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Meiryo" w:hAnsi="Meiryo" w:eastAsia="Meiryo"/>
          <w:b w:val="0"/>
          <w:color w:val="636E72"/>
          <w:sz w:val="18"/>
        </w:rPr>
        <w:t>兵庫県 令和8年度 健康づくり研修会支援事業　講師育成研修</w:t>
      </w:r>
    </w:p>
    <w:p>
      <w:pPr>
        <w:spacing w:after="40" w:before="0"/>
      </w:pPr>
      <w:r>
        <w:rPr>
          <w:rFonts w:ascii="Meiryo" w:hAnsi="Meiryo" w:eastAsia="Meiryo"/>
          <w:b/>
          <w:color w:val="1B4332"/>
          <w:sz w:val="34"/>
        </w:rPr>
        <w:t>シート1　講座仕分けシート</w:t>
      </w:r>
    </w:p>
    <w:p>
      <w:pPr>
        <w:spacing w:after="160" w:before="0"/>
      </w:pPr>
      <w:r>
        <w:rPr>
          <w:rFonts w:ascii="Meiryo" w:hAnsi="Meiryo" w:eastAsia="Meiryo"/>
          <w:b w:val="0"/>
          <w:color w:val="2D6A4F"/>
          <w:sz w:val="19"/>
        </w:rPr>
        <w:t>記入者：受講者　／　記入タイミング：研修中（10講座の紹介のあと）</w:t>
      </w:r>
    </w:p>
    <w:p>
      <w:pPr>
        <w:spacing w:after="40" w:before="0"/>
      </w:pPr>
      <w:r>
        <w:rPr>
          <w:rFonts w:ascii="Meiryo" w:hAnsi="Meiryo" w:eastAsia="Meiryo"/>
          <w:b w:val="0"/>
          <w:sz w:val="20"/>
        </w:rPr>
        <w:t>10講座すべてに ◎ △ ✕ のいずれかを記入してください。迷ったら △ で構いません。</w:t>
      </w:r>
    </w:p>
    <w:p>
      <w:pPr>
        <w:spacing w:after="160" w:before="0"/>
      </w:pPr>
      <w:r>
        <w:rPr>
          <w:rFonts w:ascii="Meiryo" w:hAnsi="Meiryo" w:eastAsia="Meiryo"/>
          <w:b w:val="0"/>
          <w:color w:val="2D6A4F"/>
          <w:sz w:val="19"/>
        </w:rPr>
        <w:t>◎ できる　　△ 要相談（準備・確認が必要）　　✕ 今回は外す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628"/>
        <w:gridCol w:w="2041"/>
        <w:gridCol w:w="907"/>
        <w:gridCol w:w="2948"/>
      </w:tblGrid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rFonts w:ascii="Meiryo" w:hAnsi="Meiryo" w:eastAsia="Meiryo"/>
                <w:b/>
                <w:color w:val="1B4332"/>
                <w:sz w:val="19"/>
              </w:rPr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>
              <w:rPr>
                <w:rFonts w:ascii="Meiryo" w:hAnsi="Meiryo" w:eastAsia="Meiryo"/>
                <w:b/>
                <w:color w:val="1B4332"/>
                <w:sz w:val="19"/>
              </w:rPr>
              <w:t>講座名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rFonts w:ascii="Meiryo" w:hAnsi="Meiryo" w:eastAsia="Meiryo"/>
                <w:b/>
                <w:color w:val="1B4332"/>
                <w:sz w:val="19"/>
              </w:rPr>
              <w:t>時間・形式</w:t>
            </w:r>
          </w:p>
        </w:tc>
        <w:tc>
          <w:tcPr>
            <w:tcW w:type="dxa" w:w="907"/>
          </w:tcPr>
          <w:p>
            <w:pPr>
              <w:spacing w:after="40" w:before="40"/>
              <w:jc w:val="center"/>
            </w:pPr>
            <w:r>
              <w:rPr>
                <w:rFonts w:ascii="Meiryo" w:hAnsi="Meiryo" w:eastAsia="Meiryo"/>
                <w:b/>
                <w:color w:val="1B4332"/>
                <w:sz w:val="19"/>
              </w:rPr>
              <w:t>◎△✕</w:t>
            </w:r>
          </w:p>
        </w:tc>
        <w:tc>
          <w:tcPr>
            <w:tcW w:type="dxa" w:w="2948"/>
          </w:tcPr>
          <w:p>
            <w:pPr>
              <w:spacing w:after="40" w:before="40"/>
            </w:pPr>
            <w:r>
              <w:rPr>
                <w:rFonts w:ascii="Meiryo" w:hAnsi="Meiryo" w:eastAsia="Meiryo"/>
                <w:b/>
                <w:color w:val="1B4332"/>
                <w:sz w:val="19"/>
              </w:rPr>
              <w:t>気になっている点・確認したいこと</w:t>
            </w:r>
          </w:p>
        </w:tc>
      </w:tr>
      <w:tr>
        <w:tc>
          <w:tcPr>
            <w:tcW w:type="dxa" w:w="2948"/>
            <w:gridSpan w:val="5"/>
          </w:tcPr>
          <w:p>
            <w:pPr>
              <w:spacing w:after="40" w:before="40"/>
            </w:pPr>
            <w:r>
              <w:rPr>
                <w:rFonts w:ascii="Meiryo" w:hAnsi="Meiryo" w:eastAsia="Meiryo"/>
                <w:b/>
                <w:color w:val="2D6A4F"/>
                <w:sz w:val="20"/>
              </w:rPr>
              <w:t>ア. 運動習慣の定着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rFonts w:ascii="Meiryo" w:hAnsi="Meiryo" w:eastAsia="Meiryo"/>
                <w:b/>
                <w:sz w:val="20"/>
              </w:rPr>
              <w:t>1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9"/>
              </w:rPr>
              <w:t>デスクワーク疲労を90分でリセット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8"/>
              </w:rPr>
              <w:t>90分／対面・オンライン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2948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rFonts w:ascii="Meiryo" w:hAnsi="Meiryo" w:eastAsia="Meiryo"/>
                <w:b/>
                <w:sz w:val="20"/>
              </w:rPr>
              <w:t>2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9"/>
              </w:rPr>
              <w:t>見た目年齢マイナス5歳！姿勢改善プログラム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8"/>
              </w:rPr>
              <w:t>90分／対面・オンライン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2948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rFonts w:ascii="Meiryo" w:hAnsi="Meiryo" w:eastAsia="Meiryo"/>
                <w:b/>
                <w:sz w:val="20"/>
              </w:rPr>
              <w:t>3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9"/>
              </w:rPr>
              <w:t>昼休み15分でルーティン定着（5日間チャレンジ）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8"/>
              </w:rPr>
              <w:t>15分×5日／オンライン限定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2948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8"/>
              </w:rPr>
            </w:r>
          </w:p>
        </w:tc>
      </w:tr>
      <w:tr>
        <w:tc>
          <w:tcPr>
            <w:tcW w:type="dxa" w:w="2948"/>
            <w:gridSpan w:val="5"/>
          </w:tcPr>
          <w:p>
            <w:pPr>
              <w:spacing w:after="40" w:before="40"/>
            </w:pPr>
            <w:r>
              <w:rPr>
                <w:rFonts w:ascii="Meiryo" w:hAnsi="Meiryo" w:eastAsia="Meiryo"/>
                <w:b/>
                <w:color w:val="2D6A4F"/>
                <w:sz w:val="20"/>
              </w:rPr>
              <w:t>イ. 食生活の改善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rFonts w:ascii="Meiryo" w:hAnsi="Meiryo" w:eastAsia="Meiryo"/>
                <w:b/>
                <w:sz w:val="20"/>
              </w:rPr>
              <w:t>4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9"/>
              </w:rPr>
              <w:t>健診で引っかからないカラダの作り方（食事編）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8"/>
              </w:rPr>
              <w:t>90分／対面・オンライン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2948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rFonts w:ascii="Meiryo" w:hAnsi="Meiryo" w:eastAsia="Meiryo"/>
                <w:b/>
                <w:sz w:val="20"/>
              </w:rPr>
              <w:t>5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9"/>
              </w:rPr>
              <w:t>もう失敗しないダイエットの成功法則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8"/>
              </w:rPr>
              <w:t>90分／対面・オンライン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2948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8"/>
              </w:rPr>
            </w:r>
          </w:p>
        </w:tc>
      </w:tr>
      <w:tr>
        <w:tc>
          <w:tcPr>
            <w:tcW w:type="dxa" w:w="2948"/>
            <w:gridSpan w:val="5"/>
          </w:tcPr>
          <w:p>
            <w:pPr>
              <w:spacing w:after="40" w:before="40"/>
            </w:pPr>
            <w:r>
              <w:rPr>
                <w:rFonts w:ascii="Meiryo" w:hAnsi="Meiryo" w:eastAsia="Meiryo"/>
                <w:b/>
                <w:color w:val="2D6A4F"/>
                <w:sz w:val="20"/>
              </w:rPr>
              <w:t>ウ. 健康意識向上・行動変容促進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rFonts w:ascii="Meiryo" w:hAnsi="Meiryo" w:eastAsia="Meiryo"/>
                <w:b/>
                <w:sz w:val="20"/>
              </w:rPr>
              <w:t>6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9"/>
              </w:rPr>
              <w:t>まずは知る、カラダ年齢（体力測定）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8"/>
              </w:rPr>
              <w:t>1人30分／対面のみ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2948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rFonts w:ascii="Meiryo" w:hAnsi="Meiryo" w:eastAsia="Meiryo"/>
                <w:b/>
                <w:sz w:val="20"/>
              </w:rPr>
              <w:t>7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9"/>
              </w:rPr>
              <w:t>見えない数値を見える化（体成分測定）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8"/>
              </w:rPr>
              <w:t>1人30分／対面のみ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2948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rFonts w:ascii="Meiryo" w:hAnsi="Meiryo" w:eastAsia="Meiryo"/>
                <w:b/>
                <w:sz w:val="20"/>
              </w:rPr>
              <w:t>8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9"/>
              </w:rPr>
              <w:t>健診で血圧を指摘された方へ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8"/>
              </w:rPr>
              <w:t>90分／対面・オンライン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2948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rFonts w:ascii="Meiryo" w:hAnsi="Meiryo" w:eastAsia="Meiryo"/>
                <w:b/>
                <w:sz w:val="20"/>
              </w:rPr>
              <w:t>9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9"/>
              </w:rPr>
              <w:t>対人ストレスに効く カラダから整えるメンタルケア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8"/>
              </w:rPr>
              <w:t>90分／対面・オンライン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2948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rFonts w:ascii="Meiryo" w:hAnsi="Meiryo" w:eastAsia="Meiryo"/>
                <w:b/>
                <w:sz w:val="20"/>
              </w:rPr>
              <w:t>10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9"/>
              </w:rPr>
              <w:t>PMS・更年期に対応する 女性社員のためのセルフケア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8"/>
              </w:rPr>
              <w:t>90分／対面・オンライン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2948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8"/>
              </w:rPr>
            </w:r>
          </w:p>
        </w:tc>
      </w:tr>
    </w:tbl>
    <w:p>
      <w:pPr>
        <w:spacing w:after="40" w:before="0"/>
      </w:pPr>
      <w:r>
        <w:rPr>
          <w:rFonts w:ascii="Meiryo" w:hAnsi="Meiryo" w:eastAsia="Meiryo"/>
          <w:b w:val="0"/>
          <w:sz w:val="12"/>
        </w:rPr>
      </w:r>
    </w:p>
    <w:p>
      <w:pPr>
        <w:spacing w:after="0" w:before="0"/>
      </w:pPr>
      <w:r>
        <w:rPr>
          <w:rFonts w:ascii="Meiryo" w:hAnsi="Meiryo" w:eastAsia="Meiryo"/>
          <w:b w:val="0"/>
          <w:color w:val="636E72"/>
          <w:sz w:val="19"/>
        </w:rPr>
        <w:t>「実技はできるが説明が不安」という理由で ✕ にしないでください。説明はスライドと講師台本でカバーできます。</w:t>
      </w:r>
    </w:p>
    <w:p>
      <w:r>
        <w:br w:type="page"/>
      </w:r>
    </w:p>
    <w:p>
      <w:pPr>
        <w:spacing w:after="40" w:before="0"/>
      </w:pPr>
      <w:r>
        <w:rPr>
          <w:rFonts w:ascii="Meiryo" w:hAnsi="Meiryo" w:eastAsia="Meiryo"/>
          <w:b w:val="0"/>
          <w:color w:val="636E72"/>
          <w:sz w:val="18"/>
        </w:rPr>
        <w:t>兵庫県 令和8年度 健康づくり研修会支援事業　講師育成研修</w:t>
      </w:r>
    </w:p>
    <w:p>
      <w:pPr>
        <w:spacing w:after="40" w:before="0"/>
      </w:pPr>
      <w:r>
        <w:rPr>
          <w:rFonts w:ascii="Meiryo" w:hAnsi="Meiryo" w:eastAsia="Meiryo"/>
          <w:b/>
          <w:color w:val="1B4332"/>
          <w:sz w:val="34"/>
        </w:rPr>
        <w:t>シート2　担当講座確定シート</w:t>
      </w:r>
    </w:p>
    <w:p>
      <w:pPr>
        <w:spacing w:after="160" w:before="0"/>
      </w:pPr>
      <w:r>
        <w:rPr>
          <w:rFonts w:ascii="Meiryo" w:hAnsi="Meiryo" w:eastAsia="Meiryo"/>
          <w:b w:val="0"/>
          <w:color w:val="2D6A4F"/>
          <w:sz w:val="19"/>
        </w:rPr>
        <w:t>記入者：受講者　／　記入タイミング：研修の最後（ブロック6）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2494"/>
        <w:gridCol w:w="2608"/>
        <w:gridCol w:w="2494"/>
      </w:tblGrid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rFonts w:ascii="Meiryo" w:hAnsi="Meiryo" w:eastAsia="Meiryo"/>
                <w:b/>
                <w:color w:val="1B4332"/>
                <w:sz w:val="19"/>
              </w:rPr>
              <w:t>お名前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rFonts w:ascii="Meiryo" w:hAnsi="Meiryo" w:eastAsia="Meiryo"/>
                <w:b/>
                <w:color w:val="1B4332"/>
                <w:sz w:val="19"/>
              </w:rPr>
              <w:t>実施日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Meiryo" w:hAnsi="Meiryo" w:eastAsia="Meiryo"/>
                <w:b/>
                <w:color w:val="1B4332"/>
                <w:sz w:val="19"/>
              </w:rPr>
              <w:t>対応可能な形式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rFonts w:ascii="Meiryo" w:hAnsi="Meiryo" w:eastAsia="Meiryo"/>
                <w:b/>
                <w:color w:val="1B4332"/>
                <w:sz w:val="19"/>
              </w:rPr>
              <w:t>連絡先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  <w:t xml:space="preserve">　　　年　　月　　日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  <w:t>対面 ・ オンライン ・ 両方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</w:tr>
    </w:tbl>
    <w:p>
      <w:pPr>
        <w:spacing w:after="40" w:before="0"/>
      </w:pPr>
      <w:r>
        <w:rPr>
          <w:rFonts w:ascii="Meiryo" w:hAnsi="Meiryo" w:eastAsia="Meiryo"/>
          <w:b w:val="0"/>
          <w:sz w:val="16"/>
        </w:rPr>
      </w:r>
    </w:p>
    <w:p>
      <w:pPr>
        <w:spacing w:after="80" w:before="0"/>
      </w:pPr>
      <w:r>
        <w:rPr>
          <w:rFonts w:ascii="Meiryo" w:hAnsi="Meiryo" w:eastAsia="Meiryo"/>
          <w:b/>
          <w:color w:val="1B4332"/>
          <w:sz w:val="24"/>
        </w:rPr>
        <w:t>担当する講座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247"/>
        <w:gridCol w:w="4195"/>
        <w:gridCol w:w="1247"/>
        <w:gridCol w:w="3402"/>
      </w:tblGrid>
      <w:tr>
        <w:tc>
          <w:tcPr>
            <w:tcW w:type="dxa" w:w="1247"/>
          </w:tcPr>
          <w:p>
            <w:pPr>
              <w:spacing w:after="40" w:before="40"/>
              <w:jc w:val="center"/>
            </w:pPr>
            <w:r>
              <w:rPr>
                <w:rFonts w:ascii="Meiryo" w:hAnsi="Meiryo" w:eastAsia="Meiryo"/>
                <w:b/>
                <w:color w:val="1B4332"/>
                <w:sz w:val="19"/>
              </w:rPr>
              <w:t>講座番号</w:t>
            </w:r>
          </w:p>
        </w:tc>
        <w:tc>
          <w:tcPr>
            <w:tcW w:type="dxa" w:w="4195"/>
          </w:tcPr>
          <w:p>
            <w:pPr>
              <w:spacing w:after="40" w:before="40"/>
            </w:pPr>
            <w:r>
              <w:rPr>
                <w:rFonts w:ascii="Meiryo" w:hAnsi="Meiryo" w:eastAsia="Meiryo"/>
                <w:b/>
                <w:color w:val="1B4332"/>
                <w:sz w:val="19"/>
              </w:rPr>
              <w:t>講座名</w:t>
            </w:r>
          </w:p>
        </w:tc>
        <w:tc>
          <w:tcPr>
            <w:tcW w:type="dxa" w:w="1247"/>
          </w:tcPr>
          <w:p>
            <w:pPr>
              <w:spacing w:after="40" w:before="40"/>
              <w:jc w:val="center"/>
            </w:pPr>
            <w:r>
              <w:rPr>
                <w:rFonts w:ascii="Meiryo" w:hAnsi="Meiryo" w:eastAsia="Meiryo"/>
                <w:b/>
                <w:color w:val="1B4332"/>
                <w:sz w:val="19"/>
              </w:rPr>
              <w:t>資料受領</w:t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>
              <w:rPr>
                <w:rFonts w:ascii="Meiryo" w:hAnsi="Meiryo" w:eastAsia="Meiryo"/>
                <w:b/>
                <w:color w:val="1B4332"/>
                <w:sz w:val="19"/>
              </w:rPr>
              <w:t>備考（準備が必要なこと）</w:t>
            </w:r>
          </w:p>
        </w:tc>
      </w:tr>
      <w:tr>
        <w:tc>
          <w:tcPr>
            <w:tcW w:type="dxa" w:w="1247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4195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</w:tr>
      <w:tr>
        <w:tc>
          <w:tcPr>
            <w:tcW w:type="dxa" w:w="1247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4195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</w:tr>
      <w:tr>
        <w:tc>
          <w:tcPr>
            <w:tcW w:type="dxa" w:w="1247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4195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</w:tr>
      <w:tr>
        <w:tc>
          <w:tcPr>
            <w:tcW w:type="dxa" w:w="1247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4195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</w:tr>
      <w:tr>
        <w:tc>
          <w:tcPr>
            <w:tcW w:type="dxa" w:w="1247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4195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</w:tr>
      <w:tr>
        <w:tc>
          <w:tcPr>
            <w:tcW w:type="dxa" w:w="1247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4195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</w:tr>
    </w:tbl>
    <w:p>
      <w:pPr>
        <w:spacing w:after="40" w:before="0"/>
      </w:pPr>
      <w:r>
        <w:rPr>
          <w:rFonts w:ascii="Meiryo" w:hAnsi="Meiryo" w:eastAsia="Meiryo"/>
          <w:b w:val="0"/>
          <w:sz w:val="16"/>
        </w:rPr>
      </w:r>
    </w:p>
    <w:p>
      <w:pPr>
        <w:spacing w:after="80" w:before="0"/>
      </w:pPr>
      <w:r>
        <w:rPr>
          <w:rFonts w:ascii="Meiryo" w:hAnsi="Meiryo" w:eastAsia="Meiryo"/>
          <w:b/>
          <w:color w:val="1B4332"/>
          <w:sz w:val="24"/>
        </w:rPr>
        <w:t>確認事項</w:t>
      </w:r>
    </w:p>
    <w:p>
      <w:pPr>
        <w:spacing w:after="100" w:before="0"/>
      </w:pPr>
      <w:r>
        <w:rPr>
          <w:rFonts w:ascii="Meiryo" w:hAnsi="Meiryo" w:eastAsia="Meiryo"/>
          <w:b w:val="0"/>
          <w:sz w:val="21"/>
        </w:rPr>
        <w:t>□　上記の講座について、研修当日までに資料を読み込みます</w:t>
      </w:r>
    </w:p>
    <w:p>
      <w:pPr>
        <w:spacing w:after="100" w:before="0"/>
      </w:pPr>
      <w:r>
        <w:rPr>
          <w:rFonts w:ascii="Meiryo" w:hAnsi="Meiryo" w:eastAsia="Meiryo"/>
          <w:b w:val="0"/>
          <w:sz w:val="21"/>
        </w:rPr>
        <w:t>□　受講料・相談料等を受け取らないこと、自社の営業をしないことを理解しました</w:t>
      </w:r>
    </w:p>
    <w:p>
      <w:pPr>
        <w:spacing w:after="100" w:before="0"/>
      </w:pPr>
      <w:r>
        <w:rPr>
          <w:rFonts w:ascii="Meiryo" w:hAnsi="Meiryo" w:eastAsia="Meiryo"/>
          <w:b w:val="0"/>
          <w:sz w:val="21"/>
        </w:rPr>
        <w:t>□　実技の種目は自分で組み立ててよいこと、説明パートは台本どおりでよいことを理解しました</w:t>
      </w:r>
    </w:p>
    <w:p>
      <w:pPr>
        <w:spacing w:after="100" w:before="0"/>
      </w:pPr>
      <w:r>
        <w:rPr>
          <w:rFonts w:ascii="Meiryo" w:hAnsi="Meiryo" w:eastAsia="Meiryo"/>
          <w:b w:val="0"/>
          <w:sz w:val="21"/>
        </w:rPr>
        <w:t>□　あとから担当講座を追加・変更できることを確認しました</w:t>
      </w:r>
    </w:p>
    <w:p>
      <w:pPr>
        <w:spacing w:after="80" w:before="0"/>
      </w:pPr>
      <w:r>
        <w:rPr>
          <w:rFonts w:ascii="Meiryo" w:hAnsi="Meiryo" w:eastAsia="Meiryo"/>
          <w:b w:val="0"/>
          <w:sz w:val="20"/>
        </w:rPr>
      </w:r>
    </w:p>
    <w:p>
      <w:pPr>
        <w:spacing w:after="120" w:before="0"/>
      </w:pPr>
      <w:r>
        <w:rPr>
          <w:rFonts w:ascii="Meiryo" w:hAnsi="Meiryo" w:eastAsia="Meiryo"/>
          <w:b/>
          <w:sz w:val="21"/>
        </w:rPr>
        <w:t>次回チェック日：　　　　年　　月　　日　　　時　　分　〜　（60分）　　　場所・方法：</w:t>
      </w:r>
    </w:p>
    <w:p>
      <w:pPr>
        <w:spacing w:after="120" w:before="0"/>
      </w:pPr>
      <w:r>
        <w:rPr>
          <w:rFonts w:ascii="Meiryo" w:hAnsi="Meiryo" w:eastAsia="Meiryo"/>
          <w:b w:val="0"/>
          <w:color w:val="636E72"/>
          <w:sz w:val="19"/>
        </w:rPr>
        <w:t>※ このチェックは合否を決めるものではありません。研修当日までに足りないものを一緒に確認し、必要なサポートを決めるためのものです。</w:t>
      </w:r>
    </w:p>
    <w:p>
      <w:pPr>
        <w:spacing w:after="0" w:before="0"/>
      </w:pPr>
      <w:r>
        <w:rPr>
          <w:rFonts w:ascii="Meiryo" w:hAnsi="Meiryo" w:eastAsia="Meiryo"/>
          <w:b w:val="0"/>
          <w:sz w:val="21"/>
        </w:rPr>
        <w:t xml:space="preserve">ご署名　　　　　　　　　　　　　　　　　　　　　　　担当者確認　　　　　　　　　　　　　　　</w:t>
      </w:r>
    </w:p>
    <w:p>
      <w:r>
        <w:br w:type="page"/>
      </w:r>
    </w:p>
    <w:p>
      <w:pPr>
        <w:spacing w:after="40" w:before="0"/>
      </w:pPr>
      <w:r>
        <w:rPr>
          <w:rFonts w:ascii="Meiryo" w:hAnsi="Meiryo" w:eastAsia="Meiryo"/>
          <w:b w:val="0"/>
          <w:color w:val="636E72"/>
          <w:sz w:val="18"/>
        </w:rPr>
        <w:t>兵庫県 令和8年度 健康づくり研修会支援事業　講師育成研修</w:t>
      </w:r>
    </w:p>
    <w:p>
      <w:pPr>
        <w:spacing w:after="40" w:before="0"/>
      </w:pPr>
      <w:r>
        <w:rPr>
          <w:rFonts w:ascii="Meiryo" w:hAnsi="Meiryo" w:eastAsia="Meiryo"/>
          <w:b/>
          <w:color w:val="1B4332"/>
          <w:sz w:val="34"/>
        </w:rPr>
        <w:t>シート3　実施記録シート</w:t>
      </w:r>
    </w:p>
    <w:p>
      <w:pPr>
        <w:spacing w:after="160" w:before="0"/>
      </w:pPr>
      <w:r>
        <w:rPr>
          <w:rFonts w:ascii="Meiryo" w:hAnsi="Meiryo" w:eastAsia="Meiryo"/>
          <w:b w:val="0"/>
          <w:color w:val="2D6A4F"/>
          <w:sz w:val="19"/>
        </w:rPr>
        <w:t>記入者：育成担当者　／　1名につき1枚。60分チェックにそのまま引き継ぐ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928"/>
        <w:gridCol w:w="2381"/>
        <w:gridCol w:w="3855"/>
      </w:tblGrid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Meiryo" w:hAnsi="Meiryo" w:eastAsia="Meiryo"/>
                <w:b/>
                <w:color w:val="1B4332"/>
                <w:sz w:val="19"/>
              </w:rPr>
              <w:t>受講者名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Meiryo" w:hAnsi="Meiryo" w:eastAsia="Meiryo"/>
                <w:b/>
                <w:color w:val="1B4332"/>
                <w:sz w:val="19"/>
              </w:rPr>
              <w:t>実施日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Meiryo" w:hAnsi="Meiryo" w:eastAsia="Meiryo"/>
                <w:b/>
                <w:color w:val="1B4332"/>
                <w:sz w:val="19"/>
              </w:rPr>
              <w:t>保有資格</w:t>
            </w:r>
          </w:p>
        </w:tc>
        <w:tc>
          <w:tcPr>
            <w:tcW w:type="dxa" w:w="3855"/>
          </w:tcPr>
          <w:p>
            <w:pPr>
              <w:spacing w:after="40" w:before="40"/>
            </w:pPr>
            <w:r>
              <w:rPr>
                <w:rFonts w:ascii="Meiryo" w:hAnsi="Meiryo" w:eastAsia="Meiryo"/>
                <w:b/>
                <w:color w:val="1B4332"/>
                <w:sz w:val="19"/>
              </w:rPr>
              <w:t>普段の指導内容・得意分野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  <w:tc>
          <w:tcPr>
            <w:tcW w:type="dxa" w:w="3855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20"/>
              </w:rPr>
            </w:r>
          </w:p>
        </w:tc>
      </w:tr>
    </w:tbl>
    <w:p>
      <w:pPr>
        <w:spacing w:after="40" w:before="0"/>
      </w:pPr>
      <w:r>
        <w:rPr>
          <w:rFonts w:ascii="Meiryo" w:hAnsi="Meiryo" w:eastAsia="Meiryo"/>
          <w:b w:val="0"/>
          <w:sz w:val="16"/>
        </w:rPr>
      </w:r>
    </w:p>
    <w:p>
      <w:pPr>
        <w:spacing w:after="60" w:before="0"/>
      </w:pPr>
      <w:r>
        <w:rPr>
          <w:rFonts w:ascii="Meiryo" w:hAnsi="Meiryo" w:eastAsia="Meiryo"/>
          <w:b/>
          <w:color w:val="2D6A4F"/>
          <w:sz w:val="22"/>
        </w:rPr>
        <w:t>確認クイズ（5問）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091"/>
      </w:tblGrid>
      <w:tr>
        <w:tc>
          <w:tcPr>
            <w:tcW w:type="dxa" w:w="10091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color w:val="636E72"/>
                <w:sz w:val="19"/>
              </w:rPr>
              <w:t>間違えた問題番号：　　　　　　　　　　　　　　　　　　　　　→ 60分チェックで重点確認</w:t>
            </w:r>
          </w:p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9"/>
              </w:rPr>
            </w:r>
          </w:p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9"/>
              </w:rPr>
            </w:r>
          </w:p>
        </w:tc>
      </w:tr>
    </w:tbl>
    <w:p>
      <w:pPr>
        <w:spacing w:after="0" w:before="0"/>
      </w:pPr>
      <w:r>
        <w:rPr>
          <w:rFonts w:ascii="Meiryo" w:hAnsi="Meiryo" w:eastAsia="Meiryo"/>
          <w:b w:val="0"/>
          <w:sz w:val="10"/>
        </w:rPr>
      </w:r>
    </w:p>
    <w:p>
      <w:pPr>
        <w:spacing w:after="60" w:before="0"/>
      </w:pPr>
      <w:r>
        <w:rPr>
          <w:rFonts w:ascii="Meiryo" w:hAnsi="Meiryo" w:eastAsia="Meiryo"/>
          <w:b/>
          <w:color w:val="2D6A4F"/>
          <w:sz w:val="22"/>
        </w:rPr>
        <w:t>説明パートの実演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091"/>
      </w:tblGrid>
      <w:tr>
        <w:tc>
          <w:tcPr>
            <w:tcW w:type="dxa" w:w="10091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color w:val="636E72"/>
                <w:sz w:val="19"/>
              </w:rPr>
              <w:t>良かった点：</w:t>
              <w:br/>
              <w:br/>
              <w:t>改善を伝えた点：</w:t>
              <w:br/>
              <w:br/>
              <w:t>リテイクでの改善：</w:t>
            </w:r>
          </w:p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9"/>
              </w:rPr>
            </w:r>
          </w:p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9"/>
              </w:rPr>
            </w:r>
          </w:p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9"/>
              </w:rPr>
            </w:r>
          </w:p>
        </w:tc>
      </w:tr>
    </w:tbl>
    <w:p>
      <w:pPr>
        <w:spacing w:after="0" w:before="0"/>
      </w:pPr>
      <w:r>
        <w:rPr>
          <w:rFonts w:ascii="Meiryo" w:hAnsi="Meiryo" w:eastAsia="Meiryo"/>
          <w:b w:val="0"/>
          <w:sz w:val="10"/>
        </w:rPr>
      </w:r>
    </w:p>
    <w:p>
      <w:pPr>
        <w:spacing w:after="60" w:before="0"/>
      </w:pPr>
      <w:r>
        <w:rPr>
          <w:rFonts w:ascii="Meiryo" w:hAnsi="Meiryo" w:eastAsia="Meiryo"/>
          <w:b/>
          <w:color w:val="2D6A4F"/>
          <w:sz w:val="22"/>
        </w:rPr>
        <w:t>実技パートの実演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091"/>
      </w:tblGrid>
      <w:tr>
        <w:tc>
          <w:tcPr>
            <w:tcW w:type="dxa" w:w="10091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color w:val="636E72"/>
                <w:sz w:val="19"/>
              </w:rPr>
              <w:t>得意分野・実施した種目：</w:t>
              <w:br/>
              <w:br/>
              <w:t>体調確認の声かけ　有 ・ 無　／　座位の代替種目の提示　有 ・ 無　／　中止指示　有 ・ 無</w:t>
              <w:br/>
              <w:br/>
              <w:t>伝えた点：</w:t>
            </w:r>
          </w:p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9"/>
              </w:rPr>
            </w:r>
          </w:p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9"/>
              </w:rPr>
            </w:r>
          </w:p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9"/>
              </w:rPr>
            </w:r>
          </w:p>
        </w:tc>
      </w:tr>
    </w:tbl>
    <w:p>
      <w:pPr>
        <w:spacing w:after="0" w:before="0"/>
      </w:pPr>
      <w:r>
        <w:rPr>
          <w:rFonts w:ascii="Meiryo" w:hAnsi="Meiryo" w:eastAsia="Meiryo"/>
          <w:b w:val="0"/>
          <w:sz w:val="10"/>
        </w:rPr>
      </w:r>
    </w:p>
    <w:p>
      <w:pPr>
        <w:spacing w:after="60" w:before="0"/>
      </w:pPr>
      <w:r>
        <w:rPr>
          <w:rFonts w:ascii="Meiryo" w:hAnsi="Meiryo" w:eastAsia="Meiryo"/>
          <w:b/>
          <w:color w:val="2D6A4F"/>
          <w:sz w:val="22"/>
        </w:rPr>
        <w:t>つなぎの練習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091"/>
      </w:tblGrid>
      <w:tr>
        <w:tc>
          <w:tcPr>
            <w:tcW w:type="dxa" w:w="10091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color w:val="636E72"/>
                <w:sz w:val="19"/>
              </w:rPr>
              <w:t>説明→実技　／　実技→説明　／　実技→習慣化シート　　　できた項目に〇：</w:t>
            </w:r>
          </w:p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9"/>
              </w:rPr>
            </w:r>
          </w:p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9"/>
              </w:rPr>
            </w:r>
          </w:p>
        </w:tc>
      </w:tr>
    </w:tbl>
    <w:p>
      <w:pPr>
        <w:spacing w:after="0" w:before="0"/>
      </w:pPr>
      <w:r>
        <w:rPr>
          <w:rFonts w:ascii="Meiryo" w:hAnsi="Meiryo" w:eastAsia="Meiryo"/>
          <w:b w:val="0"/>
          <w:sz w:val="10"/>
        </w:rPr>
      </w:r>
    </w:p>
    <w:p>
      <w:pPr>
        <w:spacing w:after="60" w:before="0"/>
      </w:pPr>
      <w:r>
        <w:rPr>
          <w:rFonts w:ascii="Meiryo" w:hAnsi="Meiryo" w:eastAsia="Meiryo"/>
          <w:b/>
          <w:color w:val="2D6A4F"/>
          <w:sz w:val="22"/>
        </w:rPr>
        <w:t>安全・実務のケース問答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091"/>
      </w:tblGrid>
      <w:tr>
        <w:tc>
          <w:tcPr>
            <w:tcW w:type="dxa" w:w="10091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color w:val="636E72"/>
                <w:sz w:val="19"/>
              </w:rPr>
              <w:t>Q1　可 ・ 要補足　　Q2　可 ・ 要補足　　Q3　可 ・ 要補足</w:t>
            </w:r>
          </w:p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9"/>
              </w:rPr>
            </w:r>
          </w:p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9"/>
              </w:rPr>
            </w:r>
          </w:p>
        </w:tc>
      </w:tr>
    </w:tbl>
    <w:p>
      <w:pPr>
        <w:spacing w:after="0" w:before="0"/>
      </w:pPr>
      <w:r>
        <w:rPr>
          <w:rFonts w:ascii="Meiryo" w:hAnsi="Meiryo" w:eastAsia="Meiryo"/>
          <w:b w:val="0"/>
          <w:sz w:val="10"/>
        </w:rPr>
      </w:r>
    </w:p>
    <w:p>
      <w:pPr>
        <w:spacing w:after="60" w:before="0"/>
      </w:pPr>
      <w:r>
        <w:rPr>
          <w:rFonts w:ascii="Meiryo" w:hAnsi="Meiryo" w:eastAsia="Meiryo"/>
          <w:b/>
          <w:color w:val="2D6A4F"/>
          <w:sz w:val="22"/>
        </w:rPr>
        <w:t>60分チェックまでの補強点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091"/>
      </w:tblGrid>
      <w:tr>
        <w:tc>
          <w:tcPr>
            <w:tcW w:type="dxa" w:w="10091"/>
          </w:tcPr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color w:val="636E72"/>
                <w:sz w:val="19"/>
              </w:rPr>
            </w:r>
          </w:p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9"/>
              </w:rPr>
            </w:r>
          </w:p>
          <w:p>
            <w:pPr>
              <w:spacing w:after="40" w:before="40"/>
            </w:pPr>
            <w:r>
              <w:rPr>
                <w:rFonts w:ascii="Meiryo" w:hAnsi="Meiryo" w:eastAsia="Meiryo"/>
                <w:b w:val="0"/>
                <w:sz w:val="19"/>
              </w:rPr>
            </w:r>
          </w:p>
        </w:tc>
      </w:tr>
    </w:tbl>
    <w:p>
      <w:pPr>
        <w:spacing w:after="0" w:before="0"/>
      </w:pPr>
      <w:r>
        <w:rPr>
          <w:rFonts w:ascii="Meiryo" w:hAnsi="Meiryo" w:eastAsia="Meiryo"/>
          <w:b w:val="0"/>
          <w:sz w:val="10"/>
        </w:rPr>
      </w:r>
    </w:p>
    <w:sectPr w:rsidR="00FC693F" w:rsidRPr="0006063C" w:rsidSect="00034616"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" w:hAnsi="Meiryo" w:eastAsia="Meiry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