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" w:eastAsia="zh-CN"/>
        </w:rPr>
      </w:pPr>
      <w:r>
        <w:rPr>
          <w:rFonts w:hint="eastAsia"/>
          <w:lang w:val="en" w:eastAsia="zh-CN"/>
        </w:rPr>
        <w:t>数据库表结构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{{?tableList}}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266"/>
        <w:gridCol w:w="959"/>
        <w:gridCol w:w="880"/>
        <w:gridCol w:w="545"/>
        <w:gridCol w:w="588"/>
        <w:gridCol w:w="1357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表名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default" w:ascii="宋体" w:hAnsi="宋体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{{tableName}}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数据库用户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主键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{{pri</w:t>
            </w:r>
            <w:r>
              <w:rPr>
                <w:rFonts w:hint="default" w:ascii="宋体" w:hAnsi="宋体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C</w:t>
            </w:r>
            <w: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olumn}}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其他排序字段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索引字段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{{columnList}}</w:t>
            </w:r>
            <w:r>
              <w:rPr>
                <w:rFonts w:hint="eastAsia" w:ascii="宋体" w:hAnsi="宋体"/>
                <w:color w:val="000000"/>
                <w:sz w:val="18"/>
              </w:rPr>
              <w:t>序号</w:t>
            </w:r>
          </w:p>
        </w:tc>
        <w:tc>
          <w:tcPr>
            <w:tcW w:w="219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字段名称</w:t>
            </w:r>
          </w:p>
        </w:tc>
        <w:tc>
          <w:tcPr>
            <w:tcW w:w="106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数据类型（精度范围）</w:t>
            </w:r>
          </w:p>
        </w:tc>
        <w:tc>
          <w:tcPr>
            <w:tcW w:w="106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允许为空Y/N</w:t>
            </w:r>
          </w:p>
        </w:tc>
        <w:tc>
          <w:tcPr>
            <w:tcW w:w="106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唯一Y/N</w:t>
            </w:r>
          </w:p>
        </w:tc>
        <w:tc>
          <w:tcPr>
            <w:tcW w:w="106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区别度</w:t>
            </w:r>
          </w:p>
        </w:tc>
        <w:tc>
          <w:tcPr>
            <w:tcW w:w="152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默认值</w:t>
            </w:r>
          </w:p>
        </w:tc>
        <w:tc>
          <w:tcPr>
            <w:tcW w:w="173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" w:eastAsia="zh-CN" w:bidi="ar-SA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[ordinalPosition]</w:t>
            </w:r>
          </w:p>
        </w:tc>
        <w:tc>
          <w:tcPr>
            <w:tcW w:w="2192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[columnName]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[dataType]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[nullable]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[prk]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[qbd]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[columnDefault]</w:t>
            </w:r>
          </w:p>
        </w:tc>
        <w:tc>
          <w:tcPr>
            <w:tcW w:w="173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[columnComment]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DDL</w:t>
            </w:r>
            <w:r>
              <w:rPr>
                <w:rFonts w:hint="eastAsia" w:ascii="宋体" w:hAnsi="宋体"/>
                <w:color w:val="000000"/>
                <w:sz w:val="18"/>
              </w:rPr>
              <w:t>脚本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  <w:lang w:val="en"/>
              </w:rPr>
              <w:t>{{ddlSql}}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记录数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增长量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表的并发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/>
                <w:color w:val="000000"/>
                <w:sz w:val="18"/>
                <w:lang w:val="en" w:eastAsia="zh-CN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补充说明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{{tableComment}}</w:t>
            </w:r>
          </w:p>
        </w:tc>
      </w:tr>
    </w:tbl>
    <w:p>
      <w:pPr>
        <w:rPr>
          <w:rFonts w:hint="eastAsia" w:eastAsiaTheme="minorEastAsia"/>
          <w:lang w:val="en" w:eastAsia="zh-C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{{/tableList}}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0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8B"/>
    <w:rsid w:val="00401FC8"/>
    <w:rsid w:val="00594CB7"/>
    <w:rsid w:val="005C512F"/>
    <w:rsid w:val="005D0138"/>
    <w:rsid w:val="006F701E"/>
    <w:rsid w:val="0071533D"/>
    <w:rsid w:val="008B56B5"/>
    <w:rsid w:val="008D418B"/>
    <w:rsid w:val="008E5ABE"/>
    <w:rsid w:val="00986624"/>
    <w:rsid w:val="009A3CAA"/>
    <w:rsid w:val="009D5973"/>
    <w:rsid w:val="00A53677"/>
    <w:rsid w:val="00AE69C2"/>
    <w:rsid w:val="00B7067B"/>
    <w:rsid w:val="00BF3B82"/>
    <w:rsid w:val="00DE1F95"/>
    <w:rsid w:val="00E32E9D"/>
    <w:rsid w:val="00EF6ECC"/>
    <w:rsid w:val="00FD2F26"/>
    <w:rsid w:val="1FCDCD90"/>
    <w:rsid w:val="2D7FC971"/>
    <w:rsid w:val="337F10AF"/>
    <w:rsid w:val="3C78F2C7"/>
    <w:rsid w:val="3D763A48"/>
    <w:rsid w:val="3E5E594B"/>
    <w:rsid w:val="3EA256D1"/>
    <w:rsid w:val="3EFF229C"/>
    <w:rsid w:val="3EFF42D0"/>
    <w:rsid w:val="3F32BDDE"/>
    <w:rsid w:val="4AF12560"/>
    <w:rsid w:val="4D6FB544"/>
    <w:rsid w:val="4FFFE2DC"/>
    <w:rsid w:val="55CF3100"/>
    <w:rsid w:val="57B7AFA1"/>
    <w:rsid w:val="5AFFF84C"/>
    <w:rsid w:val="5B2D3A18"/>
    <w:rsid w:val="5D150157"/>
    <w:rsid w:val="5DBB1B4B"/>
    <w:rsid w:val="5EDBFF36"/>
    <w:rsid w:val="5FEC8C01"/>
    <w:rsid w:val="5FFB4B8B"/>
    <w:rsid w:val="67EF7A18"/>
    <w:rsid w:val="76DFA45E"/>
    <w:rsid w:val="77DF9229"/>
    <w:rsid w:val="79BB3831"/>
    <w:rsid w:val="7AF87C90"/>
    <w:rsid w:val="7BF79E20"/>
    <w:rsid w:val="7CA5017A"/>
    <w:rsid w:val="7DFF1CFD"/>
    <w:rsid w:val="7EFBAE5E"/>
    <w:rsid w:val="7FAD06AE"/>
    <w:rsid w:val="7FFF81EE"/>
    <w:rsid w:val="8FDB6D59"/>
    <w:rsid w:val="9CB2B586"/>
    <w:rsid w:val="B3E6C51A"/>
    <w:rsid w:val="B95C86DA"/>
    <w:rsid w:val="BA7B23C6"/>
    <w:rsid w:val="BB979837"/>
    <w:rsid w:val="BDFC6E62"/>
    <w:rsid w:val="D52979A2"/>
    <w:rsid w:val="DEF99CF6"/>
    <w:rsid w:val="DEFF7952"/>
    <w:rsid w:val="DFF63B2E"/>
    <w:rsid w:val="EF7B665E"/>
    <w:rsid w:val="EFCBED8E"/>
    <w:rsid w:val="EFFE0233"/>
    <w:rsid w:val="F2277914"/>
    <w:rsid w:val="F37E5AF2"/>
    <w:rsid w:val="F3ED2D43"/>
    <w:rsid w:val="F47D10A4"/>
    <w:rsid w:val="F643E750"/>
    <w:rsid w:val="F6DF850F"/>
    <w:rsid w:val="F7E38212"/>
    <w:rsid w:val="F7E44A5B"/>
    <w:rsid w:val="F7FEACA4"/>
    <w:rsid w:val="FB5E7F31"/>
    <w:rsid w:val="FCDF96E2"/>
    <w:rsid w:val="FD4B14DF"/>
    <w:rsid w:val="FD7D4D6D"/>
    <w:rsid w:val="FE734873"/>
    <w:rsid w:val="FF3D25FC"/>
    <w:rsid w:val="FF460FA4"/>
    <w:rsid w:val="FFBBC218"/>
    <w:rsid w:val="FFEE220A"/>
    <w:rsid w:val="FFEFD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97</Characters>
  <Lines>1</Lines>
  <Paragraphs>1</Paragraphs>
  <TotalTime>37</TotalTime>
  <ScaleCrop>false</ScaleCrop>
  <LinksUpToDate>false</LinksUpToDate>
  <CharactersWithSpaces>113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2018-10-10T01:36:00Z</dcterms:created>
  <dc:creator>Mo Shunwei</dc:creator>
  <cp:lastModifiedBy>zhangtao</cp:lastModifiedBy>
  <dcterms:modified xsi:type="dcterms:W3CDTF">2021-05-31T21:24:13Z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