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Flashpoint Phantom Integration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API Analysis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Crest Data Systems</w:t>
      </w:r>
    </w:p>
    <w:p w:rsidR="00000000" w:rsidDel="00000000" w:rsidP="00000000" w:rsidRDefault="00000000" w:rsidRPr="00000000" w14:paraId="00000017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First Floor, Bhaskar House, SG Road, Makaraba, Ahmedabad 380015</w:t>
      </w:r>
    </w:p>
    <w:p w:rsidR="00000000" w:rsidDel="00000000" w:rsidP="00000000" w:rsidRDefault="00000000" w:rsidRPr="00000000" w14:paraId="00000018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E: </w:t>
      </w:r>
      <w:hyperlink r:id="rId7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info@crestdatasys.com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 P: +91 (79) 4004-4200, +1 (408) 909-9161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0"/>
          <w:szCs w:val="40"/>
          <w:u w:val="single"/>
        </w:rPr>
      </w:pPr>
      <w:r w:rsidDel="00000000" w:rsidR="00000000" w:rsidRPr="00000000">
        <w:rPr>
          <w:b w:val="1"/>
          <w:color w:val="1671a6"/>
          <w:sz w:val="40"/>
          <w:szCs w:val="40"/>
          <w:u w:val="singl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845"/>
        <w:gridCol w:w="1935"/>
        <w:gridCol w:w="3435"/>
        <w:tblGridChange w:id="0">
          <w:tblGrid>
            <w:gridCol w:w="2145"/>
            <w:gridCol w:w="1845"/>
            <w:gridCol w:w="1935"/>
            <w:gridCol w:w="343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Document Version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Owner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14-Feb-2020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Crest Data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Analysis 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28-Feb-2020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Crest Data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two new asset configuration parameters “Retry Wait Period(in seconds)” and “Number Of Retries”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Made query parameter mandatory in the “Run Query” action and updated the diagram of the action’s workflow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17-Mar-2020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Crest Data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the scroll session timeout for ‘Run Query’ and ‘Get Compromised Credentials’ actions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color w:val="1671a6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1671a6"/>
          <w:sz w:val="40"/>
          <w:szCs w:val="40"/>
          <w:u w:val="single"/>
        </w:rPr>
      </w:pPr>
      <w:r w:rsidDel="00000000" w:rsidR="00000000" w:rsidRPr="00000000">
        <w:rPr>
          <w:b w:val="1"/>
          <w:color w:val="1671a6"/>
          <w:sz w:val="40"/>
          <w:szCs w:val="40"/>
          <w:u w:val="single"/>
          <w:rtl w:val="0"/>
        </w:rPr>
        <w:t xml:space="preserve">Authentication</w:t>
      </w:r>
    </w:p>
    <w:p w:rsidR="00000000" w:rsidDel="00000000" w:rsidP="00000000" w:rsidRDefault="00000000" w:rsidRPr="00000000" w14:paraId="0000003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use token-based authentication. Here, the user will generate a new authentication token from the Flashpoint account and will provide the token in the asset configuration parameter. This token is used in the actions for authentication of request.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Base URL</w:t>
      </w:r>
      <w:r w:rsidDel="00000000" w:rsidR="00000000" w:rsidRPr="00000000">
        <w:rPr>
          <w:sz w:val="28"/>
          <w:szCs w:val="28"/>
          <w:rtl w:val="0"/>
        </w:rPr>
        <w:t xml:space="preserve">       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https://fp.tools/api/v4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 -</w:t>
      </w:r>
      <w:r w:rsidDel="00000000" w:rsidR="00000000" w:rsidRPr="00000000">
        <w:rPr>
          <w:sz w:val="28"/>
          <w:szCs w:val="28"/>
          <w:rtl w:val="0"/>
        </w:rPr>
        <w:t xml:space="preserve"> GET | POST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URL -</w:t>
      </w:r>
      <w:r w:rsidDel="00000000" w:rsidR="00000000" w:rsidRPr="00000000">
        <w:rPr>
          <w:sz w:val="28"/>
          <w:szCs w:val="28"/>
          <w:rtl w:val="0"/>
        </w:rPr>
        <w:t xml:space="preserve"> &lt;base_url&gt;/&lt;endpoint&gt;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Headers -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Authorization: Bearer &lt;api_token&gt;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Content-Type: application/json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X-FP-IntegrationPlatform: Phantom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X-FP-IntegrationPlatformVersion: BaseConnector().get_product_version()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X-FP-IntegrationVersion: BaseConnector().get_app_json().get(‘app_version’)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 Link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https://docs.fp.tools/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b w:val="1"/>
          <w:color w:val="1671a6"/>
          <w:sz w:val="40"/>
          <w:szCs w:val="40"/>
          <w:u w:val="single"/>
        </w:rPr>
      </w:pPr>
      <w:r w:rsidDel="00000000" w:rsidR="00000000" w:rsidRPr="00000000">
        <w:rPr>
          <w:b w:val="1"/>
          <w:color w:val="1671a6"/>
          <w:sz w:val="40"/>
          <w:szCs w:val="40"/>
          <w:u w:val="single"/>
          <w:rtl w:val="0"/>
        </w:rPr>
        <w:t xml:space="preserve">Configuration parameters</w:t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415"/>
        <w:gridCol w:w="2250"/>
        <w:gridCol w:w="3090"/>
        <w:tblGridChange w:id="0">
          <w:tblGrid>
            <w:gridCol w:w="2625"/>
            <w:gridCol w:w="2415"/>
            <w:gridCol w:w="2250"/>
            <w:gridCol w:w="309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API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https://fp.tools/api/v4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Retry wait period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(in 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Retries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>
          <w:b w:val="1"/>
          <w:color w:val="1671a6"/>
          <w:sz w:val="40"/>
          <w:szCs w:val="40"/>
          <w:u w:val="single"/>
        </w:rPr>
      </w:pPr>
      <w:r w:rsidDel="00000000" w:rsidR="00000000" w:rsidRPr="00000000">
        <w:rPr>
          <w:b w:val="1"/>
          <w:color w:val="1671a6"/>
          <w:sz w:val="40"/>
          <w:szCs w:val="40"/>
          <w:u w:val="single"/>
          <w:rtl w:val="0"/>
        </w:rPr>
        <w:t xml:space="preserve">Actions</w:t>
      </w:r>
    </w:p>
    <w:p w:rsidR="00000000" w:rsidDel="00000000" w:rsidP="00000000" w:rsidRDefault="00000000" w:rsidRPr="00000000" w14:paraId="00000065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actions, we are using Flashpoint API v4 endpoints.</w:t>
      </w:r>
    </w:p>
    <w:p w:rsidR="00000000" w:rsidDel="00000000" w:rsidP="00000000" w:rsidRDefault="00000000" w:rsidRPr="00000000" w14:paraId="0000006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Test connectivity</w:t>
      </w:r>
    </w:p>
    <w:p w:rsidR="00000000" w:rsidDel="00000000" w:rsidP="00000000" w:rsidRDefault="00000000" w:rsidRPr="00000000" w14:paraId="0000006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the connectivity of the Phantom server to the Flashpoint instance by making an initial API call to the indicators API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/indicators/simple?limit=1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List Indicators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Retrieve a simplified list of indicators of compromise, those occur in the context of an event. Either Indicator Type or Query is mandatory to be provided.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</w:p>
    <w:p w:rsidR="00000000" w:rsidDel="00000000" w:rsidP="00000000" w:rsidRDefault="00000000" w:rsidRPr="00000000" w14:paraId="00000076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/indicators/simple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Endpoints for pagination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/indicators/simple?scroll=true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POST</w:t>
        <w:tab/>
        <w:t xml:space="preserve">/indicators/scroll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</w:t>
        <w:tab/>
        <w:t xml:space="preserve">/indicators/scroll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Parameters</w:t>
      </w:r>
    </w:p>
    <w:p w:rsidR="00000000" w:rsidDel="00000000" w:rsidP="00000000" w:rsidRDefault="00000000" w:rsidRPr="00000000" w14:paraId="00000082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Attribute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Sample Requests</w:t>
      </w:r>
    </w:p>
    <w:p w:rsidR="00000000" w:rsidDel="00000000" w:rsidP="00000000" w:rsidRDefault="00000000" w:rsidRPr="00000000" w14:paraId="00000095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highlight w:val="white"/>
        </w:rPr>
      </w:pPr>
      <w:hyperlink r:id="rId9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https://fp.tools/api/v4/indicators/simple?types=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&lt;indicator_type(e.g md5,filename,ip-src)&gt;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https://fp.tools/api/v4/indicators/simple?query=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&lt;query(e.g. “text”)&gt;</w:t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Search Indicators</w:t>
      </w:r>
    </w:p>
    <w:p w:rsidR="00000000" w:rsidDel="00000000" w:rsidP="00000000" w:rsidRDefault="00000000" w:rsidRPr="00000000" w14:paraId="0000009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Get indicators matching the specific search field value</w:t>
      </w:r>
    </w:p>
    <w:p w:rsidR="00000000" w:rsidDel="00000000" w:rsidP="00000000" w:rsidRDefault="00000000" w:rsidRPr="00000000" w14:paraId="0000009D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</w:p>
    <w:p w:rsidR="00000000" w:rsidDel="00000000" w:rsidP="00000000" w:rsidRDefault="00000000" w:rsidRPr="00000000" w14:paraId="0000009F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GET /indicators/simple?search_fields=&lt;search_field&gt;==”&lt;field_value&gt;”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Endpoints for pagination</w:t>
      </w:r>
    </w:p>
    <w:p w:rsidR="00000000" w:rsidDel="00000000" w:rsidP="00000000" w:rsidRDefault="00000000" w:rsidRPr="00000000" w14:paraId="000000A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/indicators/simple?scroll=true</w:t>
      </w:r>
    </w:p>
    <w:p w:rsidR="00000000" w:rsidDel="00000000" w:rsidP="00000000" w:rsidRDefault="00000000" w:rsidRPr="00000000" w14:paraId="000000A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POST</w:t>
        <w:tab/>
        <w:t xml:space="preserve">/indicators/scroll</w:t>
      </w:r>
    </w:p>
    <w:p w:rsidR="00000000" w:rsidDel="00000000" w:rsidP="00000000" w:rsidRDefault="00000000" w:rsidRPr="00000000" w14:paraId="000000A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</w:t>
        <w:tab/>
        <w:t xml:space="preserve">/indicators/scroll</w:t>
      </w:r>
    </w:p>
    <w:p w:rsidR="00000000" w:rsidDel="00000000" w:rsidP="00000000" w:rsidRDefault="00000000" w:rsidRPr="00000000" w14:paraId="000000A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jc w:val="both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jc w:val="both"/>
        <w:rPr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Attribute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Attribute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BB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Sample Requests</w:t>
      </w:r>
    </w:p>
    <w:p w:rsidR="00000000" w:rsidDel="00000000" w:rsidP="00000000" w:rsidRDefault="00000000" w:rsidRPr="00000000" w14:paraId="000000BD">
      <w:pPr>
        <w:ind w:firstLine="720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1440" w:hanging="360"/>
        <w:jc w:val="both"/>
        <w:rPr>
          <w:sz w:val="28"/>
          <w:szCs w:val="28"/>
          <w:highlight w:val="white"/>
        </w:rPr>
      </w:pPr>
      <w:hyperlink r:id="rId10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https://fp.tools/api/v4/indicators/simple?search_fields=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md5==”&lt;hash_value&gt;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List Reports</w:t>
      </w:r>
    </w:p>
    <w:p w:rsidR="00000000" w:rsidDel="00000000" w:rsidP="00000000" w:rsidRDefault="00000000" w:rsidRPr="00000000" w14:paraId="000000C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Search Flashpoint Intelligence Reports</w:t>
      </w:r>
    </w:p>
    <w:p w:rsidR="00000000" w:rsidDel="00000000" w:rsidP="00000000" w:rsidRDefault="00000000" w:rsidRPr="00000000" w14:paraId="000000C4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</w:p>
    <w:p w:rsidR="00000000" w:rsidDel="00000000" w:rsidP="00000000" w:rsidRDefault="00000000" w:rsidRPr="00000000" w14:paraId="000000C6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/reports</w:t>
      </w:r>
    </w:p>
    <w:p w:rsidR="00000000" w:rsidDel="00000000" w:rsidP="00000000" w:rsidRDefault="00000000" w:rsidRPr="00000000" w14:paraId="000000C7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1671a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1671a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1671a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1671a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color w:val="1671a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Get Report</w:t>
      </w:r>
    </w:p>
    <w:p w:rsidR="00000000" w:rsidDel="00000000" w:rsidP="00000000" w:rsidRDefault="00000000" w:rsidRPr="00000000" w14:paraId="000000D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a specific Intelligence Report</w:t>
      </w:r>
    </w:p>
    <w:p w:rsidR="00000000" w:rsidDel="00000000" w:rsidP="00000000" w:rsidRDefault="00000000" w:rsidRPr="00000000" w14:paraId="000000DA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/reports/{report_id}</w:t>
      </w:r>
    </w:p>
    <w:p w:rsidR="00000000" w:rsidDel="00000000" w:rsidP="00000000" w:rsidRDefault="00000000" w:rsidRPr="00000000" w14:paraId="000000DD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Parameters</w:t>
      </w:r>
    </w:p>
    <w:p w:rsidR="00000000" w:rsidDel="00000000" w:rsidP="00000000" w:rsidRDefault="00000000" w:rsidRPr="00000000" w14:paraId="000000DF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Report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Get Related Reports</w:t>
      </w:r>
    </w:p>
    <w:p w:rsidR="00000000" w:rsidDel="00000000" w:rsidP="00000000" w:rsidRDefault="00000000" w:rsidRPr="00000000" w14:paraId="000000E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Retrieve a list of related reports</w:t>
      </w:r>
    </w:p>
    <w:p w:rsidR="00000000" w:rsidDel="00000000" w:rsidP="00000000" w:rsidRDefault="00000000" w:rsidRPr="00000000" w14:paraId="000000ED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/reports/{report_id}/related</w:t>
      </w:r>
    </w:p>
    <w:p w:rsidR="00000000" w:rsidDel="00000000" w:rsidP="00000000" w:rsidRDefault="00000000" w:rsidRPr="00000000" w14:paraId="000000F0">
      <w:pPr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Parameters</w:t>
      </w:r>
    </w:p>
    <w:p w:rsidR="00000000" w:rsidDel="00000000" w:rsidP="00000000" w:rsidRDefault="00000000" w:rsidRPr="00000000" w14:paraId="000000F2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Report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F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Get Compromised Credentials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Get all compromised credentials</w:t>
      </w:r>
    </w:p>
    <w:p w:rsidR="00000000" w:rsidDel="00000000" w:rsidP="00000000" w:rsidRDefault="00000000" w:rsidRPr="00000000" w14:paraId="00000106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</w:p>
    <w:p w:rsidR="00000000" w:rsidDel="00000000" w:rsidP="00000000" w:rsidRDefault="00000000" w:rsidRPr="00000000" w14:paraId="00000108">
      <w:pPr>
        <w:ind w:left="1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/all/search?query=+basetypes:credential-sighting{filter}</w:t>
      </w:r>
    </w:p>
    <w:p w:rsidR="00000000" w:rsidDel="00000000" w:rsidP="00000000" w:rsidRDefault="00000000" w:rsidRPr="00000000" w14:paraId="00000109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Endpoints for pagination</w:t>
      </w:r>
    </w:p>
    <w:p w:rsidR="00000000" w:rsidDel="00000000" w:rsidP="00000000" w:rsidRDefault="00000000" w:rsidRPr="00000000" w14:paraId="0000010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/all/search?scroll=60m</w:t>
      </w:r>
    </w:p>
    <w:p w:rsidR="00000000" w:rsidDel="00000000" w:rsidP="00000000" w:rsidRDefault="00000000" w:rsidRPr="00000000" w14:paraId="000001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POST</w:t>
        <w:tab/>
        <w:t xml:space="preserve">/all/scroll?scroll=60m</w:t>
      </w:r>
    </w:p>
    <w:p w:rsidR="00000000" w:rsidDel="00000000" w:rsidP="00000000" w:rsidRDefault="00000000" w:rsidRPr="00000000" w14:paraId="000001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</w:t>
        <w:tab/>
        <w:t xml:space="preserve">/all/scroll</w:t>
      </w:r>
    </w:p>
    <w:p w:rsidR="00000000" w:rsidDel="00000000" w:rsidP="00000000" w:rsidRDefault="00000000" w:rsidRPr="00000000" w14:paraId="0000010E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Here, the scroll session timeout for the paginator is 60 minutes(set to the maximum supported by the API endpoint).</w:t>
      </w:r>
    </w:p>
    <w:p w:rsidR="00000000" w:rsidDel="00000000" w:rsidP="00000000" w:rsidRDefault="00000000" w:rsidRPr="00000000" w14:paraId="00000110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1F">
      <w:pPr>
        <w:ind w:firstLine="720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Sample Filter Values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+is_fresh:true</w:t>
      </w:r>
    </w:p>
    <w:p w:rsidR="00000000" w:rsidDel="00000000" w:rsidP="00000000" w:rsidRDefault="00000000" w:rsidRPr="00000000" w14:paraId="00000122">
      <w:pPr>
        <w:ind w:left="1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(search for only new credential sightings)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+breach.first_observed_at.date-time:[now-30d TO now] </w:t>
      </w:r>
    </w:p>
    <w:p w:rsidR="00000000" w:rsidDel="00000000" w:rsidP="00000000" w:rsidRDefault="00000000" w:rsidRPr="00000000" w14:paraId="00000124">
      <w:pPr>
        <w:ind w:left="1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(search for credential sightings which are discovered in the last month)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+breach.fpid:nIbeDs_VXyKedBmuhFEaGQ</w:t>
      </w:r>
    </w:p>
    <w:p w:rsidR="00000000" w:rsidDel="00000000" w:rsidP="00000000" w:rsidRDefault="00000000" w:rsidRPr="00000000" w14:paraId="00000126">
      <w:pPr>
        <w:ind w:left="1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(search for all credential sightings in a Breach)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+email:username</w:t>
      </w:r>
    </w:p>
    <w:p w:rsidR="00000000" w:rsidDel="00000000" w:rsidP="00000000" w:rsidRDefault="00000000" w:rsidRPr="00000000" w14:paraId="00000128">
      <w:pPr>
        <w:ind w:left="144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(search for a username)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+email.keyword: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username@domain.com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(search for an email address)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+domain.keyword:domain.com</w:t>
      </w:r>
    </w:p>
    <w:p w:rsidR="00000000" w:rsidDel="00000000" w:rsidP="00000000" w:rsidRDefault="00000000" w:rsidRPr="00000000" w14:paraId="0000012C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ab/>
        <w:t xml:space="preserve">(search for a domain)</w:t>
      </w:r>
    </w:p>
    <w:p w:rsidR="00000000" w:rsidDel="00000000" w:rsidP="00000000" w:rsidRDefault="00000000" w:rsidRPr="00000000" w14:paraId="0000012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color w:val="1671a6"/>
          <w:sz w:val="32"/>
          <w:szCs w:val="32"/>
          <w:rtl w:val="0"/>
        </w:rPr>
        <w:t xml:space="preserve">Run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Get the results of Universal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Search based on the provided query</w:t>
      </w:r>
    </w:p>
    <w:p w:rsidR="00000000" w:rsidDel="00000000" w:rsidP="00000000" w:rsidRDefault="00000000" w:rsidRPr="00000000" w14:paraId="00000131">
      <w:pPr>
        <w:jc w:val="both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</w:t>
      </w:r>
    </w:p>
    <w:p w:rsidR="00000000" w:rsidDel="00000000" w:rsidP="00000000" w:rsidRDefault="00000000" w:rsidRPr="00000000" w14:paraId="00000133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/all/search?query=&lt;query&gt;</w:t>
      </w:r>
    </w:p>
    <w:p w:rsidR="00000000" w:rsidDel="00000000" w:rsidP="00000000" w:rsidRDefault="00000000" w:rsidRPr="00000000" w14:paraId="0000013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Endpoints for pagination</w:t>
      </w:r>
    </w:p>
    <w:p w:rsidR="00000000" w:rsidDel="00000000" w:rsidP="00000000" w:rsidRDefault="00000000" w:rsidRPr="00000000" w14:paraId="0000013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GET</w:t>
        <w:tab/>
        <w:tab/>
        <w:t xml:space="preserve">/all/search?scroll=60m</w:t>
      </w:r>
    </w:p>
    <w:p w:rsidR="00000000" w:rsidDel="00000000" w:rsidP="00000000" w:rsidRDefault="00000000" w:rsidRPr="00000000" w14:paraId="000001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POST</w:t>
        <w:tab/>
        <w:t xml:space="preserve">/all/scroll?scroll=60m</w:t>
      </w:r>
    </w:p>
    <w:p w:rsidR="00000000" w:rsidDel="00000000" w:rsidP="00000000" w:rsidRDefault="00000000" w:rsidRPr="00000000" w14:paraId="000001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DELETE</w:t>
        <w:tab/>
        <w:t xml:space="preserve">/all/scroll</w:t>
      </w:r>
    </w:p>
    <w:p w:rsidR="00000000" w:rsidDel="00000000" w:rsidP="00000000" w:rsidRDefault="00000000" w:rsidRPr="00000000" w14:paraId="000001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Here, the scroll session timeout for the paginator is 60 minutes(set to the maximum supported by the API endpoint).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Parameter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Data type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Required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  <w:shd w:fill="b7b7b7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7b7b7" w:val="clear"/>
                <w:rtl w:val="0"/>
              </w:rPr>
              <w:t xml:space="preserve">Default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4A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14B">
      <w:pPr>
        <w:ind w:firstLine="720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Sample Requests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https://fp.tools/api/v4/all/search?query=”free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text”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https://fp.tools/api/v4/all/search?query=analyst+workbook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  <w:color w:val="1671a6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671a6"/>
          <w:sz w:val="28"/>
          <w:szCs w:val="28"/>
          <w:highlight w:val="white"/>
          <w:u w:val="single"/>
          <w:rtl w:val="0"/>
        </w:rPr>
        <w:t xml:space="preserve">NOTES &amp; QUERIES</w:t>
      </w:r>
    </w:p>
    <w:p w:rsidR="00000000" w:rsidDel="00000000" w:rsidP="00000000" w:rsidRDefault="00000000" w:rsidRPr="00000000" w14:paraId="00000151">
      <w:pPr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 many and which base types (e.g. indicator, chat, telegram, credential-sighting) to be included for their API response data-paths to be added in the Flashpoint app JSON?</w:t>
      </w:r>
    </w:p>
    <w:p w:rsidR="00000000" w:rsidDel="00000000" w:rsidP="00000000" w:rsidRDefault="00000000" w:rsidRPr="00000000" w14:paraId="00000153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indicator_attribute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chat</w:t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credential-sighting</w:t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card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paste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vulnerability</w:t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conversation</w:t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chan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generic-product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blog</w:t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reddit</w:t>
      </w:r>
    </w:p>
    <w:p w:rsidR="00000000" w:rsidDel="00000000" w:rsidP="00000000" w:rsidRDefault="00000000" w:rsidRPr="00000000" w14:paraId="0000015E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forum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cve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breach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ind w:left="0" w:firstLine="0"/>
      <w:rPr/>
    </w:pPr>
    <w:r w:rsidDel="00000000" w:rsidR="00000000" w:rsidRPr="00000000">
      <w:rPr>
        <w:rtl w:val="0"/>
      </w:rPr>
      <w:t xml:space="preserve">www.crestdatasys.com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1671a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username@domain.com" TargetMode="External"/><Relationship Id="rId10" Type="http://schemas.openxmlformats.org/officeDocument/2006/relationships/hyperlink" Target="https://fp.tools/api/v4/indicators/simple?types=" TargetMode="External"/><Relationship Id="rId12" Type="http://schemas.openxmlformats.org/officeDocument/2006/relationships/footer" Target="footer1.xml"/><Relationship Id="rId9" Type="http://schemas.openxmlformats.org/officeDocument/2006/relationships/hyperlink" Target="https://fp.tools/api/v4/indicators/simple?types=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nfo@crestdatasys.com" TargetMode="External"/><Relationship Id="rId8" Type="http://schemas.openxmlformats.org/officeDocument/2006/relationships/hyperlink" Target="https://fp.tools/api/v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