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Ciclo PDCA é creditado à W. Edwards Deming, referência em controle de qualidade em todo o mundo. O ciclo PDCA, definido por Deming como ciclo 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Shewhart,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 físico que, na década de 1920 introduziu gráficos de controle na Bell Labs, baseia-se nos conceitos anteriores do método científico, que envolve formular uma hipótese, experimentá-la e avaliá-la. Considerando PDCA como sendo o ciclo de Plan (Planejamento), Do (Execução), Check (Avaliação ou Auditoria) e Act (Ação), avalie as seguintes afirmações: </w:t>
        <w:br w:type="textWrapping"/>
        <w:t xml:space="preserve"> I. Planejar (Plan) é estabelecer metas e processos para se atingir o objetivo. Em nível organizacional, contempla determinar a missão, visão e objetivos. </w:t>
        <w:br w:type="textWrapping"/>
        <w:t xml:space="preserve"> II. Executar (Do) é pôr os processos em execução para se atingir o objetivo,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perseguindo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sigam as definições da forma como foram desenhados. Somente após o término da Execução (Do), é acionada a Avaliação (Check) para, por fim, dar andamento à Ação (Act). </w:t>
        <w:br w:type="textWrapping"/>
        <w:t xml:space="preserve"> III. Agir (Act) vale-se da etapa de Avaliação (Check) deste ciclo que gerou relatórios demonstrando a aderência da execução final dos processos às métricas e indicadores de qualidade planejados, para que sejam elaborados planos de ação para serem incluídos no planejamento e serem tratados na execução do próximo ciclo PDCA. </w:t>
        <w:br w:type="textWrapping"/>
        <w:t xml:space="preserve"> É CORRETO apenas o que se afirma em: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Verdana" w:cs="Verdana" w:eastAsia="Verdana" w:hAnsi="Verdana"/>
          <w:color w:val="3b3d3b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br w:type="textWrapping"/>
        <w:t xml:space="preserve"> II e III.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b w:val="1"/>
          <w:color w:val="ff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30"/>
          <w:szCs w:val="30"/>
          <w:rtl w:val="0"/>
        </w:rPr>
        <w:t xml:space="preserve"> I.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color w:val="3b3d3b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 I e II.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color w:val="3b3d3b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 II.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Verdana" w:cs="Verdana" w:eastAsia="Verdana" w:hAnsi="Verdana"/>
          <w:color w:val="3b3d3b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 I e III.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PDCA tem como objetivo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a definição dos objetivos estratégicos da organização.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a melhoria do ambiente concorrencial da organização.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 a melhoria contínua de processos de gestão.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o aperfeiçoamento do benchmarking da organização.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o aceleramento da qualificação do quadro funcional.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dos processos do sistema de qualidade pode ser efetuada usando o ciclo PDCA. Essa sigla é a abreviatura de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Practice-Delegate-Check-Accept.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Put-Do-Criticize-Adjust.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Plan-Do-Check-Act.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Practice-Donate-Criticize-Act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Plan-Delegate-Check-Accept.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fase do planejamento do ciclo PDCA,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d2d" w:val="clear"/>
          <w:vertAlign w:val="baseline"/>
          <w:rtl w:val="0"/>
        </w:rPr>
        <w:t xml:space="preserve">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 correção aparecerá no rodapé da questão, caso você erre ou não selecione uma opção de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Os resultados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obtidos são monitorados e confrontados com os resultados previstos no planejamento.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Realiza-se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uma verificação bem detalhada do alcance dos objetivos.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6"/>
          <w:szCs w:val="26"/>
          <w:rtl w:val="0"/>
        </w:rPr>
        <w:t xml:space="preserve"> São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estabelecidos os objetivos e definidas as metas para a execução do plano de ação.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necessário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realizar todas as atividades que foram previstas no plano de 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necessário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executar as ações previstas nas avaliações e nos relatórios relativos aos processos e, quando necessário, traçar novos planos de ação para melhorar ou padronizar esses processos.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 método do Ciclo PDCA está associado ao conceito 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análise do ambiente concorrencial.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melhoria contínua de processos.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planejamento estratégico.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benchmarking.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job enrichment.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 método PDCA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ferramenta utilizada para calcular os índices que serão incorporados na matriz GUT para definir o grau de gravidade, urgência e tendência.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stabelece, na etapa do planejamento (plan), as metas da organização, enquanto que os métodos utilizados para atingir as metas são definidos na etapa da ação (do).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utilizado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em processos produtivos para manter o nível de controle e, como tal, não tem aplicabilidade na melhoria desses processos, que precisam ser analisados a partir de ferramentas como a espinha de peixe.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utilizado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para realizar o diagnóstico estratégico externo de uma organização, etapa em que são 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identificadas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oportunidades, problemas ou ameaças.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6"/>
          <w:szCs w:val="26"/>
          <w:rtl w:val="0"/>
        </w:rPr>
        <w:t xml:space="preserve">Foi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desenvolvido a partir da percepção de que os problemas em um processo, considerados como oportunidades de melhoria, são causados pela diferença entre as necessidades dos clientes e o desempenho do processo.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 principal característica da técnica de PDCA é: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planejar e implantar processos, inclusive melhorias e/ou correções.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mostrar características médias.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visualizar, em conjunto, as causas principais e secundárias de um problema.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explorar potencialidades.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ajudar a lembrar pontos principais a serem abordados.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 denominado Ciclo PDCA,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6"/>
          <w:szCs w:val="26"/>
          <w:rtl w:val="0"/>
        </w:rPr>
        <w:t xml:space="preserve">Também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chamado de Ciclo da Melhoria Contínua, corresponde a uma ferramenta da qualidade utilizada para controlar e melhorar os processos de trabalho.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consiste em um sistema de planejamento estratégico, baseado em indicadores financeiros e de melhoria da qualidade dos produtos ou serviços.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uma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forma de intervenção para adaptar as organizações às mudanças no ambiente em que atuam.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Analisa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as variáveis críticas do desempenho institucional e propõe estratégias de curto, médio e longo prazo para aprimoramento.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um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processo de construção de consenso dentro da organização e envolvimento de todos os colaboradores no alcance dos objetivos e metas fixados.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 ciclo PDCA, ou ciclo de Deming, é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um fluxograma de procedimentos vinculados ao processo orçamentário.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uma ferramenta de verificação de fatores institucionais, econômicos e sociais vinculados ao processo decisório.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um fluxograma, com respectivo cronograma, de procedimentos vinculados a um processo produtivo específico.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É uma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sigla formada por Plano, Dotação, Controle e Atuação, vinculados ao processo orçamentário.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6"/>
          <w:szCs w:val="26"/>
          <w:rtl w:val="0"/>
        </w:rPr>
        <w:t xml:space="preserve">Uma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ferramenta de controle gerencial cuja finalidade é monitorar a melhoria contínua de um processo ou do sistema de gestão, por inteiro, de uma organização.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As quatro fases que contemplam o Ciclo PDCA são: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pensar, dialogar, conferir e avaliar.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praticar melhorias, ditar regras, corrigir e analisar.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planejar, executar, verificar e agir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Propor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ações, desenvolver tarefas, capacitar e agir corretivamente.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Tratando-se da gestão da qualidade, o ciclo PDCA é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o desdobramento de dados, a partir de levantamento ocorrido, em categorias e grupos para determinar sua composição, objetivando a análise e pesquisa para o desenvolvimento de oportunidades de melhorias.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uma ferramenta de representação das possíveis causas que levam a um determinado efeito.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a representação gráfica que mostra a distribuição de dados por categorias.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um método gerencial para a promoção contínua e reflete a base da filosofia do melhoramento contínuo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b3d3b"/>
          <w:rtl w:val="0"/>
        </w:rPr>
        <w:t xml:space="preserve">Um diagrama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  <w:rtl w:val="0"/>
        </w:rPr>
        <w:t xml:space="preserve"> que auxilia na visualização da alteração sofrida por uma variável quando outra se modifica.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b3d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114300" distT="114300" distL="114300" distR="114300">
          <wp:extent cx="5752148" cy="1057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2148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