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20/5 - NeuroF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27/5 - K means com Fuzzy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3/6 - AG/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10/6  = P2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17/6 = Entrega Trabalhos (implementação e Artigo)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24/6 - Revisão/ Apresentação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1/7 = P3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Distribuição das Notas: prova 5 + implementação 2 + Artigo 1,5 + Apresentação 0,5 + exercícios 1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