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40087890625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Modelos Lineares Generalizados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326416015625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LISTA DE EXERCÍCIOS nº 04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26171875" w:line="240" w:lineRule="auto"/>
        <w:ind w:left="730.5911254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Execute no SAS e R: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232421875" w:line="346.04570388793945" w:lineRule="auto"/>
        <w:ind w:left="708.0815124511719" w:right="-6.029052734375" w:firstLine="1.9920349121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fim de estudar os efeitos cancerígenos de um produto tóxico em ratos, foram administradas três diferentes  doses da substância tóxica (0, 0.45 e 0.75 partes por 10 000) a algumas centenas de ratos, durante um de dois  períodos de exposição (16 ou 24 meses). No final do período de exposição verificava-se a existência de tumores  nos ratos. Os resultados da experiência foram os seguintes: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335693359375" w:line="240" w:lineRule="auto"/>
        <w:ind w:left="0" w:right="2213.2012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504398" cy="12941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398" cy="1294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3818359375" w:line="346.2472915649414" w:lineRule="auto"/>
        <w:ind w:left="710.0735473632812" w:right="-6.397705078125" w:hanging="0.398406982421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Ajustou-se um Modelo Linear Generalizado adequado para uma componente aleatória dicotômica, com função  de ligação probit, considerando os preditores Dose e tempo de Exposição como variáveis numéricas. Considere: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glm(formula = cbind(com, sem) ~ Dose + Exposicao, family = binomial(probit), data = ratos)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3818359375" w:line="346.2472915649414" w:lineRule="auto"/>
        <w:ind w:left="710.0735473632812" w:right="-6.397705078125" w:hanging="0.3984069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(a) Descreva em detalhes o tipo de modelo ajustado, indicando a relação considerada entre o surgimento de  tumores e as variáveis preditoras.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873046875" w:line="240" w:lineRule="auto"/>
        <w:ind w:left="716.6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(b) Comente a qualidade do ajustamento do modelo aos dados.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333251953125" w:line="346.849422454834" w:lineRule="auto"/>
        <w:ind w:left="715.6510925292969" w:right="0.135498046875" w:firstLine="0.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(c) Considera possível simplificar anteriormente o modelo sem prejuízo significativo na qualidade do  ajustamento? Justifique formalmente.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333251953125" w:line="346.849422454834" w:lineRule="auto"/>
        <w:ind w:left="715.6510925292969" w:right="0.135498046875" w:firstLine="0.99609375"/>
        <w:jc w:val="left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489501953125" w:line="346.04679107666016" w:lineRule="auto"/>
        <w:ind w:left="712.6631164550781" w:right="-6.400146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Entretanto, é levantada a questão de que o baixíssimo número de diferentes valores dos preditores Dose e  Exposição desaconselha a sua utilização como variáveis numéricas. Decidiu-se assim ajustar um novo modelo, com estes dois preditores considerados como fatores. Não se previram efeitos de interação entre os fatores. O ajustamento produziu os seguintes resultados: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141357421875" w:line="346.849422454834" w:lineRule="auto"/>
        <w:ind w:left="806.5007019042969" w:right="108.312988281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glm(formula = cbind(com, sem) ~ as.factor(Dose) + as.factor(Exposicao), family = binomial(probit), data =  ratos)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488525390625" w:line="344.4400119781494" w:lineRule="auto"/>
        <w:ind w:left="715.252685546875" w:right="-2.44140625" w:firstLine="1.3945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(d) Descreva em detalhes o modelo agora ajustado. Comente as semelhanças e diferenças com o modelo  considerado inicialmente.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4833984375" w:line="240" w:lineRule="auto"/>
        <w:ind w:left="716.6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(e) Qual dos dois modelos é preferível?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335205078125" w:line="240" w:lineRule="auto"/>
        <w:ind w:left="714.4558715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Execute no SAS e R: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33740234375" w:line="346.43425941467285" w:lineRule="auto"/>
        <w:ind w:left="709.6751403808594" w:right="-4.742431640625" w:firstLine="5.97595214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Considere um estudo dos efeitos sobre o sabor de vários aditivos de queijo. Os pesquisadores testaram quatro  aditivos de queijo e obtiveram 52 classificações de resposta para cada aditivo. Cada resposta foi medida em uma  escala de nove categorias, variando de forte (1) a excelente (9). Os dados, fornecidos em McCullagh e Nelder  (1989, p. 175) na forma de uma tabela de frequência bidimensional de aditivo por classificação, são salvos no  conjunto de dados Cheese usando o seguinte programa. A variável y contém a avaliação da resposta. A variável  Additive especifica o aditivo de queijo (1, 2, 3 ou 4). A variável freq fornece a frequência com que cada aditivo  recebeu cada classificação. A variável resposta é ordinal.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0535583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 Cheese;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232421875" w:line="240" w:lineRule="auto"/>
        <w:ind w:left="708.4799194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do Additive = 1 to 4;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34033203125" w:line="240" w:lineRule="auto"/>
        <w:ind w:left="708.4799194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do y = 1 to 9;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232421875" w:line="240" w:lineRule="auto"/>
        <w:ind w:left="708.4799194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input freq @@;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3544921875" w:line="240" w:lineRule="auto"/>
        <w:ind w:left="708.4799194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output;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232421875" w:line="240" w:lineRule="auto"/>
        <w:ind w:left="708.4799194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end;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708.4799194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end;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232421875" w:line="240" w:lineRule="auto"/>
        <w:ind w:left="708.4799194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label y='Taste Rating';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3544921875" w:line="240" w:lineRule="auto"/>
        <w:ind w:left="708.4799194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datalines;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232421875" w:line="240" w:lineRule="auto"/>
        <w:ind w:left="715.651092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0 0 1 7 8 8 19 8 1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717.045593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6 9 12 11 7 6 1 0 0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232421875" w:line="240" w:lineRule="auto"/>
        <w:ind w:left="731.7863464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1 1 6 8 23 7 5 1 0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34130859375" w:line="240" w:lineRule="auto"/>
        <w:ind w:left="715.651092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0 0 0 1 3 7 14 16 11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232421875" w:line="240" w:lineRule="auto"/>
        <w:ind w:left="722.22473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2421875" w:line="240" w:lineRule="auto"/>
        <w:ind w:left="709.67514038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run;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232421875" w:line="346.85022354125977" w:lineRule="auto"/>
        <w:ind w:left="716.6471862792969" w:right="3972.613525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(a) Descreva em detalhes o tipo de modelo ajustado. (b) Comente a qualidade do ajustamento do modelo aos dados.</w:t>
      </w:r>
    </w:p>
    <w:sectPr>
      <w:pgSz w:h="16820" w:w="11900" w:orient="portrait"/>
      <w:pgMar w:bottom="1265.2800750732422" w:top="364.19921875" w:left="1132.7999877929688" w:right="1083.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