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A48F" w14:textId="7821830F" w:rsidR="0010596A" w:rsidRDefault="006B1A39">
      <w:pPr>
        <w:rPr>
          <w:lang w:val="fr-CH"/>
        </w:rPr>
      </w:pPr>
      <w:r>
        <w:rPr>
          <w:lang w:val="fr-CH"/>
        </w:rPr>
        <w:t xml:space="preserve">Rapport TP3 Mashup </w:t>
      </w:r>
    </w:p>
    <w:p w14:paraId="7DFFAE35" w14:textId="676A8549" w:rsidR="006B1A39" w:rsidRDefault="006B1A39">
      <w:pPr>
        <w:rPr>
          <w:lang w:val="fr-CH"/>
        </w:rPr>
      </w:pPr>
      <w:r>
        <w:rPr>
          <w:lang w:val="fr-CH"/>
        </w:rPr>
        <w:t>Flaviya Paramonova et Jules Freitag</w:t>
      </w:r>
    </w:p>
    <w:p w14:paraId="0E3AB6D4" w14:textId="77777777" w:rsidR="006B1A39" w:rsidRDefault="006B1A39">
      <w:pPr>
        <w:rPr>
          <w:lang w:val="fr-CH"/>
        </w:rPr>
      </w:pPr>
    </w:p>
    <w:p w14:paraId="6277327A" w14:textId="77777777" w:rsidR="006B1A39" w:rsidRPr="006B1A39" w:rsidRDefault="006B1A39">
      <w:pPr>
        <w:rPr>
          <w:lang w:val="fr-CH"/>
        </w:rPr>
      </w:pPr>
    </w:p>
    <w:sectPr w:rsidR="006B1A39" w:rsidRPr="006B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39"/>
    <w:rsid w:val="0008227C"/>
    <w:rsid w:val="0010596A"/>
    <w:rsid w:val="006733F4"/>
    <w:rsid w:val="006B1A39"/>
    <w:rsid w:val="0091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F28CB8"/>
  <w15:chartTrackingRefBased/>
  <w15:docId w15:val="{6F58EE9E-7242-AD4F-9212-2CE8B33D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A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A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A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A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A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A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A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A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A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A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A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A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A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A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A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A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Flaviya Paramonova</dc:creator>
  <cp:keywords/>
  <dc:description/>
  <cp:lastModifiedBy>Flaviya Paramonova</cp:lastModifiedBy>
  <cp:revision>1</cp:revision>
  <dcterms:created xsi:type="dcterms:W3CDTF">2025-12-04T16:14:00Z</dcterms:created>
  <dcterms:modified xsi:type="dcterms:W3CDTF">2025-12-04T16:15:00Z</dcterms:modified>
</cp:coreProperties>
</file>