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D41" w14:textId="03CE4C11" w:rsidR="006F2E0C" w:rsidRPr="000804FA" w:rsidRDefault="00AB5E2A" w:rsidP="00855133">
      <w:pPr>
        <w:pStyle w:val="PreformattedText"/>
        <w:rPr>
          <w:rFonts w:ascii="Times New Roman" w:hAnsi="Times New Roman" w:cs="Times New Roman"/>
          <w:lang w:val="en-US"/>
        </w:rPr>
      </w:pPr>
      <w:r w:rsidRPr="00D76AC1">
        <w:rPr>
          <w:rStyle w:val="Heading2Char"/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Flavio Ponzina</w:t>
      </w:r>
      <w:r w:rsidRPr="000804FA">
        <w:rPr>
          <w:rStyle w:val="Heading2Char"/>
          <w:rFonts w:ascii="Times New Roman" w:hAnsi="Times New Roman" w:cs="Times New Roman"/>
          <w:sz w:val="20"/>
          <w:szCs w:val="20"/>
          <w:lang w:val="en-US"/>
        </w:rPr>
        <w:br/>
      </w:r>
      <w:r w:rsidR="00D76AC1">
        <w:rPr>
          <w:rFonts w:ascii="Times New Roman" w:hAnsi="Times New Roman" w:cs="Times New Roman"/>
          <w:lang w:val="en-US"/>
        </w:rPr>
        <w:t>Assistant Professor</w:t>
      </w:r>
      <w:r w:rsidR="00D76AC1">
        <w:rPr>
          <w:rFonts w:ascii="Times New Roman" w:hAnsi="Times New Roman" w:cs="Times New Roman"/>
          <w:lang w:val="en-US"/>
        </w:rPr>
        <w:br/>
        <w:t>Department of Computer Science and Engineering</w:t>
      </w:r>
      <w:r w:rsidR="00D76AC1">
        <w:rPr>
          <w:rFonts w:ascii="Times New Roman" w:hAnsi="Times New Roman" w:cs="Times New Roman"/>
          <w:lang w:val="en-US"/>
        </w:rPr>
        <w:br/>
        <w:t>San Diego State University</w:t>
      </w:r>
    </w:p>
    <w:p w14:paraId="7D6F0B06" w14:textId="77777777" w:rsidR="00C50DCF" w:rsidRPr="000804FA" w:rsidRDefault="00C50DCF" w:rsidP="00855133">
      <w:pPr>
        <w:pStyle w:val="PreformattedText"/>
        <w:rPr>
          <w:rFonts w:ascii="Times New Roman" w:hAnsi="Times New Roman" w:cs="Times New Roman"/>
          <w:sz w:val="6"/>
          <w:szCs w:val="6"/>
          <w:lang w:val="en-US"/>
        </w:rPr>
      </w:pPr>
    </w:p>
    <w:p w14:paraId="230A48E5" w14:textId="67821BB9" w:rsidR="006F2E0C" w:rsidRPr="000804FA" w:rsidRDefault="00D76AC1" w:rsidP="00855133">
      <w:pPr>
        <w:pStyle w:val="PreformattedText"/>
        <w:rPr>
          <w:rFonts w:ascii="Times New Roman" w:hAnsi="Times New Roman" w:cs="Times New Roman"/>
          <w:lang w:val="en-US"/>
        </w:rPr>
      </w:pPr>
      <w:r w:rsidRPr="0016664D">
        <w:rPr>
          <w:rFonts w:ascii="Times New Roman" w:hAnsi="Times New Roman" w:cs="Times New Roman"/>
          <w:u w:val="single"/>
          <w:lang w:val="en-US"/>
        </w:rPr>
        <w:t>Email</w:t>
      </w:r>
      <w:r w:rsidR="00C50DCF" w:rsidRPr="0016664D">
        <w:rPr>
          <w:rFonts w:ascii="Times New Roman" w:hAnsi="Times New Roman" w:cs="Times New Roman"/>
          <w:u w:val="single"/>
          <w:lang w:val="en-US"/>
        </w:rPr>
        <w:t>:</w:t>
      </w:r>
      <w:r w:rsidR="00C50DCF" w:rsidRPr="000804FA">
        <w:rPr>
          <w:rFonts w:ascii="Times New Roman" w:hAnsi="Times New Roman" w:cs="Times New Roman"/>
          <w:lang w:val="en-US"/>
        </w:rPr>
        <w:t xml:space="preserve"> </w:t>
      </w:r>
      <w:r w:rsidR="006F2E0C" w:rsidRPr="000804FA">
        <w:rPr>
          <w:rFonts w:ascii="Times New Roman" w:hAnsi="Times New Roman" w:cs="Times New Roman"/>
          <w:lang w:val="en-US"/>
        </w:rPr>
        <w:t>fponzina@</w:t>
      </w:r>
      <w:r w:rsidR="0016664D">
        <w:rPr>
          <w:rFonts w:ascii="Times New Roman" w:hAnsi="Times New Roman" w:cs="Times New Roman"/>
          <w:lang w:val="en-US"/>
        </w:rPr>
        <w:t>sdsu</w:t>
      </w:r>
      <w:r w:rsidR="006F2E0C" w:rsidRPr="000804FA">
        <w:rPr>
          <w:rFonts w:ascii="Times New Roman" w:hAnsi="Times New Roman" w:cs="Times New Roman"/>
          <w:lang w:val="en-US"/>
        </w:rPr>
        <w:t>.edu</w:t>
      </w:r>
    </w:p>
    <w:p w14:paraId="1E5D5842" w14:textId="1C02FFCA" w:rsidR="006F2E0C" w:rsidRPr="00E642EF" w:rsidRDefault="00252FA3" w:rsidP="00855133">
      <w:pPr>
        <w:pStyle w:val="PreformattedText"/>
        <w:rPr>
          <w:rFonts w:ascii="Times New Roman" w:hAnsi="Times New Roman" w:cs="Times New Roman"/>
          <w:lang w:val="en-GB"/>
        </w:rPr>
      </w:pPr>
      <w:r w:rsidRPr="00855133">
        <w:rPr>
          <w:rFonts w:ascii="Times New Roman" w:hAnsi="Times New Roman" w:cs="Times New Roman"/>
          <w:u w:val="single"/>
          <w:lang w:val="en-GB"/>
        </w:rPr>
        <w:t>L</w:t>
      </w:r>
      <w:r w:rsidR="006F2E0C" w:rsidRPr="00855133">
        <w:rPr>
          <w:rFonts w:ascii="Times New Roman" w:hAnsi="Times New Roman" w:cs="Times New Roman"/>
          <w:u w:val="single"/>
          <w:lang w:val="en-GB"/>
        </w:rPr>
        <w:t>anguages</w:t>
      </w:r>
      <w:r w:rsidR="006F2E0C" w:rsidRPr="00B82DCC">
        <w:rPr>
          <w:rFonts w:ascii="Times New Roman" w:hAnsi="Times New Roman" w:cs="Times New Roman"/>
          <w:lang w:val="en-GB"/>
        </w:rPr>
        <w:t xml:space="preserve">: </w:t>
      </w:r>
      <w:r w:rsidR="006F2E0C" w:rsidRPr="00E642EF">
        <w:rPr>
          <w:rFonts w:ascii="Times New Roman" w:hAnsi="Times New Roman" w:cs="Times New Roman"/>
          <w:lang w:val="en-GB"/>
        </w:rPr>
        <w:t>Italian (native), English (fluent), French (B2)</w:t>
      </w:r>
      <w:r w:rsidR="003040E8">
        <w:rPr>
          <w:rFonts w:ascii="Times New Roman" w:hAnsi="Times New Roman" w:cs="Times New Roman"/>
          <w:lang w:val="en-GB"/>
        </w:rPr>
        <w:t>, Spanish (B1)</w:t>
      </w:r>
    </w:p>
    <w:p w14:paraId="7E0F96A4" w14:textId="1483A5E4" w:rsidR="006F2E0C" w:rsidRPr="00E642EF" w:rsidRDefault="00514828" w:rsidP="00855133">
      <w:pPr>
        <w:pStyle w:val="PreformattedText"/>
        <w:rPr>
          <w:rStyle w:val="Hyperlink"/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u w:val="single"/>
          <w:lang w:val="en-GB"/>
        </w:rPr>
        <w:t>Scholar</w:t>
      </w:r>
      <w:r w:rsidR="006F2E0C" w:rsidRPr="00E642EF">
        <w:rPr>
          <w:rFonts w:ascii="Times New Roman" w:hAnsi="Times New Roman" w:cs="Times New Roman"/>
          <w:lang w:val="en-GB"/>
        </w:rPr>
        <w:t xml:space="preserve">: </w:t>
      </w:r>
      <w:hyperlink r:id="rId8" w:history="1">
        <w:r w:rsidRPr="00514828">
          <w:rPr>
            <w:rStyle w:val="Hyperlink"/>
            <w:rFonts w:ascii="Times New Roman" w:hAnsi="Times New Roman" w:cs="Times New Roman"/>
            <w:lang w:val="en-GB"/>
          </w:rPr>
          <w:t>Flavio Ponzina</w:t>
        </w:r>
        <w:r w:rsidRPr="00514828">
          <w:rPr>
            <w:rStyle w:val="Hyperlink"/>
            <w:rFonts w:ascii="Times New Roman" w:hAnsi="Times New Roman" w:cs="Times New Roman"/>
            <w:lang w:val="en-GB"/>
          </w:rPr>
          <w:t xml:space="preserve">‬ - </w:t>
        </w:r>
        <w:dir w:val="ltr">
          <w:r w:rsidRPr="00514828">
            <w:rPr>
              <w:rStyle w:val="Hyperlink"/>
              <w:rFonts w:ascii="Times New Roman" w:hAnsi="Times New Roman" w:cs="Times New Roman"/>
              <w:lang w:val="en-GB"/>
            </w:rPr>
            <w:t>Google Scholar</w:t>
          </w:r>
          <w:r w:rsidRPr="00514828">
            <w:rPr>
              <w:rStyle w:val="Hyperlink"/>
              <w:rFonts w:ascii="Times New Roman" w:hAnsi="Times New Roman" w:cs="Times New Roman"/>
              <w:lang w:val="en-GB"/>
            </w:rPr>
            <w:t>‬</w:t>
          </w:r>
          <w:r w:rsidRPr="00EA192B">
            <w:rPr>
              <w:lang w:val="en-US"/>
            </w:rPr>
            <w:t>‬</w:t>
          </w:r>
          <w:r w:rsidRPr="00805D4E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7D52A0">
            <w:rPr>
              <w:lang w:val="en-US"/>
            </w:rPr>
            <w:t>‬</w:t>
          </w:r>
          <w:r w:rsidRPr="00906F24">
            <w:rPr>
              <w:lang w:val="en-US"/>
            </w:rPr>
            <w:t>‬</w:t>
          </w:r>
          <w:r w:rsidRPr="005121EB">
            <w:rPr>
              <w:lang w:val="en-US"/>
            </w:rPr>
            <w:t>‬</w:t>
          </w:r>
          <w:r w:rsidRPr="00FB364C">
            <w:rPr>
              <w:lang w:val="en-US"/>
            </w:rPr>
            <w:t>‬</w:t>
          </w:r>
          <w:r w:rsidRPr="00B4048A">
            <w:rPr>
              <w:lang w:val="en-US"/>
            </w:rPr>
            <w:t>‬</w:t>
          </w:r>
          <w:r w:rsidRPr="00A622B1">
            <w:rPr>
              <w:lang w:val="en-US"/>
            </w:rPr>
            <w:t>‬</w:t>
          </w:r>
          <w:r w:rsidRPr="002D234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337AE6">
            <w:rPr>
              <w:lang w:val="en-US"/>
            </w:rPr>
            <w:t>‬</w:t>
          </w:r>
          <w:r w:rsidRPr="00CD7987">
            <w:rPr>
              <w:lang w:val="en-US"/>
            </w:rPr>
            <w:t>‬</w:t>
          </w:r>
          <w:r w:rsidRPr="00A1361D">
            <w:rPr>
              <w:lang w:val="en-US"/>
            </w:rPr>
            <w:t>‬</w:t>
          </w:r>
          <w:r w:rsidRPr="003040E8">
            <w:rPr>
              <w:lang w:val="en-US"/>
            </w:rPr>
            <w:t>‬</w:t>
          </w:r>
          <w:r w:rsidRPr="00A2175D">
            <w:rPr>
              <w:lang w:val="en-US"/>
            </w:rPr>
            <w:t>‬</w:t>
          </w:r>
          <w:r w:rsidRPr="00B36AEC">
            <w:rPr>
              <w:lang w:val="en-US"/>
            </w:rPr>
            <w:t>‬</w:t>
          </w:r>
          <w:r w:rsidRPr="00B36AEC">
            <w:rPr>
              <w:lang w:val="en-US"/>
            </w:rPr>
            <w:t>‬</w:t>
          </w:r>
          <w:r w:rsidR="00000000" w:rsidRPr="00D76AC1">
            <w:rPr>
              <w:lang w:val="en-US"/>
            </w:rPr>
            <w:t>‬</w:t>
          </w:r>
        </w:dir>
      </w:hyperlink>
      <w:r w:rsidR="006F2E0C" w:rsidRPr="00514828">
        <w:rPr>
          <w:rStyle w:val="Hyperlink"/>
          <w:lang w:val="en-US"/>
        </w:rPr>
        <w:br/>
      </w:r>
      <w:r w:rsidR="006F2E0C" w:rsidRPr="00855133">
        <w:rPr>
          <w:rFonts w:ascii="Times New Roman" w:hAnsi="Times New Roman" w:cs="Times New Roman"/>
          <w:u w:val="single"/>
          <w:lang w:val="en-GB"/>
        </w:rPr>
        <w:t>LinkedIn</w:t>
      </w:r>
      <w:r w:rsidR="006F2E0C" w:rsidRPr="00E642EF">
        <w:rPr>
          <w:rFonts w:ascii="Times New Roman" w:hAnsi="Times New Roman" w:cs="Times New Roman"/>
          <w:lang w:val="en-GB"/>
        </w:rPr>
        <w:t xml:space="preserve">: </w:t>
      </w:r>
      <w:hyperlink r:id="rId9" w:history="1">
        <w:r w:rsidR="005031FB" w:rsidRPr="00A42C03">
          <w:rPr>
            <w:rStyle w:val="Hyperlink"/>
            <w:rFonts w:ascii="Times New Roman" w:hAnsi="Times New Roman" w:cs="Times New Roman"/>
            <w:lang w:val="en-GB"/>
          </w:rPr>
          <w:t>https://www.linkedin.com/in/flavio-ponzina-7b51a7139</w:t>
        </w:r>
      </w:hyperlink>
      <w:r w:rsidRPr="000D1886">
        <w:rPr>
          <w:lang w:val="en-US"/>
        </w:rPr>
        <w:t>‬</w:t>
      </w:r>
    </w:p>
    <w:p w14:paraId="60AC1A5A" w14:textId="77777777" w:rsidR="007C1732" w:rsidRDefault="007C1732" w:rsidP="007C1732">
      <w:pPr>
        <w:pStyle w:val="BodyText"/>
        <w:tabs>
          <w:tab w:val="left" w:pos="1931"/>
        </w:tabs>
        <w:spacing w:before="91"/>
        <w:ind w:left="0" w:firstLine="0"/>
        <w:rPr>
          <w:b/>
          <w:spacing w:val="-2"/>
        </w:rPr>
      </w:pPr>
    </w:p>
    <w:p w14:paraId="5FCC87AF" w14:textId="50E42243" w:rsidR="00FB364C" w:rsidRPr="00FB364C" w:rsidRDefault="005F41CD" w:rsidP="00FB364C">
      <w:pPr>
        <w:pStyle w:val="BodyText"/>
        <w:tabs>
          <w:tab w:val="left" w:pos="1931"/>
        </w:tabs>
        <w:spacing w:before="91"/>
        <w:ind w:left="3600" w:hanging="3600"/>
        <w:rPr>
          <w:bCs/>
          <w:spacing w:val="-2"/>
          <w:sz w:val="20"/>
          <w:szCs w:val="20"/>
        </w:rPr>
      </w:pPr>
      <w:r w:rsidRPr="00E642EF">
        <w:rPr>
          <w:b/>
          <w:spacing w:val="-2"/>
        </w:rPr>
        <w:t>INTERESTS</w:t>
      </w:r>
      <w:r w:rsidR="00FB364C">
        <w:rPr>
          <w:b/>
          <w:spacing w:val="-2"/>
        </w:rPr>
        <w:t xml:space="preserve"> AND EXPERTISE</w:t>
      </w:r>
      <w:r w:rsidRPr="00E642EF">
        <w:rPr>
          <w:b/>
        </w:rPr>
        <w:tab/>
      </w:r>
      <w:r w:rsidR="00514828">
        <w:rPr>
          <w:bCs/>
          <w:sz w:val="20"/>
          <w:szCs w:val="20"/>
        </w:rPr>
        <w:t>Edge A</w:t>
      </w:r>
      <w:r w:rsidR="00A622B1">
        <w:rPr>
          <w:bCs/>
          <w:sz w:val="20"/>
          <w:szCs w:val="20"/>
        </w:rPr>
        <w:t>.</w:t>
      </w:r>
      <w:r w:rsidR="00514828">
        <w:rPr>
          <w:bCs/>
          <w:sz w:val="20"/>
          <w:szCs w:val="20"/>
        </w:rPr>
        <w:t>I</w:t>
      </w:r>
      <w:r w:rsidR="00A622B1">
        <w:rPr>
          <w:bCs/>
          <w:sz w:val="20"/>
          <w:szCs w:val="20"/>
        </w:rPr>
        <w:t>.</w:t>
      </w:r>
      <w:r w:rsidR="00514828">
        <w:rPr>
          <w:bCs/>
          <w:sz w:val="20"/>
          <w:szCs w:val="20"/>
        </w:rPr>
        <w:t xml:space="preserve">, Embedded </w:t>
      </w:r>
      <w:r w:rsidR="00514828" w:rsidRPr="00FB364C">
        <w:rPr>
          <w:bCs/>
          <w:sz w:val="20"/>
          <w:szCs w:val="20"/>
        </w:rPr>
        <w:t>systems, HW-SW co-design</w:t>
      </w:r>
      <w:r w:rsidR="00FB364C" w:rsidRPr="00FB364C">
        <w:rPr>
          <w:bCs/>
          <w:sz w:val="20"/>
          <w:szCs w:val="20"/>
        </w:rPr>
        <w:t xml:space="preserve"> o</w:t>
      </w:r>
      <w:r w:rsidR="00D3749B" w:rsidRPr="00FB364C">
        <w:rPr>
          <w:bCs/>
          <w:spacing w:val="-2"/>
          <w:sz w:val="20"/>
          <w:szCs w:val="20"/>
        </w:rPr>
        <w:t xml:space="preserve">ptimization, </w:t>
      </w:r>
    </w:p>
    <w:p w14:paraId="5BE71D8C" w14:textId="146D3318" w:rsidR="001108DF" w:rsidRPr="00510A72" w:rsidRDefault="00FB364C" w:rsidP="00FB364C">
      <w:pPr>
        <w:pStyle w:val="BodyText"/>
        <w:tabs>
          <w:tab w:val="left" w:pos="1931"/>
        </w:tabs>
        <w:spacing w:before="91"/>
        <w:ind w:left="3600" w:hanging="3600"/>
        <w:rPr>
          <w:bCs/>
          <w:sz w:val="20"/>
          <w:szCs w:val="20"/>
        </w:rPr>
      </w:pPr>
      <w:r w:rsidRPr="00FB364C">
        <w:rPr>
          <w:bCs/>
          <w:spacing w:val="-2"/>
          <w:sz w:val="20"/>
          <w:szCs w:val="20"/>
        </w:rPr>
        <w:tab/>
      </w:r>
      <w:r w:rsidRPr="00FB364C">
        <w:rPr>
          <w:bCs/>
          <w:spacing w:val="-2"/>
          <w:sz w:val="20"/>
          <w:szCs w:val="20"/>
        </w:rPr>
        <w:tab/>
        <w:t>Memory-constrained e</w:t>
      </w:r>
      <w:r w:rsidR="00D3749B" w:rsidRPr="00FB364C">
        <w:rPr>
          <w:bCs/>
          <w:spacing w:val="-2"/>
          <w:sz w:val="20"/>
          <w:szCs w:val="20"/>
        </w:rPr>
        <w:t>nsemble</w:t>
      </w:r>
      <w:r w:rsidR="00D3749B" w:rsidRPr="00510A72">
        <w:rPr>
          <w:bCs/>
          <w:spacing w:val="-2"/>
          <w:sz w:val="20"/>
          <w:szCs w:val="20"/>
        </w:rPr>
        <w:t xml:space="preserve"> learning, </w:t>
      </w:r>
      <w:r w:rsidR="00510A72">
        <w:rPr>
          <w:bCs/>
          <w:spacing w:val="-2"/>
          <w:sz w:val="20"/>
          <w:szCs w:val="20"/>
        </w:rPr>
        <w:t>Processing In-Memory</w:t>
      </w:r>
      <w:r w:rsidR="00510A72">
        <w:rPr>
          <w:bCs/>
          <w:spacing w:val="-2"/>
          <w:sz w:val="20"/>
          <w:szCs w:val="20"/>
        </w:rPr>
        <w:br/>
      </w:r>
    </w:p>
    <w:p w14:paraId="673FB64B" w14:textId="77777777" w:rsidR="00B12F22" w:rsidRDefault="00B12F22" w:rsidP="007C1732">
      <w:pPr>
        <w:pStyle w:val="Heading1"/>
        <w:ind w:left="0"/>
      </w:pPr>
    </w:p>
    <w:p w14:paraId="5CFFE320" w14:textId="1C37BAF4" w:rsidR="00B12F22" w:rsidRDefault="002A6741" w:rsidP="00B12F22">
      <w:pPr>
        <w:pStyle w:val="Heading1"/>
        <w:spacing w:before="1" w:line="252" w:lineRule="exact"/>
        <w:ind w:left="0"/>
      </w:pPr>
      <w:r>
        <w:t>ACADEMIC BACKGROUND</w:t>
      </w:r>
    </w:p>
    <w:p w14:paraId="1B97FF01" w14:textId="7BD2A10B" w:rsidR="00B36AEC" w:rsidRDefault="00B36AEC" w:rsidP="007411F3">
      <w:pPr>
        <w:pStyle w:val="Heading1"/>
        <w:spacing w:before="1" w:line="276" w:lineRule="auto"/>
        <w:rPr>
          <w:sz w:val="20"/>
          <w:szCs w:val="20"/>
        </w:rPr>
      </w:pPr>
      <w:r>
        <w:rPr>
          <w:b w:val="0"/>
          <w:sz w:val="20"/>
          <w:szCs w:val="20"/>
        </w:rPr>
        <w:t>Aug</w:t>
      </w:r>
      <w:r w:rsidRPr="00077321">
        <w:rPr>
          <w:b w:val="0"/>
          <w:sz w:val="20"/>
          <w:szCs w:val="20"/>
        </w:rPr>
        <w:t>. 202</w:t>
      </w:r>
      <w:r>
        <w:rPr>
          <w:b w:val="0"/>
          <w:sz w:val="20"/>
          <w:szCs w:val="20"/>
        </w:rPr>
        <w:t>5</w:t>
      </w:r>
      <w:r w:rsidRPr="00077321">
        <w:rPr>
          <w:b w:val="0"/>
          <w:spacing w:val="-7"/>
          <w:sz w:val="20"/>
          <w:szCs w:val="20"/>
        </w:rPr>
        <w:t xml:space="preserve"> </w:t>
      </w:r>
      <w:r w:rsidRPr="00077321">
        <w:rPr>
          <w:b w:val="0"/>
          <w:sz w:val="20"/>
          <w:szCs w:val="20"/>
        </w:rPr>
        <w:t>–</w:t>
      </w:r>
      <w:r w:rsidRPr="00077321">
        <w:rPr>
          <w:b w:val="0"/>
          <w:spacing w:val="-5"/>
          <w:sz w:val="20"/>
          <w:szCs w:val="20"/>
        </w:rPr>
        <w:t xml:space="preserve"> </w:t>
      </w:r>
      <w:r w:rsidR="0016664D">
        <w:rPr>
          <w:b w:val="0"/>
          <w:spacing w:val="-5"/>
          <w:sz w:val="20"/>
          <w:szCs w:val="20"/>
        </w:rPr>
        <w:tab/>
      </w:r>
      <w:r>
        <w:rPr>
          <w:b w:val="0"/>
          <w:spacing w:val="-5"/>
          <w:sz w:val="20"/>
          <w:szCs w:val="20"/>
        </w:rPr>
        <w:tab/>
      </w:r>
      <w:r>
        <w:rPr>
          <w:sz w:val="20"/>
          <w:szCs w:val="20"/>
        </w:rPr>
        <w:t>San Diego State Uni</w:t>
      </w:r>
      <w:r w:rsidRPr="007863FE">
        <w:rPr>
          <w:sz w:val="20"/>
          <w:szCs w:val="20"/>
        </w:rPr>
        <w:t>versity (</w:t>
      </w:r>
      <w:r>
        <w:rPr>
          <w:sz w:val="20"/>
          <w:szCs w:val="20"/>
        </w:rPr>
        <w:t>SDSU</w:t>
      </w:r>
      <w:r w:rsidRPr="007863FE">
        <w:rPr>
          <w:sz w:val="20"/>
          <w:szCs w:val="20"/>
        </w:rPr>
        <w:t>), United States of America</w:t>
      </w:r>
    </w:p>
    <w:p w14:paraId="6B6069A4" w14:textId="028F197C" w:rsidR="00B36AEC" w:rsidRPr="00B36AEC" w:rsidRDefault="00B36AEC" w:rsidP="007411F3">
      <w:pPr>
        <w:pStyle w:val="Heading1"/>
        <w:numPr>
          <w:ilvl w:val="0"/>
          <w:numId w:val="25"/>
        </w:numPr>
        <w:spacing w:before="1" w:line="276" w:lineRule="auto"/>
        <w:rPr>
          <w:b w:val="0"/>
          <w:bCs w:val="0"/>
          <w:sz w:val="20"/>
          <w:szCs w:val="20"/>
        </w:rPr>
      </w:pPr>
      <w:r w:rsidRPr="00B36AEC">
        <w:rPr>
          <w:b w:val="0"/>
          <w:bCs w:val="0"/>
          <w:sz w:val="20"/>
          <w:szCs w:val="20"/>
        </w:rPr>
        <w:t>Assistant professor</w:t>
      </w:r>
      <w:r w:rsidR="0016664D">
        <w:rPr>
          <w:b w:val="0"/>
          <w:bCs w:val="0"/>
          <w:sz w:val="20"/>
          <w:szCs w:val="20"/>
        </w:rPr>
        <w:t xml:space="preserve"> - </w:t>
      </w:r>
      <w:r w:rsidRPr="00B36AEC">
        <w:rPr>
          <w:b w:val="0"/>
          <w:bCs w:val="0"/>
          <w:sz w:val="20"/>
          <w:szCs w:val="20"/>
        </w:rPr>
        <w:t xml:space="preserve">Department of </w:t>
      </w:r>
      <w:r w:rsidR="0016664D">
        <w:rPr>
          <w:b w:val="0"/>
          <w:bCs w:val="0"/>
          <w:sz w:val="20"/>
          <w:szCs w:val="20"/>
        </w:rPr>
        <w:t>ECE</w:t>
      </w:r>
    </w:p>
    <w:p w14:paraId="3DDB68CE" w14:textId="12413A25" w:rsidR="002A6741" w:rsidRPr="00B36AEC" w:rsidRDefault="002A6741" w:rsidP="007411F3">
      <w:pPr>
        <w:pStyle w:val="Heading1"/>
        <w:spacing w:before="1" w:line="276" w:lineRule="auto"/>
        <w:rPr>
          <w:b w:val="0"/>
          <w:sz w:val="20"/>
          <w:szCs w:val="20"/>
        </w:rPr>
      </w:pPr>
      <w:r w:rsidRPr="00077321">
        <w:rPr>
          <w:b w:val="0"/>
          <w:sz w:val="20"/>
          <w:szCs w:val="20"/>
        </w:rPr>
        <w:t>Oct. 2023</w:t>
      </w:r>
      <w:r w:rsidRPr="00077321">
        <w:rPr>
          <w:b w:val="0"/>
          <w:spacing w:val="-7"/>
          <w:sz w:val="20"/>
          <w:szCs w:val="20"/>
        </w:rPr>
        <w:t xml:space="preserve"> </w:t>
      </w:r>
      <w:r w:rsidRPr="00077321">
        <w:rPr>
          <w:b w:val="0"/>
          <w:sz w:val="20"/>
          <w:szCs w:val="20"/>
        </w:rPr>
        <w:t>–</w:t>
      </w:r>
      <w:r w:rsidRPr="00077321">
        <w:rPr>
          <w:b w:val="0"/>
          <w:spacing w:val="-5"/>
          <w:sz w:val="20"/>
          <w:szCs w:val="20"/>
        </w:rPr>
        <w:t xml:space="preserve"> </w:t>
      </w:r>
      <w:r w:rsidR="00B36AEC">
        <w:rPr>
          <w:b w:val="0"/>
          <w:sz w:val="20"/>
          <w:szCs w:val="20"/>
        </w:rPr>
        <w:t>Aug 2025</w:t>
      </w:r>
      <w:r w:rsidRPr="00077321">
        <w:rPr>
          <w:b w:val="0"/>
          <w:sz w:val="20"/>
          <w:szCs w:val="20"/>
        </w:rPr>
        <w:t>.</w:t>
      </w:r>
      <w:r>
        <w:rPr>
          <w:b w:val="0"/>
          <w:spacing w:val="49"/>
          <w:sz w:val="20"/>
          <w:szCs w:val="20"/>
        </w:rPr>
        <w:tab/>
      </w:r>
      <w:r w:rsidRPr="007863FE">
        <w:rPr>
          <w:sz w:val="20"/>
          <w:szCs w:val="20"/>
        </w:rPr>
        <w:t>University of California San Diego (UCSD), United States of America</w:t>
      </w:r>
    </w:p>
    <w:p w14:paraId="49AAF08F" w14:textId="4B720D61" w:rsidR="002A6741" w:rsidRPr="002A6741" w:rsidRDefault="002A6741" w:rsidP="007411F3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76" w:lineRule="auto"/>
        <w:ind w:left="582" w:hanging="451"/>
        <w:rPr>
          <w:bCs/>
          <w:sz w:val="20"/>
          <w:szCs w:val="20"/>
        </w:rPr>
      </w:pPr>
      <w:r w:rsidRPr="00825414">
        <w:rPr>
          <w:bCs/>
          <w:sz w:val="20"/>
          <w:szCs w:val="20"/>
        </w:rPr>
        <w:t xml:space="preserve">Postdoctoral </w:t>
      </w:r>
      <w:r w:rsidR="001F20B7">
        <w:rPr>
          <w:bCs/>
          <w:sz w:val="20"/>
          <w:szCs w:val="20"/>
        </w:rPr>
        <w:t>scholar</w:t>
      </w:r>
      <w:r w:rsidRPr="00825414">
        <w:rPr>
          <w:bCs/>
          <w:sz w:val="20"/>
          <w:szCs w:val="20"/>
        </w:rPr>
        <w:t xml:space="preserve"> at </w:t>
      </w:r>
      <w:r w:rsidR="0016664D">
        <w:rPr>
          <w:bCs/>
          <w:sz w:val="20"/>
          <w:szCs w:val="20"/>
        </w:rPr>
        <w:t>UC San Diego. Supervisor: Prof. Tajana Rosing</w:t>
      </w:r>
    </w:p>
    <w:p w14:paraId="7CFDC3F7" w14:textId="134BC637" w:rsidR="00D178C6" w:rsidRPr="007050AB" w:rsidRDefault="007050AB" w:rsidP="007411F3">
      <w:pPr>
        <w:pStyle w:val="Heading1"/>
        <w:spacing w:before="1" w:line="276" w:lineRule="auto"/>
        <w:ind w:left="0" w:firstLine="131"/>
        <w:rPr>
          <w:sz w:val="20"/>
          <w:szCs w:val="20"/>
        </w:rPr>
      </w:pPr>
      <w:r>
        <w:rPr>
          <w:b w:val="0"/>
          <w:sz w:val="20"/>
          <w:szCs w:val="20"/>
        </w:rPr>
        <w:t>Aug</w:t>
      </w:r>
      <w:r w:rsidR="00D178C6" w:rsidRPr="00077321">
        <w:rPr>
          <w:b w:val="0"/>
          <w:sz w:val="20"/>
          <w:szCs w:val="20"/>
        </w:rPr>
        <w:t xml:space="preserve">. </w:t>
      </w:r>
      <w:r>
        <w:rPr>
          <w:b w:val="0"/>
          <w:sz w:val="20"/>
          <w:szCs w:val="20"/>
        </w:rPr>
        <w:t>2019</w:t>
      </w:r>
      <w:r w:rsidR="00D178C6" w:rsidRPr="00077321">
        <w:rPr>
          <w:b w:val="0"/>
          <w:spacing w:val="-7"/>
          <w:sz w:val="20"/>
          <w:szCs w:val="20"/>
        </w:rPr>
        <w:t xml:space="preserve"> </w:t>
      </w:r>
      <w:r w:rsidR="00D178C6" w:rsidRPr="00077321">
        <w:rPr>
          <w:b w:val="0"/>
          <w:sz w:val="20"/>
          <w:szCs w:val="20"/>
        </w:rPr>
        <w:t>–</w:t>
      </w:r>
      <w:r w:rsidR="00D178C6" w:rsidRPr="00077321">
        <w:rPr>
          <w:b w:val="0"/>
          <w:spacing w:val="-5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Sep 2023</w:t>
      </w:r>
      <w:r w:rsidR="00D178C6" w:rsidRPr="00077321">
        <w:rPr>
          <w:b w:val="0"/>
          <w:spacing w:val="49"/>
          <w:sz w:val="20"/>
          <w:szCs w:val="20"/>
        </w:rPr>
        <w:t xml:space="preserve"> </w:t>
      </w:r>
      <w:r w:rsidR="00C62129">
        <w:rPr>
          <w:b w:val="0"/>
          <w:spacing w:val="49"/>
          <w:sz w:val="20"/>
          <w:szCs w:val="20"/>
        </w:rPr>
        <w:tab/>
      </w:r>
      <w:r w:rsidR="00D178C6" w:rsidRPr="007050AB">
        <w:rPr>
          <w:sz w:val="20"/>
          <w:szCs w:val="20"/>
        </w:rPr>
        <w:t>École Polytechnique Fédérale de Lausanne (</w:t>
      </w:r>
      <w:r w:rsidR="00D178C6" w:rsidRPr="007050AB">
        <w:rPr>
          <w:spacing w:val="-4"/>
          <w:sz w:val="20"/>
          <w:szCs w:val="20"/>
        </w:rPr>
        <w:t>EPFL)</w:t>
      </w:r>
      <w:r w:rsidR="0075117D" w:rsidRPr="007050AB">
        <w:rPr>
          <w:spacing w:val="-4"/>
          <w:sz w:val="20"/>
          <w:szCs w:val="20"/>
        </w:rPr>
        <w:t>, Switzerland</w:t>
      </w:r>
    </w:p>
    <w:p w14:paraId="779EECB2" w14:textId="135C9092" w:rsidR="00A52488" w:rsidRPr="00077321" w:rsidRDefault="005F41CD" w:rsidP="007411F3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76" w:lineRule="auto"/>
        <w:ind w:left="582" w:hanging="451"/>
        <w:rPr>
          <w:sz w:val="20"/>
          <w:szCs w:val="20"/>
        </w:rPr>
      </w:pPr>
      <w:r w:rsidRPr="00077321">
        <w:rPr>
          <w:sz w:val="20"/>
          <w:szCs w:val="20"/>
        </w:rPr>
        <w:t>Ph</w:t>
      </w:r>
      <w:r w:rsidR="00A52488" w:rsidRPr="00077321">
        <w:rPr>
          <w:sz w:val="20"/>
          <w:szCs w:val="20"/>
        </w:rPr>
        <w:t>.D.</w:t>
      </w:r>
      <w:r w:rsidRPr="00077321">
        <w:rPr>
          <w:spacing w:val="-7"/>
          <w:sz w:val="20"/>
          <w:szCs w:val="20"/>
        </w:rPr>
        <w:t xml:space="preserve"> </w:t>
      </w:r>
      <w:r w:rsidRPr="00077321">
        <w:rPr>
          <w:sz w:val="20"/>
          <w:szCs w:val="20"/>
        </w:rPr>
        <w:t>in</w:t>
      </w:r>
      <w:r w:rsidRPr="00077321">
        <w:rPr>
          <w:spacing w:val="-5"/>
          <w:sz w:val="20"/>
          <w:szCs w:val="20"/>
        </w:rPr>
        <w:t xml:space="preserve"> </w:t>
      </w:r>
      <w:r w:rsidRPr="00077321">
        <w:rPr>
          <w:sz w:val="20"/>
          <w:szCs w:val="20"/>
        </w:rPr>
        <w:t>Electrical</w:t>
      </w:r>
      <w:r w:rsidRPr="00077321">
        <w:rPr>
          <w:spacing w:val="-4"/>
          <w:sz w:val="20"/>
          <w:szCs w:val="20"/>
        </w:rPr>
        <w:t xml:space="preserve"> </w:t>
      </w:r>
      <w:r w:rsidR="00DD4423" w:rsidRPr="00077321">
        <w:rPr>
          <w:spacing w:val="-4"/>
          <w:sz w:val="20"/>
          <w:szCs w:val="20"/>
        </w:rPr>
        <w:t xml:space="preserve">and Electronic </w:t>
      </w:r>
      <w:r w:rsidRPr="00077321">
        <w:rPr>
          <w:sz w:val="20"/>
          <w:szCs w:val="20"/>
        </w:rPr>
        <w:t>Engineering</w:t>
      </w:r>
      <w:r w:rsidR="0016664D">
        <w:rPr>
          <w:sz w:val="20"/>
          <w:szCs w:val="20"/>
        </w:rPr>
        <w:t>. Supervisor: Prof. David Atienza</w:t>
      </w:r>
      <w:r w:rsidR="0075117D" w:rsidRPr="00077321">
        <w:rPr>
          <w:sz w:val="20"/>
          <w:szCs w:val="20"/>
        </w:rPr>
        <w:br/>
      </w:r>
      <w:r w:rsidR="002A6741">
        <w:rPr>
          <w:sz w:val="20"/>
          <w:szCs w:val="20"/>
        </w:rPr>
        <w:t xml:space="preserve">     </w:t>
      </w:r>
      <w:r w:rsidR="00E62B47" w:rsidRPr="00077321">
        <w:rPr>
          <w:sz w:val="20"/>
          <w:szCs w:val="20"/>
        </w:rPr>
        <w:t>Thesis:</w:t>
      </w:r>
      <w:r w:rsidR="00E62B47" w:rsidRPr="00077321">
        <w:rPr>
          <w:spacing w:val="50"/>
          <w:sz w:val="20"/>
          <w:szCs w:val="20"/>
        </w:rPr>
        <w:t xml:space="preserve"> </w:t>
      </w:r>
      <w:hyperlink r:id="rId10" w:history="1">
        <w:r w:rsidR="0016664D">
          <w:rPr>
            <w:i/>
            <w:iCs/>
            <w:sz w:val="20"/>
            <w:szCs w:val="20"/>
          </w:rPr>
          <w:t>Hardware-Software Co-Design Methodologies for Edge AI Optimization</w:t>
        </w:r>
      </w:hyperlink>
    </w:p>
    <w:p w14:paraId="5D5C1FC3" w14:textId="13DCDA70" w:rsidR="00D178C6" w:rsidRPr="00077321" w:rsidRDefault="00292146" w:rsidP="007411F3">
      <w:pPr>
        <w:pStyle w:val="Heading1"/>
        <w:spacing w:before="1" w:line="276" w:lineRule="auto"/>
        <w:rPr>
          <w:sz w:val="20"/>
          <w:szCs w:val="20"/>
          <w:lang w:val="it-IT"/>
        </w:rPr>
      </w:pPr>
      <w:r>
        <w:rPr>
          <w:b w:val="0"/>
          <w:sz w:val="20"/>
          <w:szCs w:val="20"/>
          <w:lang w:val="it-IT"/>
        </w:rPr>
        <w:t>Sep</w:t>
      </w:r>
      <w:r w:rsidR="00D178C6" w:rsidRPr="00077321">
        <w:rPr>
          <w:b w:val="0"/>
          <w:sz w:val="20"/>
          <w:szCs w:val="20"/>
          <w:lang w:val="it-IT"/>
        </w:rPr>
        <w:t>. 20</w:t>
      </w:r>
      <w:r>
        <w:rPr>
          <w:b w:val="0"/>
          <w:sz w:val="20"/>
          <w:szCs w:val="20"/>
          <w:lang w:val="it-IT"/>
        </w:rPr>
        <w:t>16</w:t>
      </w:r>
      <w:r w:rsidR="00D178C6" w:rsidRPr="00077321">
        <w:rPr>
          <w:b w:val="0"/>
          <w:spacing w:val="-7"/>
          <w:sz w:val="20"/>
          <w:szCs w:val="20"/>
          <w:lang w:val="it-IT"/>
        </w:rPr>
        <w:t xml:space="preserve"> </w:t>
      </w:r>
      <w:r w:rsidR="00D178C6" w:rsidRPr="00077321">
        <w:rPr>
          <w:b w:val="0"/>
          <w:sz w:val="20"/>
          <w:szCs w:val="20"/>
          <w:lang w:val="it-IT"/>
        </w:rPr>
        <w:t>–</w:t>
      </w:r>
      <w:r w:rsidR="00D178C6" w:rsidRPr="00077321">
        <w:rPr>
          <w:b w:val="0"/>
          <w:spacing w:val="-5"/>
          <w:sz w:val="20"/>
          <w:szCs w:val="20"/>
          <w:lang w:val="it-IT"/>
        </w:rPr>
        <w:t xml:space="preserve"> </w:t>
      </w:r>
      <w:proofErr w:type="spellStart"/>
      <w:r>
        <w:rPr>
          <w:b w:val="0"/>
          <w:sz w:val="20"/>
          <w:szCs w:val="20"/>
          <w:lang w:val="it-IT"/>
        </w:rPr>
        <w:t>Dec</w:t>
      </w:r>
      <w:proofErr w:type="spellEnd"/>
      <w:r w:rsidR="00D178C6" w:rsidRPr="00077321">
        <w:rPr>
          <w:b w:val="0"/>
          <w:sz w:val="20"/>
          <w:szCs w:val="20"/>
          <w:lang w:val="it-IT"/>
        </w:rPr>
        <w:t>.</w:t>
      </w:r>
      <w:r>
        <w:rPr>
          <w:b w:val="0"/>
          <w:sz w:val="20"/>
          <w:szCs w:val="20"/>
          <w:lang w:val="it-IT"/>
        </w:rPr>
        <w:t xml:space="preserve"> 2018</w:t>
      </w:r>
      <w:r w:rsidR="00D178C6" w:rsidRPr="00077321">
        <w:rPr>
          <w:b w:val="0"/>
          <w:spacing w:val="49"/>
          <w:sz w:val="20"/>
          <w:szCs w:val="20"/>
          <w:lang w:val="it-IT"/>
        </w:rPr>
        <w:t xml:space="preserve"> </w:t>
      </w:r>
      <w:r w:rsidR="00C62129">
        <w:rPr>
          <w:b w:val="0"/>
          <w:spacing w:val="49"/>
          <w:sz w:val="20"/>
          <w:szCs w:val="20"/>
          <w:lang w:val="it-IT"/>
        </w:rPr>
        <w:tab/>
      </w:r>
      <w:r w:rsidR="0075117D" w:rsidRPr="00077321">
        <w:rPr>
          <w:sz w:val="20"/>
          <w:szCs w:val="20"/>
          <w:lang w:val="it-IT"/>
        </w:rPr>
        <w:t xml:space="preserve">Politecnico di Torino, </w:t>
      </w:r>
      <w:proofErr w:type="spellStart"/>
      <w:r w:rsidR="0075117D" w:rsidRPr="00077321">
        <w:rPr>
          <w:sz w:val="20"/>
          <w:szCs w:val="20"/>
          <w:lang w:val="it-IT"/>
        </w:rPr>
        <w:t>Italy</w:t>
      </w:r>
      <w:proofErr w:type="spellEnd"/>
    </w:p>
    <w:p w14:paraId="5EC69889" w14:textId="3BB8291A" w:rsidR="009204D3" w:rsidRPr="00077321" w:rsidRDefault="005F41CD" w:rsidP="007411F3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76" w:lineRule="auto"/>
        <w:ind w:left="582" w:hanging="451"/>
        <w:rPr>
          <w:sz w:val="20"/>
          <w:szCs w:val="20"/>
        </w:rPr>
      </w:pPr>
      <w:r w:rsidRPr="009631DD">
        <w:rPr>
          <w:bCs/>
          <w:sz w:val="20"/>
          <w:szCs w:val="20"/>
        </w:rPr>
        <w:t>MS in Computer Engineering,</w:t>
      </w:r>
      <w:r w:rsidR="009631DD" w:rsidRPr="009631DD">
        <w:rPr>
          <w:bCs/>
          <w:sz w:val="20"/>
          <w:szCs w:val="20"/>
        </w:rPr>
        <w:t xml:space="preserve"> </w:t>
      </w:r>
      <w:r w:rsidR="009631DD">
        <w:rPr>
          <w:bCs/>
          <w:sz w:val="20"/>
          <w:szCs w:val="20"/>
        </w:rPr>
        <w:t xml:space="preserve">110/110 </w:t>
      </w:r>
      <w:r w:rsidR="009631DD" w:rsidRPr="009631DD">
        <w:rPr>
          <w:bCs/>
          <w:i/>
          <w:iCs/>
          <w:sz w:val="20"/>
          <w:szCs w:val="20"/>
        </w:rPr>
        <w:t>cum laude</w:t>
      </w:r>
      <w:r w:rsidR="009204D3" w:rsidRPr="009631DD">
        <w:rPr>
          <w:bCs/>
          <w:sz w:val="20"/>
          <w:szCs w:val="20"/>
        </w:rPr>
        <w:br/>
      </w:r>
      <w:r w:rsidR="002A6741">
        <w:rPr>
          <w:bCs/>
          <w:sz w:val="20"/>
          <w:szCs w:val="20"/>
        </w:rPr>
        <w:t xml:space="preserve">     </w:t>
      </w:r>
      <w:r w:rsidR="009204D3" w:rsidRPr="00077321">
        <w:rPr>
          <w:bCs/>
          <w:sz w:val="20"/>
          <w:szCs w:val="20"/>
        </w:rPr>
        <w:t>Thesis</w:t>
      </w:r>
      <w:r w:rsidR="009204D3" w:rsidRPr="00077321">
        <w:rPr>
          <w:sz w:val="20"/>
          <w:szCs w:val="20"/>
        </w:rPr>
        <w:t xml:space="preserve">: </w:t>
      </w:r>
      <w:hyperlink r:id="rId11" w:history="1">
        <w:r w:rsidR="0016664D">
          <w:rPr>
            <w:i/>
            <w:iCs/>
            <w:sz w:val="20"/>
            <w:szCs w:val="20"/>
          </w:rPr>
          <w:t>Hardware-Aware Optimization of Embedded Convolutional Neural Networks</w:t>
        </w:r>
      </w:hyperlink>
    </w:p>
    <w:p w14:paraId="12A8E380" w14:textId="77777777" w:rsidR="00510A72" w:rsidRPr="0016664D" w:rsidRDefault="00510A72" w:rsidP="00510A72">
      <w:pPr>
        <w:pStyle w:val="BodyText"/>
        <w:ind w:left="0" w:right="2676" w:firstLine="0"/>
      </w:pPr>
    </w:p>
    <w:p w14:paraId="32B561DD" w14:textId="36EEACD3" w:rsidR="00A1361D" w:rsidRPr="00B36AEC" w:rsidRDefault="003F3E9C" w:rsidP="00B36AEC">
      <w:pPr>
        <w:pStyle w:val="Heading1"/>
        <w:spacing w:line="251" w:lineRule="exact"/>
      </w:pPr>
      <w:r>
        <w:t>CONFERENCE</w:t>
      </w:r>
      <w:r>
        <w:rPr>
          <w:spacing w:val="-12"/>
        </w:rPr>
        <w:t xml:space="preserve"> </w:t>
      </w:r>
      <w:r>
        <w:rPr>
          <w:spacing w:val="-2"/>
        </w:rPr>
        <w:t>PAPERS</w:t>
      </w:r>
    </w:p>
    <w:p w14:paraId="616B1488" w14:textId="5BED1E6F" w:rsidR="00CD7987" w:rsidRPr="00CD7987" w:rsidRDefault="00392927" w:rsidP="00273E7A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 w:rsidRPr="00CD7987">
        <w:rPr>
          <w:color w:val="4F81BD" w:themeColor="accent1"/>
          <w:sz w:val="20"/>
          <w:szCs w:val="20"/>
        </w:rPr>
        <w:t xml:space="preserve">Chien-Yi Yang, Sheng Chen, </w:t>
      </w:r>
      <w:proofErr w:type="spellStart"/>
      <w:r w:rsidRPr="00CD7987">
        <w:rPr>
          <w:color w:val="4F81BD" w:themeColor="accent1"/>
          <w:sz w:val="20"/>
          <w:szCs w:val="20"/>
        </w:rPr>
        <w:t>Minxuan</w:t>
      </w:r>
      <w:proofErr w:type="spellEnd"/>
      <w:r w:rsidRPr="00CD7987">
        <w:rPr>
          <w:color w:val="4F81BD" w:themeColor="accent1"/>
          <w:sz w:val="20"/>
          <w:szCs w:val="20"/>
        </w:rPr>
        <w:t xml:space="preserve"> Zhou, </w:t>
      </w:r>
      <w:r w:rsidRPr="00CD7987">
        <w:rPr>
          <w:b/>
          <w:bCs/>
          <w:color w:val="4F81BD" w:themeColor="accent1"/>
          <w:sz w:val="20"/>
          <w:szCs w:val="20"/>
        </w:rPr>
        <w:t>Flavio Ponzina</w:t>
      </w:r>
      <w:r w:rsidRPr="00CD7987">
        <w:rPr>
          <w:color w:val="4F81BD" w:themeColor="accent1"/>
          <w:sz w:val="20"/>
          <w:szCs w:val="20"/>
        </w:rPr>
        <w:t xml:space="preserve">, </w:t>
      </w:r>
      <w:proofErr w:type="spellStart"/>
      <w:r w:rsidRPr="00CD7987">
        <w:rPr>
          <w:color w:val="4F81BD" w:themeColor="accent1"/>
          <w:sz w:val="20"/>
          <w:szCs w:val="20"/>
        </w:rPr>
        <w:t>Dongxia</w:t>
      </w:r>
      <w:proofErr w:type="spellEnd"/>
      <w:r w:rsidRPr="00CD7987">
        <w:rPr>
          <w:color w:val="4F81BD" w:themeColor="accent1"/>
          <w:sz w:val="20"/>
          <w:szCs w:val="20"/>
        </w:rPr>
        <w:t xml:space="preserve"> Wu, Raid Ayoub, Pietro </w:t>
      </w:r>
      <w:proofErr w:type="spellStart"/>
      <w:r w:rsidRPr="00CD7987">
        <w:rPr>
          <w:color w:val="4F81BD" w:themeColor="accent1"/>
          <w:sz w:val="20"/>
          <w:szCs w:val="20"/>
        </w:rPr>
        <w:t>Mercati</w:t>
      </w:r>
      <w:proofErr w:type="spellEnd"/>
      <w:r w:rsidRPr="00CD7987">
        <w:rPr>
          <w:color w:val="4F81BD" w:themeColor="accent1"/>
          <w:sz w:val="20"/>
          <w:szCs w:val="20"/>
        </w:rPr>
        <w:t>, Mahesh Subedar, Yian Ma, Rose Yu, Tajana Rosing, “</w:t>
      </w:r>
      <w:r w:rsidRPr="00CD7987">
        <w:rPr>
          <w:i/>
          <w:iCs/>
          <w:color w:val="4F81BD" w:themeColor="accent1"/>
          <w:sz w:val="20"/>
          <w:szCs w:val="20"/>
        </w:rPr>
        <w:t xml:space="preserve">Multi-Objective Bayesian Optimization for Efficient </w:t>
      </w:r>
      <w:proofErr w:type="spellStart"/>
      <w:r w:rsidRPr="00CD7987">
        <w:rPr>
          <w:i/>
          <w:iCs/>
          <w:color w:val="4F81BD" w:themeColor="accent1"/>
          <w:sz w:val="20"/>
          <w:szCs w:val="20"/>
        </w:rPr>
        <w:t>HDnn</w:t>
      </w:r>
      <w:proofErr w:type="spellEnd"/>
      <w:r w:rsidRPr="00CD7987">
        <w:rPr>
          <w:i/>
          <w:iCs/>
          <w:color w:val="4F81BD" w:themeColor="accent1"/>
          <w:sz w:val="20"/>
          <w:szCs w:val="20"/>
        </w:rPr>
        <w:t>-PIM Software-Hardware Co-Design with Metric Constraints</w:t>
      </w:r>
      <w:r w:rsidRPr="00CD7987">
        <w:rPr>
          <w:color w:val="4F81BD" w:themeColor="accent1"/>
          <w:sz w:val="20"/>
          <w:szCs w:val="20"/>
        </w:rPr>
        <w:t xml:space="preserve">”, under review </w:t>
      </w:r>
    </w:p>
    <w:p w14:paraId="4E3AAD5D" w14:textId="63FF8157" w:rsidR="000358CA" w:rsidRPr="00CD7987" w:rsidRDefault="000358CA" w:rsidP="00273E7A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 w:rsidRPr="00CD7987">
        <w:rPr>
          <w:color w:val="4F81BD" w:themeColor="accent1"/>
          <w:sz w:val="20"/>
          <w:szCs w:val="20"/>
        </w:rPr>
        <w:t>You Hak Lee, Xia</w:t>
      </w:r>
      <w:r w:rsidR="00E84BB4" w:rsidRPr="00CD7987">
        <w:rPr>
          <w:color w:val="4F81BD" w:themeColor="accent1"/>
          <w:sz w:val="20"/>
          <w:szCs w:val="20"/>
        </w:rPr>
        <w:t>o</w:t>
      </w:r>
      <w:r w:rsidRPr="00CD7987">
        <w:rPr>
          <w:color w:val="4F81BD" w:themeColor="accent1"/>
          <w:sz w:val="20"/>
          <w:szCs w:val="20"/>
        </w:rPr>
        <w:t xml:space="preserve">fan Yu, </w:t>
      </w:r>
      <w:proofErr w:type="spellStart"/>
      <w:r w:rsidRPr="00CD7987">
        <w:rPr>
          <w:color w:val="4F81BD" w:themeColor="accent1"/>
          <w:sz w:val="20"/>
          <w:szCs w:val="20"/>
        </w:rPr>
        <w:t>Quanling</w:t>
      </w:r>
      <w:proofErr w:type="spellEnd"/>
      <w:r w:rsidRPr="00CD7987">
        <w:rPr>
          <w:color w:val="4F81BD" w:themeColor="accent1"/>
          <w:sz w:val="20"/>
          <w:szCs w:val="20"/>
        </w:rPr>
        <w:t xml:space="preserve"> Zhao, </w:t>
      </w:r>
      <w:r w:rsidRPr="00CD7987">
        <w:rPr>
          <w:b/>
          <w:bCs/>
          <w:color w:val="4F81BD" w:themeColor="accent1"/>
          <w:sz w:val="20"/>
          <w:szCs w:val="20"/>
        </w:rPr>
        <w:t>Flavio Ponzina</w:t>
      </w:r>
      <w:r w:rsidRPr="00CD7987">
        <w:rPr>
          <w:color w:val="4F81BD" w:themeColor="accent1"/>
          <w:sz w:val="20"/>
          <w:szCs w:val="20"/>
        </w:rPr>
        <w:t xml:space="preserve">, and Tajana Rosing, </w:t>
      </w:r>
      <w:r w:rsidR="00392927" w:rsidRPr="00CD7987">
        <w:rPr>
          <w:color w:val="4F81BD" w:themeColor="accent1"/>
          <w:sz w:val="20"/>
          <w:szCs w:val="20"/>
        </w:rPr>
        <w:t>“</w:t>
      </w:r>
      <w:proofErr w:type="spellStart"/>
      <w:r w:rsidRPr="00CD7987">
        <w:rPr>
          <w:i/>
          <w:iCs/>
          <w:color w:val="4F81BD" w:themeColor="accent1"/>
          <w:sz w:val="20"/>
          <w:szCs w:val="20"/>
        </w:rPr>
        <w:t>FedUHD</w:t>
      </w:r>
      <w:proofErr w:type="spellEnd"/>
      <w:r w:rsidRPr="00CD7987">
        <w:rPr>
          <w:i/>
          <w:iCs/>
          <w:color w:val="4F81BD" w:themeColor="accent1"/>
          <w:sz w:val="20"/>
          <w:szCs w:val="20"/>
        </w:rPr>
        <w:t>: Unsupervised Federated Learning with Hyperdimensional Computing</w:t>
      </w:r>
      <w:r w:rsidR="00392927" w:rsidRPr="00CD7987">
        <w:rPr>
          <w:color w:val="4F81BD" w:themeColor="accent1"/>
          <w:sz w:val="20"/>
          <w:szCs w:val="20"/>
        </w:rPr>
        <w:t>”</w:t>
      </w:r>
      <w:r w:rsidRPr="00CD7987">
        <w:rPr>
          <w:color w:val="4F81BD" w:themeColor="accent1"/>
          <w:sz w:val="20"/>
          <w:szCs w:val="20"/>
        </w:rPr>
        <w:t xml:space="preserve">, under review </w:t>
      </w:r>
    </w:p>
    <w:p w14:paraId="1C214351" w14:textId="77777777" w:rsidR="00CD7987" w:rsidRDefault="00047098" w:rsidP="00147957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color w:val="4F81BD" w:themeColor="accent1"/>
          <w:sz w:val="20"/>
          <w:szCs w:val="20"/>
        </w:rPr>
      </w:pPr>
      <w:r w:rsidRPr="00CD7987">
        <w:rPr>
          <w:color w:val="4F81BD" w:themeColor="accent1"/>
          <w:sz w:val="20"/>
          <w:szCs w:val="20"/>
        </w:rPr>
        <w:t xml:space="preserve">Sumukh </w:t>
      </w:r>
      <w:proofErr w:type="spellStart"/>
      <w:r w:rsidRPr="00CD7987">
        <w:rPr>
          <w:color w:val="4F81BD" w:themeColor="accent1"/>
          <w:sz w:val="20"/>
          <w:szCs w:val="20"/>
        </w:rPr>
        <w:t>Pinge</w:t>
      </w:r>
      <w:proofErr w:type="spellEnd"/>
      <w:r w:rsidRPr="00CD7987">
        <w:rPr>
          <w:color w:val="4F81BD" w:themeColor="accent1"/>
          <w:sz w:val="20"/>
          <w:szCs w:val="20"/>
        </w:rPr>
        <w:t xml:space="preserve">, Ashkan </w:t>
      </w:r>
      <w:proofErr w:type="spellStart"/>
      <w:r w:rsidRPr="00CD7987">
        <w:rPr>
          <w:color w:val="4F81BD" w:themeColor="accent1"/>
          <w:sz w:val="20"/>
          <w:szCs w:val="20"/>
        </w:rPr>
        <w:t>Moradifirouzabadi</w:t>
      </w:r>
      <w:proofErr w:type="spellEnd"/>
      <w:r w:rsidRPr="00CD7987">
        <w:rPr>
          <w:color w:val="4F81BD" w:themeColor="accent1"/>
          <w:sz w:val="20"/>
          <w:szCs w:val="20"/>
        </w:rPr>
        <w:t xml:space="preserve">, </w:t>
      </w:r>
      <w:proofErr w:type="spellStart"/>
      <w:r w:rsidRPr="00CD7987">
        <w:rPr>
          <w:color w:val="4F81BD" w:themeColor="accent1"/>
          <w:sz w:val="20"/>
          <w:szCs w:val="20"/>
        </w:rPr>
        <w:t>Keming</w:t>
      </w:r>
      <w:proofErr w:type="spellEnd"/>
      <w:r w:rsidRPr="00CD7987">
        <w:rPr>
          <w:color w:val="4F81BD" w:themeColor="accent1"/>
          <w:sz w:val="20"/>
          <w:szCs w:val="20"/>
        </w:rPr>
        <w:t xml:space="preserve"> Fan, Prasanna Venkatesan Ravindran, Tanvir H. Pantha, </w:t>
      </w:r>
      <w:proofErr w:type="spellStart"/>
      <w:r w:rsidRPr="00CD7987">
        <w:rPr>
          <w:color w:val="4F81BD" w:themeColor="accent1"/>
          <w:sz w:val="20"/>
          <w:szCs w:val="20"/>
        </w:rPr>
        <w:t>Zheyu</w:t>
      </w:r>
      <w:proofErr w:type="spellEnd"/>
      <w:r w:rsidRPr="00CD7987">
        <w:rPr>
          <w:color w:val="4F81BD" w:themeColor="accent1"/>
          <w:sz w:val="20"/>
          <w:szCs w:val="20"/>
        </w:rPr>
        <w:t xml:space="preserve"> Li, </w:t>
      </w:r>
      <w:proofErr w:type="spellStart"/>
      <w:r w:rsidRPr="00CD7987">
        <w:rPr>
          <w:color w:val="4F81BD" w:themeColor="accent1"/>
          <w:sz w:val="20"/>
          <w:szCs w:val="20"/>
        </w:rPr>
        <w:t>Weihong</w:t>
      </w:r>
      <w:proofErr w:type="spellEnd"/>
      <w:r w:rsidRPr="00CD7987">
        <w:rPr>
          <w:color w:val="4F81BD" w:themeColor="accent1"/>
          <w:sz w:val="20"/>
          <w:szCs w:val="20"/>
        </w:rPr>
        <w:t xml:space="preserve"> Xu, Zihan Xia, </w:t>
      </w:r>
      <w:r w:rsidRPr="00CD7987">
        <w:rPr>
          <w:b/>
          <w:bCs/>
          <w:color w:val="4F81BD" w:themeColor="accent1"/>
          <w:sz w:val="20"/>
          <w:szCs w:val="20"/>
        </w:rPr>
        <w:t>Flavio Ponzina</w:t>
      </w:r>
      <w:r w:rsidRPr="00CD7987">
        <w:rPr>
          <w:color w:val="4F81BD" w:themeColor="accent1"/>
          <w:sz w:val="20"/>
          <w:szCs w:val="20"/>
        </w:rPr>
        <w:t xml:space="preserve"> et. al “</w:t>
      </w:r>
      <w:r w:rsidRPr="00CD7987">
        <w:rPr>
          <w:i/>
          <w:iCs/>
          <w:color w:val="4F81BD" w:themeColor="accent1"/>
          <w:sz w:val="20"/>
          <w:szCs w:val="20"/>
        </w:rPr>
        <w:t>FeNOMS: Enhancing Open Modification Spectral Library Search with In-Storage Processing of Ferroelectric NAND (</w:t>
      </w:r>
      <w:proofErr w:type="spellStart"/>
      <w:r w:rsidRPr="00CD7987">
        <w:rPr>
          <w:i/>
          <w:iCs/>
          <w:color w:val="4F81BD" w:themeColor="accent1"/>
          <w:sz w:val="20"/>
          <w:szCs w:val="20"/>
        </w:rPr>
        <w:t>FeNAND</w:t>
      </w:r>
      <w:proofErr w:type="spellEnd"/>
      <w:r w:rsidRPr="00CD7987">
        <w:rPr>
          <w:i/>
          <w:iCs/>
          <w:color w:val="4F81BD" w:themeColor="accent1"/>
          <w:sz w:val="20"/>
          <w:szCs w:val="20"/>
        </w:rPr>
        <w:t>) Flash</w:t>
      </w:r>
      <w:r w:rsidRPr="00CD7987">
        <w:rPr>
          <w:color w:val="4F81BD" w:themeColor="accent1"/>
          <w:sz w:val="20"/>
          <w:szCs w:val="20"/>
        </w:rPr>
        <w:t xml:space="preserve">”, under review </w:t>
      </w:r>
    </w:p>
    <w:p w14:paraId="421E0608" w14:textId="7FF11A19" w:rsidR="00201CF1" w:rsidRPr="00201CF1" w:rsidRDefault="00201CF1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color w:val="4F81BD" w:themeColor="accent1"/>
          <w:sz w:val="20"/>
          <w:szCs w:val="20"/>
          <w:shd w:val="clear" w:color="auto" w:fill="FFFFFF"/>
          <w:lang w:val="en-GB"/>
        </w:rPr>
      </w:pPr>
      <w:proofErr w:type="spellStart"/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Shriniwas</w:t>
      </w:r>
      <w:proofErr w:type="spellEnd"/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 xml:space="preserve"> Kulkarni, </w:t>
      </w:r>
      <w:r w:rsidRPr="00201CF1">
        <w:rPr>
          <w:b/>
          <w:bCs/>
          <w:iCs/>
          <w:color w:val="4F81BD" w:themeColor="accent1"/>
          <w:sz w:val="20"/>
          <w:szCs w:val="20"/>
          <w:shd w:val="clear" w:color="auto" w:fill="FFFFFF"/>
          <w:lang w:val="en-GB"/>
        </w:rPr>
        <w:t>Flavio Ponzina</w:t>
      </w:r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, Tajana Rosing</w:t>
      </w:r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 xml:space="preserve">, “HyperDrone - an Accurate, Robust, Fast, and Energy-Efficient Approach for Drone Classification”, </w:t>
      </w:r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under review</w:t>
      </w:r>
    </w:p>
    <w:p w14:paraId="0518B348" w14:textId="78C8958C" w:rsidR="00B36AEC" w:rsidRPr="00201CF1" w:rsidRDefault="00201CF1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color w:val="4F81BD" w:themeColor="accent1"/>
          <w:sz w:val="20"/>
          <w:szCs w:val="20"/>
          <w:shd w:val="clear" w:color="auto" w:fill="FFFFFF"/>
          <w:lang w:val="en-GB"/>
        </w:rPr>
      </w:pPr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 xml:space="preserve">Siqi Li, </w:t>
      </w:r>
      <w:r w:rsidRPr="00201CF1">
        <w:rPr>
          <w:b/>
          <w:bCs/>
          <w:iCs/>
          <w:color w:val="4F81BD" w:themeColor="accent1"/>
          <w:sz w:val="20"/>
          <w:szCs w:val="20"/>
          <w:shd w:val="clear" w:color="auto" w:fill="FFFFFF"/>
          <w:lang w:val="en-GB"/>
        </w:rPr>
        <w:t>Flavio Ponzina</w:t>
      </w:r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>, Tajana Rosing, “AA-</w:t>
      </w:r>
      <w:proofErr w:type="spellStart"/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>DiT</w:t>
      </w:r>
      <w:proofErr w:type="spellEnd"/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 xml:space="preserve"> An Algorithm-Architecture Co-Design for Diffusion </w:t>
      </w:r>
      <w:proofErr w:type="spellStart"/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>Tranformer</w:t>
      </w:r>
      <w:proofErr w:type="spellEnd"/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 xml:space="preserve"> Acceleration”, </w:t>
      </w:r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under review</w:t>
      </w:r>
    </w:p>
    <w:p w14:paraId="2C60C8E2" w14:textId="641E9A77" w:rsidR="00B36AEC" w:rsidRPr="007411F3" w:rsidRDefault="00B36AEC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color w:val="4F81BD" w:themeColor="accent1"/>
          <w:sz w:val="20"/>
          <w:szCs w:val="20"/>
          <w:shd w:val="clear" w:color="auto" w:fill="FFFFFF"/>
          <w:lang w:val="en-GB"/>
        </w:rPr>
      </w:pPr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 xml:space="preserve">Tianqi Zhang, </w:t>
      </w:r>
      <w:r w:rsidRPr="00201CF1">
        <w:rPr>
          <w:b/>
          <w:bCs/>
          <w:iCs/>
          <w:color w:val="4F81BD" w:themeColor="accent1"/>
          <w:sz w:val="20"/>
          <w:szCs w:val="20"/>
          <w:shd w:val="clear" w:color="auto" w:fill="FFFFFF"/>
          <w:lang w:val="en-GB"/>
        </w:rPr>
        <w:t>Flavio Ponzina</w:t>
      </w:r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 xml:space="preserve">, Tajana Rosing, </w:t>
      </w:r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 xml:space="preserve">“TRQ </w:t>
      </w:r>
      <w:proofErr w:type="gramStart"/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>-  Tiered</w:t>
      </w:r>
      <w:proofErr w:type="gramEnd"/>
      <w:r w:rsidRPr="00201CF1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 xml:space="preserve"> Residual Quantization for LLM Vector Search in Far-Memory-Aware ANN Systems”, </w:t>
      </w:r>
      <w:r w:rsidRPr="00201CF1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under review</w:t>
      </w:r>
    </w:p>
    <w:p w14:paraId="353E1F84" w14:textId="2941549C" w:rsidR="007411F3" w:rsidRPr="00201CF1" w:rsidRDefault="007411F3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color w:val="4F81BD" w:themeColor="accent1"/>
          <w:sz w:val="20"/>
          <w:szCs w:val="20"/>
          <w:shd w:val="clear" w:color="auto" w:fill="FFFFFF"/>
          <w:lang w:val="en-GB"/>
        </w:rPr>
      </w:pPr>
      <w:proofErr w:type="spellStart"/>
      <w:r w:rsidRPr="007411F3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Jangseon</w:t>
      </w:r>
      <w:proofErr w:type="spellEnd"/>
      <w:r w:rsidRPr="007411F3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 xml:space="preserve"> Park, </w:t>
      </w:r>
      <w:r w:rsidRPr="007411F3">
        <w:rPr>
          <w:b/>
          <w:bCs/>
          <w:iCs/>
          <w:color w:val="4F81BD" w:themeColor="accent1"/>
          <w:sz w:val="20"/>
          <w:szCs w:val="20"/>
          <w:shd w:val="clear" w:color="auto" w:fill="FFFFFF"/>
          <w:lang w:val="en-GB"/>
        </w:rPr>
        <w:t>Flavio Ponzina</w:t>
      </w:r>
      <w:r w:rsidRPr="007411F3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, Tajana Rosing</w:t>
      </w:r>
      <w:r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>, “</w:t>
      </w:r>
      <w:r w:rsidRPr="007411F3"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>Energy-Efficient LLM Inference with Hybrid SRAM and MRAM on Edge Device</w:t>
      </w:r>
      <w:r>
        <w:rPr>
          <w:i/>
          <w:color w:val="4F81BD" w:themeColor="accent1"/>
          <w:sz w:val="20"/>
          <w:szCs w:val="20"/>
          <w:shd w:val="clear" w:color="auto" w:fill="FFFFFF"/>
          <w:lang w:val="en-GB"/>
        </w:rPr>
        <w:t xml:space="preserve">”, </w:t>
      </w:r>
      <w:r w:rsidRPr="007411F3">
        <w:rPr>
          <w:iCs/>
          <w:color w:val="4F81BD" w:themeColor="accent1"/>
          <w:sz w:val="20"/>
          <w:szCs w:val="20"/>
          <w:shd w:val="clear" w:color="auto" w:fill="FFFFFF"/>
          <w:lang w:val="en-GB"/>
        </w:rPr>
        <w:t>under review</w:t>
      </w:r>
    </w:p>
    <w:p w14:paraId="63460A71" w14:textId="77F9272C" w:rsidR="00CD7987" w:rsidRPr="00B36AEC" w:rsidRDefault="00047098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 w:rsidRPr="00B36AEC">
        <w:rPr>
          <w:sz w:val="20"/>
          <w:szCs w:val="20"/>
        </w:rPr>
        <w:t xml:space="preserve">Nilesh Prasad Pandey, </w:t>
      </w:r>
      <w:proofErr w:type="spellStart"/>
      <w:r w:rsidRPr="00B36AEC">
        <w:rPr>
          <w:sz w:val="20"/>
          <w:szCs w:val="20"/>
        </w:rPr>
        <w:t>Shriniwas</w:t>
      </w:r>
      <w:proofErr w:type="spellEnd"/>
      <w:r w:rsidRPr="00B36AEC">
        <w:rPr>
          <w:sz w:val="20"/>
          <w:szCs w:val="20"/>
        </w:rPr>
        <w:t xml:space="preserve"> Kulkarni, David Wang, Onat Gungor, </w:t>
      </w:r>
      <w:r w:rsidRPr="00B36AEC">
        <w:rPr>
          <w:b/>
          <w:bCs/>
          <w:sz w:val="20"/>
          <w:szCs w:val="20"/>
        </w:rPr>
        <w:t>Flavio Ponzina,</w:t>
      </w:r>
      <w:r w:rsidRPr="00B36AEC">
        <w:rPr>
          <w:sz w:val="20"/>
          <w:szCs w:val="20"/>
        </w:rPr>
        <w:t xml:space="preserve"> and Tajana Rosing, “</w:t>
      </w:r>
      <w:r w:rsidRPr="00B36AEC">
        <w:rPr>
          <w:i/>
          <w:iCs/>
          <w:sz w:val="20"/>
          <w:szCs w:val="20"/>
        </w:rPr>
        <w:t>DPQ-HD: Post-Training Compression for Ultra-Low Power Hyperdimensional Computing</w:t>
      </w:r>
      <w:r w:rsidRPr="00B36AEC">
        <w:rPr>
          <w:sz w:val="20"/>
          <w:szCs w:val="20"/>
        </w:rPr>
        <w:t xml:space="preserve">”, </w:t>
      </w:r>
      <w:r w:rsidR="00B36AEC" w:rsidRPr="00B36AEC">
        <w:rPr>
          <w:sz w:val="20"/>
          <w:szCs w:val="20"/>
        </w:rPr>
        <w:t>GLSVLSI</w:t>
      </w:r>
      <w:r w:rsidR="00B36AEC">
        <w:rPr>
          <w:sz w:val="20"/>
          <w:szCs w:val="20"/>
        </w:rPr>
        <w:t>, 2025</w:t>
      </w:r>
    </w:p>
    <w:p w14:paraId="582FE88C" w14:textId="61D0B155" w:rsidR="00B36AEC" w:rsidRPr="00B36AEC" w:rsidRDefault="00B36AEC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shd w:val="clear" w:color="auto" w:fill="FFFFFF"/>
          <w:lang w:val="en-GB"/>
        </w:rPr>
      </w:pPr>
      <w:r w:rsidRPr="00B36AEC">
        <w:rPr>
          <w:b/>
          <w:bCs/>
          <w:iCs/>
          <w:sz w:val="20"/>
          <w:szCs w:val="20"/>
          <w:shd w:val="clear" w:color="auto" w:fill="FFFFFF"/>
        </w:rPr>
        <w:t>Flavio Ponzina</w:t>
      </w:r>
      <w:r w:rsidRPr="00B36AEC">
        <w:rPr>
          <w:iCs/>
          <w:sz w:val="20"/>
          <w:szCs w:val="20"/>
          <w:shd w:val="clear" w:color="auto" w:fill="FFFFFF"/>
        </w:rPr>
        <w:t xml:space="preserve">, Sumukh </w:t>
      </w:r>
      <w:proofErr w:type="spellStart"/>
      <w:r w:rsidRPr="00B36AEC">
        <w:rPr>
          <w:iCs/>
          <w:sz w:val="20"/>
          <w:szCs w:val="20"/>
          <w:shd w:val="clear" w:color="auto" w:fill="FFFFFF"/>
        </w:rPr>
        <w:t>Pinge</w:t>
      </w:r>
      <w:proofErr w:type="spellEnd"/>
      <w:r w:rsidRPr="00B36AEC">
        <w:rPr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B36AEC">
        <w:rPr>
          <w:iCs/>
          <w:sz w:val="20"/>
          <w:szCs w:val="20"/>
          <w:shd w:val="clear" w:color="auto" w:fill="FFFFFF"/>
        </w:rPr>
        <w:t>Zheyu</w:t>
      </w:r>
      <w:proofErr w:type="spellEnd"/>
      <w:r w:rsidRPr="00B36AEC">
        <w:rPr>
          <w:iCs/>
          <w:sz w:val="20"/>
          <w:szCs w:val="20"/>
          <w:shd w:val="clear" w:color="auto" w:fill="FFFFFF"/>
        </w:rPr>
        <w:t xml:space="preserve"> Li, Abhijay </w:t>
      </w:r>
      <w:proofErr w:type="spellStart"/>
      <w:r w:rsidRPr="00B36AEC">
        <w:rPr>
          <w:iCs/>
          <w:sz w:val="20"/>
          <w:szCs w:val="20"/>
          <w:shd w:val="clear" w:color="auto" w:fill="FFFFFF"/>
        </w:rPr>
        <w:t>Deevi</w:t>
      </w:r>
      <w:proofErr w:type="spellEnd"/>
      <w:r w:rsidRPr="00B36AEC">
        <w:rPr>
          <w:iCs/>
          <w:sz w:val="20"/>
          <w:szCs w:val="20"/>
          <w:shd w:val="clear" w:color="auto" w:fill="FFFFFF"/>
        </w:rPr>
        <w:t xml:space="preserve">, Yilin Ge, </w:t>
      </w:r>
      <w:proofErr w:type="spellStart"/>
      <w:r w:rsidRPr="00B36AEC">
        <w:rPr>
          <w:iCs/>
          <w:sz w:val="20"/>
          <w:szCs w:val="20"/>
          <w:shd w:val="clear" w:color="auto" w:fill="FFFFFF"/>
        </w:rPr>
        <w:t>Mingu</w:t>
      </w:r>
      <w:proofErr w:type="spellEnd"/>
      <w:r w:rsidRPr="00B36AEC">
        <w:rPr>
          <w:iCs/>
          <w:sz w:val="20"/>
          <w:szCs w:val="20"/>
          <w:shd w:val="clear" w:color="auto" w:fill="FFFFFF"/>
        </w:rPr>
        <w:t xml:space="preserve"> Kang, and Tajana Rosing </w:t>
      </w:r>
      <w:r>
        <w:rPr>
          <w:i/>
          <w:sz w:val="20"/>
          <w:szCs w:val="20"/>
          <w:shd w:val="clear" w:color="auto" w:fill="FFFFFF"/>
        </w:rPr>
        <w:t>“</w:t>
      </w:r>
      <w:r w:rsidRPr="00B36AEC">
        <w:rPr>
          <w:i/>
          <w:sz w:val="20"/>
          <w:szCs w:val="20"/>
          <w:shd w:val="clear" w:color="auto" w:fill="FFFFFF"/>
          <w:lang w:val="en-GB"/>
        </w:rPr>
        <w:t>SmartMS - Efficient Hierarchical Database Search for Mass Spectrometry via Processing-in-Memory</w:t>
      </w:r>
      <w:r>
        <w:rPr>
          <w:i/>
          <w:sz w:val="20"/>
          <w:szCs w:val="20"/>
          <w:shd w:val="clear" w:color="auto" w:fill="FFFFFF"/>
          <w:lang w:val="en-GB"/>
        </w:rPr>
        <w:t xml:space="preserve">”, </w:t>
      </w:r>
      <w:r w:rsidRPr="00B36AEC">
        <w:rPr>
          <w:iCs/>
          <w:sz w:val="20"/>
          <w:szCs w:val="20"/>
          <w:shd w:val="clear" w:color="auto" w:fill="FFFFFF"/>
          <w:lang w:val="en-GB"/>
        </w:rPr>
        <w:t>ISLPED, 2025</w:t>
      </w:r>
    </w:p>
    <w:p w14:paraId="1AA7867A" w14:textId="68D3772F" w:rsidR="00B36AEC" w:rsidRPr="00B36AEC" w:rsidRDefault="00B36AEC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 w:rsidRPr="00B36AEC">
        <w:rPr>
          <w:sz w:val="20"/>
          <w:szCs w:val="20"/>
        </w:rPr>
        <w:t xml:space="preserve">Le Zhang, </w:t>
      </w:r>
      <w:proofErr w:type="spellStart"/>
      <w:r w:rsidRPr="00B36AEC">
        <w:rPr>
          <w:sz w:val="20"/>
          <w:szCs w:val="20"/>
        </w:rPr>
        <w:t>Quanling</w:t>
      </w:r>
      <w:proofErr w:type="spellEnd"/>
      <w:r w:rsidRPr="00B36AEC">
        <w:rPr>
          <w:sz w:val="20"/>
          <w:szCs w:val="20"/>
        </w:rPr>
        <w:t xml:space="preserve"> Zhao, Run Wang, Shirley Bian, Onat Gungor, </w:t>
      </w:r>
      <w:r w:rsidRPr="00B36AEC">
        <w:rPr>
          <w:b/>
          <w:bCs/>
          <w:sz w:val="20"/>
          <w:szCs w:val="20"/>
        </w:rPr>
        <w:t>Flavio Ponzina,</w:t>
      </w:r>
      <w:r w:rsidRPr="00B36AEC">
        <w:rPr>
          <w:sz w:val="20"/>
          <w:szCs w:val="20"/>
        </w:rPr>
        <w:t xml:space="preserve"> and Tajana Rosing, “</w:t>
      </w:r>
      <w:r w:rsidRPr="00B36AEC">
        <w:rPr>
          <w:i/>
          <w:iCs/>
          <w:sz w:val="20"/>
          <w:szCs w:val="20"/>
        </w:rPr>
        <w:t>Offload Rethinking by Cloud Assistance for Efficient Environmental Sound Recognition on LPWANs</w:t>
      </w:r>
      <w:r w:rsidRPr="00B36AEC">
        <w:rPr>
          <w:sz w:val="20"/>
          <w:szCs w:val="20"/>
        </w:rPr>
        <w:t xml:space="preserve">”, </w:t>
      </w:r>
      <w:proofErr w:type="spellStart"/>
      <w:r>
        <w:rPr>
          <w:sz w:val="20"/>
          <w:szCs w:val="20"/>
        </w:rPr>
        <w:t>SenSys</w:t>
      </w:r>
      <w:proofErr w:type="spellEnd"/>
      <w:r>
        <w:rPr>
          <w:sz w:val="20"/>
          <w:szCs w:val="20"/>
        </w:rPr>
        <w:t>, 2025</w:t>
      </w:r>
    </w:p>
    <w:p w14:paraId="5F7A810E" w14:textId="4FE019AE" w:rsidR="002C7709" w:rsidRPr="00CD7987" w:rsidRDefault="002C7709" w:rsidP="00E33E54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 w:rsidRPr="00CD7987">
        <w:rPr>
          <w:sz w:val="20"/>
          <w:szCs w:val="20"/>
          <w:shd w:val="clear" w:color="auto" w:fill="FFFFFF"/>
          <w:lang w:val="en-GB"/>
        </w:rPr>
        <w:t xml:space="preserve">Le Zhang, Onat Gungor, </w:t>
      </w:r>
      <w:r w:rsidRPr="00CD7987">
        <w:rPr>
          <w:b/>
          <w:bCs/>
          <w:sz w:val="20"/>
          <w:szCs w:val="20"/>
          <w:shd w:val="clear" w:color="auto" w:fill="FFFFFF"/>
          <w:lang w:val="en-GB"/>
        </w:rPr>
        <w:t>Flavio Ponzina</w:t>
      </w:r>
      <w:r w:rsidRPr="00CD7987">
        <w:rPr>
          <w:sz w:val="20"/>
          <w:szCs w:val="20"/>
          <w:shd w:val="clear" w:color="auto" w:fill="FFFFFF"/>
          <w:lang w:val="en-GB"/>
        </w:rPr>
        <w:t>, and Tajana Rosing., “</w:t>
      </w:r>
      <w:r w:rsidRPr="00CD7987">
        <w:rPr>
          <w:i/>
          <w:sz w:val="20"/>
          <w:szCs w:val="20"/>
          <w:shd w:val="clear" w:color="auto" w:fill="FFFFFF"/>
          <w:lang w:val="en-GB"/>
        </w:rPr>
        <w:t xml:space="preserve">E-QUARTIC: Energy Efficient Edge Ensemble of Convolutional Neural Networks for Resource-Optimized Learning”, </w:t>
      </w:r>
      <w:r w:rsidRPr="00CD7987">
        <w:rPr>
          <w:iCs/>
          <w:sz w:val="20"/>
          <w:szCs w:val="20"/>
          <w:shd w:val="clear" w:color="auto" w:fill="FFFFFF"/>
          <w:lang w:val="en-GB"/>
        </w:rPr>
        <w:t>ASPDAC, 2025</w:t>
      </w:r>
    </w:p>
    <w:p w14:paraId="537F6678" w14:textId="067E785F" w:rsidR="00DA30A7" w:rsidRPr="00047AD7" w:rsidRDefault="00BC4199" w:rsidP="00A10A02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shd w:val="clear" w:color="auto" w:fill="FFFFFF"/>
          <w:lang w:val="en-GB"/>
        </w:rPr>
      </w:pPr>
      <w:r w:rsidRPr="00047AD7">
        <w:rPr>
          <w:iCs/>
          <w:sz w:val="20"/>
          <w:szCs w:val="20"/>
          <w:shd w:val="clear" w:color="auto" w:fill="FFFFFF"/>
          <w:lang w:val="en-GB"/>
        </w:rPr>
        <w:t>Matilda</w:t>
      </w:r>
      <w:r w:rsidR="003C0CEC" w:rsidRPr="00047AD7">
        <w:rPr>
          <w:iCs/>
          <w:sz w:val="20"/>
          <w:szCs w:val="20"/>
          <w:shd w:val="clear" w:color="auto" w:fill="FFFFFF"/>
          <w:lang w:val="en-GB"/>
        </w:rPr>
        <w:t xml:space="preserve"> Gaddi</w:t>
      </w:r>
      <w:r w:rsidRPr="00047AD7">
        <w:rPr>
          <w:iCs/>
          <w:sz w:val="20"/>
          <w:szCs w:val="20"/>
          <w:shd w:val="clear" w:color="auto" w:fill="FFFFFF"/>
          <w:lang w:val="en-GB"/>
        </w:rPr>
        <w:t>,</w:t>
      </w:r>
      <w:r w:rsidR="002C7709" w:rsidRPr="00047AD7">
        <w:rPr>
          <w:b/>
          <w:bCs/>
          <w:iCs/>
          <w:sz w:val="20"/>
          <w:szCs w:val="20"/>
          <w:shd w:val="clear" w:color="auto" w:fill="FFFFFF"/>
          <w:lang w:val="en-GB"/>
        </w:rPr>
        <w:t xml:space="preserve"> Flavio Ponzina, </w:t>
      </w:r>
      <w:r w:rsidRPr="00047AD7">
        <w:rPr>
          <w:iCs/>
          <w:sz w:val="20"/>
          <w:szCs w:val="20"/>
          <w:shd w:val="clear" w:color="auto" w:fill="FFFFFF"/>
          <w:lang w:val="en-GB"/>
        </w:rPr>
        <w:t xml:space="preserve">Fatemeh </w:t>
      </w:r>
      <w:proofErr w:type="spellStart"/>
      <w:r w:rsidRPr="00047AD7">
        <w:rPr>
          <w:iCs/>
          <w:sz w:val="20"/>
          <w:szCs w:val="20"/>
          <w:shd w:val="clear" w:color="auto" w:fill="FFFFFF"/>
          <w:lang w:val="en-GB"/>
        </w:rPr>
        <w:t>Asgarinejad</w:t>
      </w:r>
      <w:proofErr w:type="spellEnd"/>
      <w:r w:rsidRPr="00047AD7">
        <w:rPr>
          <w:iCs/>
          <w:sz w:val="20"/>
          <w:szCs w:val="20"/>
          <w:shd w:val="clear" w:color="auto" w:fill="FFFFFF"/>
          <w:lang w:val="en-GB"/>
        </w:rPr>
        <w:t xml:space="preserve">, </w:t>
      </w:r>
      <w:r w:rsidR="00E84BB4" w:rsidRPr="00761323">
        <w:rPr>
          <w:sz w:val="20"/>
          <w:szCs w:val="20"/>
          <w:shd w:val="clear" w:color="auto" w:fill="FFFFFF"/>
        </w:rPr>
        <w:t>B</w:t>
      </w:r>
      <w:r w:rsidR="00E84BB4">
        <w:rPr>
          <w:sz w:val="20"/>
          <w:szCs w:val="20"/>
          <w:shd w:val="clear" w:color="auto" w:fill="FFFFFF"/>
        </w:rPr>
        <w:t>arish</w:t>
      </w:r>
      <w:r w:rsidR="00E84BB4" w:rsidRPr="00761323">
        <w:rPr>
          <w:sz w:val="20"/>
          <w:szCs w:val="20"/>
          <w:shd w:val="clear" w:color="auto" w:fill="FFFFFF"/>
        </w:rPr>
        <w:t xml:space="preserve"> </w:t>
      </w:r>
      <w:proofErr w:type="spellStart"/>
      <w:r w:rsidR="00E84BB4" w:rsidRPr="00761323">
        <w:rPr>
          <w:sz w:val="20"/>
          <w:szCs w:val="20"/>
          <w:shd w:val="clear" w:color="auto" w:fill="FFFFFF"/>
        </w:rPr>
        <w:t>Aksanli</w:t>
      </w:r>
      <w:proofErr w:type="spellEnd"/>
      <w:r w:rsidR="00E84BB4">
        <w:rPr>
          <w:sz w:val="20"/>
          <w:szCs w:val="20"/>
          <w:shd w:val="clear" w:color="auto" w:fill="FFFFFF"/>
        </w:rPr>
        <w:t>,</w:t>
      </w:r>
      <w:r w:rsidR="00E84BB4" w:rsidRPr="00047AD7">
        <w:rPr>
          <w:iCs/>
          <w:sz w:val="20"/>
          <w:szCs w:val="20"/>
          <w:shd w:val="clear" w:color="auto" w:fill="FFFFFF"/>
          <w:lang w:val="en-GB"/>
        </w:rPr>
        <w:t xml:space="preserve"> </w:t>
      </w:r>
      <w:r w:rsidR="00C43CDD" w:rsidRPr="00047AD7">
        <w:rPr>
          <w:iCs/>
          <w:sz w:val="20"/>
          <w:szCs w:val="20"/>
          <w:shd w:val="clear" w:color="auto" w:fill="FFFFFF"/>
          <w:lang w:val="en-GB"/>
        </w:rPr>
        <w:t xml:space="preserve">and </w:t>
      </w:r>
      <w:r w:rsidRPr="00047AD7">
        <w:rPr>
          <w:iCs/>
          <w:sz w:val="20"/>
          <w:szCs w:val="20"/>
          <w:shd w:val="clear" w:color="auto" w:fill="FFFFFF"/>
          <w:lang w:val="en-GB"/>
        </w:rPr>
        <w:t>Tajana Rosing.</w:t>
      </w:r>
      <w:r w:rsidR="00DA30A7" w:rsidRPr="00047AD7">
        <w:rPr>
          <w:iCs/>
          <w:sz w:val="20"/>
          <w:szCs w:val="20"/>
          <w:shd w:val="clear" w:color="auto" w:fill="FFFFFF"/>
          <w:lang w:val="en-GB"/>
        </w:rPr>
        <w:t xml:space="preserve"> </w:t>
      </w:r>
      <w:r w:rsidR="00DA30A7" w:rsidRPr="00047AD7">
        <w:rPr>
          <w:i/>
          <w:sz w:val="20"/>
          <w:szCs w:val="20"/>
          <w:shd w:val="clear" w:color="auto" w:fill="FFFFFF"/>
          <w:lang w:val="en-GB"/>
        </w:rPr>
        <w:t>“</w:t>
      </w:r>
      <w:proofErr w:type="spellStart"/>
      <w:r w:rsidR="00DA30A7" w:rsidRPr="00047AD7">
        <w:rPr>
          <w:i/>
          <w:sz w:val="20"/>
          <w:szCs w:val="20"/>
          <w:shd w:val="clear" w:color="auto" w:fill="FFFFFF"/>
          <w:lang w:val="en-GB"/>
        </w:rPr>
        <w:t>HyperECG</w:t>
      </w:r>
      <w:proofErr w:type="spellEnd"/>
      <w:r w:rsidR="00DA30A7" w:rsidRPr="00047AD7">
        <w:rPr>
          <w:i/>
          <w:sz w:val="20"/>
          <w:szCs w:val="20"/>
          <w:shd w:val="clear" w:color="auto" w:fill="FFFFFF"/>
          <w:lang w:val="en-GB"/>
        </w:rPr>
        <w:t>: ECG Signal Inference from Radar with</w:t>
      </w:r>
      <w:r w:rsidR="00F7157F" w:rsidRPr="00047AD7">
        <w:rPr>
          <w:i/>
          <w:sz w:val="20"/>
          <w:szCs w:val="20"/>
          <w:shd w:val="clear" w:color="auto" w:fill="FFFFFF"/>
          <w:lang w:val="en-GB"/>
        </w:rPr>
        <w:t xml:space="preserve"> </w:t>
      </w:r>
      <w:r w:rsidR="00DA30A7" w:rsidRPr="00047AD7">
        <w:rPr>
          <w:i/>
          <w:sz w:val="20"/>
          <w:szCs w:val="20"/>
          <w:shd w:val="clear" w:color="auto" w:fill="FFFFFF"/>
          <w:lang w:val="en-GB"/>
        </w:rPr>
        <w:t>Hyperdimensional Computing</w:t>
      </w:r>
      <w:r w:rsidR="00DA30A7" w:rsidRPr="00047AD7">
        <w:rPr>
          <w:iCs/>
          <w:sz w:val="20"/>
          <w:szCs w:val="20"/>
          <w:shd w:val="clear" w:color="auto" w:fill="FFFFFF"/>
          <w:lang w:val="en-GB"/>
        </w:rPr>
        <w:t>”, BIBE</w:t>
      </w:r>
      <w:r w:rsidR="002C7709" w:rsidRPr="00047AD7">
        <w:rPr>
          <w:iCs/>
          <w:sz w:val="20"/>
          <w:szCs w:val="20"/>
          <w:shd w:val="clear" w:color="auto" w:fill="FFFFFF"/>
          <w:lang w:val="en-GB"/>
        </w:rPr>
        <w:t>, 2024</w:t>
      </w:r>
    </w:p>
    <w:p w14:paraId="2A6E0D16" w14:textId="482759D2" w:rsidR="00AB4376" w:rsidRDefault="00C94ED5" w:rsidP="00AB4376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shd w:val="clear" w:color="auto" w:fill="FFFFFF"/>
          <w:lang w:val="en-GB"/>
        </w:rPr>
      </w:pPr>
      <w:r w:rsidRPr="00C94ED5">
        <w:rPr>
          <w:iCs/>
          <w:sz w:val="20"/>
          <w:szCs w:val="20"/>
          <w:shd w:val="clear" w:color="auto" w:fill="FFFFFF"/>
        </w:rPr>
        <w:lastRenderedPageBreak/>
        <w:t>Kumar</w:t>
      </w:r>
      <w:r>
        <w:rPr>
          <w:iCs/>
          <w:sz w:val="20"/>
          <w:szCs w:val="20"/>
          <w:shd w:val="clear" w:color="auto" w:fill="FFFFFF"/>
        </w:rPr>
        <w:t xml:space="preserve"> </w:t>
      </w:r>
      <w:r w:rsidRPr="00C94ED5">
        <w:rPr>
          <w:iCs/>
          <w:sz w:val="20"/>
          <w:szCs w:val="20"/>
          <w:shd w:val="clear" w:color="auto" w:fill="FFFFFF"/>
        </w:rPr>
        <w:t xml:space="preserve">Ashwani, Yucheng Zhou, Sai Praneeth </w:t>
      </w:r>
      <w:proofErr w:type="spellStart"/>
      <w:r w:rsidRPr="00C94ED5">
        <w:rPr>
          <w:iCs/>
          <w:sz w:val="20"/>
          <w:szCs w:val="20"/>
          <w:shd w:val="clear" w:color="auto" w:fill="FFFFFF"/>
        </w:rPr>
        <w:t>Potladurthy</w:t>
      </w:r>
      <w:proofErr w:type="spellEnd"/>
      <w:r w:rsidRPr="00C94ED5">
        <w:rPr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C94ED5">
        <w:rPr>
          <w:iCs/>
          <w:sz w:val="20"/>
          <w:szCs w:val="20"/>
          <w:shd w:val="clear" w:color="auto" w:fill="FFFFFF"/>
        </w:rPr>
        <w:t>Jeoghoon</w:t>
      </w:r>
      <w:proofErr w:type="spellEnd"/>
      <w:r w:rsidRPr="00C94ED5">
        <w:rPr>
          <w:iCs/>
          <w:sz w:val="20"/>
          <w:szCs w:val="20"/>
          <w:shd w:val="clear" w:color="auto" w:fill="FFFFFF"/>
        </w:rPr>
        <w:t xml:space="preserve"> Kim, </w:t>
      </w:r>
      <w:proofErr w:type="spellStart"/>
      <w:r w:rsidRPr="00C94ED5">
        <w:rPr>
          <w:iCs/>
          <w:sz w:val="20"/>
          <w:szCs w:val="20"/>
          <w:shd w:val="clear" w:color="auto" w:fill="FFFFFF"/>
        </w:rPr>
        <w:t>Weihong</w:t>
      </w:r>
      <w:proofErr w:type="spellEnd"/>
      <w:r w:rsidRPr="00C94ED5">
        <w:rPr>
          <w:iCs/>
          <w:sz w:val="20"/>
          <w:szCs w:val="20"/>
          <w:shd w:val="clear" w:color="auto" w:fill="FFFFFF"/>
        </w:rPr>
        <w:t xml:space="preserve"> Xu, </w:t>
      </w:r>
      <w:r w:rsidRPr="00C94ED5">
        <w:rPr>
          <w:b/>
          <w:bCs/>
          <w:iCs/>
          <w:sz w:val="20"/>
          <w:szCs w:val="20"/>
          <w:shd w:val="clear" w:color="auto" w:fill="FFFFFF"/>
        </w:rPr>
        <w:t>Flavio Ponzina</w:t>
      </w:r>
      <w:r w:rsidRPr="00C94ED5">
        <w:rPr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C94ED5">
        <w:rPr>
          <w:iCs/>
          <w:sz w:val="20"/>
          <w:szCs w:val="20"/>
          <w:shd w:val="clear" w:color="auto" w:fill="FFFFFF"/>
        </w:rPr>
        <w:t>Seounghyun</w:t>
      </w:r>
      <w:proofErr w:type="spellEnd"/>
      <w:r w:rsidRPr="00C94ED5">
        <w:rPr>
          <w:iCs/>
          <w:sz w:val="20"/>
          <w:szCs w:val="20"/>
          <w:shd w:val="clear" w:color="auto" w:fill="FFFFFF"/>
        </w:rPr>
        <w:t xml:space="preserve"> Kim, Ertugrul </w:t>
      </w:r>
      <w:proofErr w:type="spellStart"/>
      <w:r w:rsidRPr="00C94ED5">
        <w:rPr>
          <w:iCs/>
          <w:sz w:val="20"/>
          <w:szCs w:val="20"/>
          <w:shd w:val="clear" w:color="auto" w:fill="FFFFFF"/>
        </w:rPr>
        <w:t>Cubukcu</w:t>
      </w:r>
      <w:proofErr w:type="spellEnd"/>
      <w:r w:rsidRPr="00C94ED5">
        <w:rPr>
          <w:iCs/>
          <w:sz w:val="20"/>
          <w:szCs w:val="20"/>
          <w:shd w:val="clear" w:color="auto" w:fill="FFFFFF"/>
        </w:rPr>
        <w:t xml:space="preserve">, Tajana Rosing, Gert </w:t>
      </w:r>
      <w:proofErr w:type="spellStart"/>
      <w:r w:rsidRPr="00C94ED5">
        <w:rPr>
          <w:iCs/>
          <w:sz w:val="20"/>
          <w:szCs w:val="20"/>
          <w:shd w:val="clear" w:color="auto" w:fill="FFFFFF"/>
        </w:rPr>
        <w:t>Cauwenbergh</w:t>
      </w:r>
      <w:proofErr w:type="spellEnd"/>
      <w:r w:rsidRPr="00C94ED5">
        <w:rPr>
          <w:iCs/>
          <w:sz w:val="20"/>
          <w:szCs w:val="20"/>
          <w:shd w:val="clear" w:color="auto" w:fill="FFFFFF"/>
        </w:rPr>
        <w:t xml:space="preserve">, </w:t>
      </w:r>
      <w:r w:rsidR="00C43CDD">
        <w:rPr>
          <w:iCs/>
          <w:sz w:val="20"/>
          <w:szCs w:val="20"/>
          <w:shd w:val="clear" w:color="auto" w:fill="FFFFFF"/>
        </w:rPr>
        <w:t xml:space="preserve">and </w:t>
      </w:r>
      <w:r w:rsidRPr="00C94ED5">
        <w:rPr>
          <w:iCs/>
          <w:sz w:val="20"/>
          <w:szCs w:val="20"/>
          <w:shd w:val="clear" w:color="auto" w:fill="FFFFFF"/>
        </w:rPr>
        <w:t xml:space="preserve">Duygu </w:t>
      </w:r>
      <w:proofErr w:type="spellStart"/>
      <w:r w:rsidRPr="00C94ED5">
        <w:rPr>
          <w:iCs/>
          <w:sz w:val="20"/>
          <w:szCs w:val="20"/>
          <w:shd w:val="clear" w:color="auto" w:fill="FFFFFF"/>
        </w:rPr>
        <w:t>Kuzum</w:t>
      </w:r>
      <w:proofErr w:type="spellEnd"/>
      <w:r>
        <w:rPr>
          <w:iCs/>
          <w:sz w:val="20"/>
          <w:szCs w:val="20"/>
          <w:shd w:val="clear" w:color="auto" w:fill="FFFFFF"/>
        </w:rPr>
        <w:t xml:space="preserve">. </w:t>
      </w:r>
      <w:r w:rsidR="00AB4376" w:rsidRPr="008A6402">
        <w:rPr>
          <w:i/>
          <w:sz w:val="20"/>
          <w:szCs w:val="20"/>
          <w:shd w:val="clear" w:color="auto" w:fill="FFFFFF"/>
          <w:lang w:val="en-GB"/>
        </w:rPr>
        <w:t>“Filament-free Bulk RRAM with High Endurance and Long Retention for Neuromorphic Few-Shot Learning On-Chip</w:t>
      </w:r>
      <w:r w:rsidR="00AB4376" w:rsidRPr="008A6402">
        <w:rPr>
          <w:iCs/>
          <w:sz w:val="20"/>
          <w:szCs w:val="20"/>
          <w:shd w:val="clear" w:color="auto" w:fill="FFFFFF"/>
          <w:lang w:val="en-GB"/>
        </w:rPr>
        <w:t>”,</w:t>
      </w:r>
      <w:r w:rsidR="00906F24">
        <w:rPr>
          <w:iCs/>
          <w:sz w:val="20"/>
          <w:szCs w:val="20"/>
          <w:shd w:val="clear" w:color="auto" w:fill="FFFFFF"/>
          <w:lang w:val="en-GB"/>
        </w:rPr>
        <w:t xml:space="preserve"> </w:t>
      </w:r>
      <w:r w:rsidR="00AB4376" w:rsidRPr="008A6402">
        <w:rPr>
          <w:iCs/>
          <w:sz w:val="20"/>
          <w:szCs w:val="20"/>
          <w:shd w:val="clear" w:color="auto" w:fill="FFFFFF"/>
          <w:lang w:val="en-GB"/>
        </w:rPr>
        <w:t>IEDM</w:t>
      </w:r>
      <w:r w:rsidR="002C7709">
        <w:rPr>
          <w:iCs/>
          <w:sz w:val="20"/>
          <w:szCs w:val="20"/>
          <w:shd w:val="clear" w:color="auto" w:fill="FFFFFF"/>
          <w:lang w:val="en-GB"/>
        </w:rPr>
        <w:t>, 2024</w:t>
      </w:r>
    </w:p>
    <w:p w14:paraId="424B5180" w14:textId="4EC5E890" w:rsidR="00541BD8" w:rsidRPr="008A6402" w:rsidRDefault="00541BD8" w:rsidP="00AB4376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shd w:val="clear" w:color="auto" w:fill="FFFFFF"/>
          <w:lang w:val="en-GB"/>
        </w:rPr>
      </w:pPr>
      <w:r w:rsidRPr="00541BD8">
        <w:rPr>
          <w:b/>
          <w:bCs/>
          <w:iCs/>
          <w:sz w:val="20"/>
          <w:szCs w:val="20"/>
          <w:shd w:val="clear" w:color="auto" w:fill="FFFFFF"/>
        </w:rPr>
        <w:t>Flavio</w:t>
      </w:r>
      <w:r w:rsidR="003E2DAE">
        <w:rPr>
          <w:b/>
          <w:bCs/>
          <w:iCs/>
          <w:sz w:val="20"/>
          <w:szCs w:val="20"/>
          <w:shd w:val="clear" w:color="auto" w:fill="FFFFFF"/>
        </w:rPr>
        <w:t xml:space="preserve"> Ponzina</w:t>
      </w:r>
      <w:r w:rsidRPr="00541BD8">
        <w:rPr>
          <w:iCs/>
          <w:sz w:val="20"/>
          <w:szCs w:val="20"/>
          <w:shd w:val="clear" w:color="auto" w:fill="FFFFFF"/>
        </w:rPr>
        <w:t xml:space="preserve">, Rubén Rodríguez Álvarez, José Miranda Calero, Mathieu Salzmann, Jacques </w:t>
      </w:r>
      <w:proofErr w:type="spellStart"/>
      <w:r w:rsidRPr="00541BD8">
        <w:rPr>
          <w:iCs/>
          <w:sz w:val="20"/>
          <w:szCs w:val="20"/>
          <w:shd w:val="clear" w:color="auto" w:fill="FFFFFF"/>
        </w:rPr>
        <w:t>Viertl</w:t>
      </w:r>
      <w:proofErr w:type="spellEnd"/>
      <w:r w:rsidRPr="00541BD8">
        <w:rPr>
          <w:iCs/>
          <w:sz w:val="20"/>
          <w:szCs w:val="20"/>
          <w:shd w:val="clear" w:color="auto" w:fill="FFFFFF"/>
        </w:rPr>
        <w:t xml:space="preserve">, Tajana Rosing, Miguel </w:t>
      </w:r>
      <w:proofErr w:type="spellStart"/>
      <w:r w:rsidRPr="00541BD8">
        <w:rPr>
          <w:iCs/>
          <w:sz w:val="20"/>
          <w:szCs w:val="20"/>
          <w:shd w:val="clear" w:color="auto" w:fill="FFFFFF"/>
        </w:rPr>
        <w:t>Peón</w:t>
      </w:r>
      <w:proofErr w:type="spellEnd"/>
      <w:r w:rsidRPr="00541BD8">
        <w:rPr>
          <w:iCs/>
          <w:sz w:val="20"/>
          <w:szCs w:val="20"/>
          <w:shd w:val="clear" w:color="auto" w:fill="FFFFFF"/>
        </w:rPr>
        <w:t>-Quirós,</w:t>
      </w:r>
      <w:r w:rsidR="00C43CDD">
        <w:rPr>
          <w:iCs/>
          <w:sz w:val="20"/>
          <w:szCs w:val="20"/>
          <w:shd w:val="clear" w:color="auto" w:fill="FFFFFF"/>
        </w:rPr>
        <w:t xml:space="preserve"> and</w:t>
      </w:r>
      <w:r w:rsidRPr="00541BD8">
        <w:rPr>
          <w:iCs/>
          <w:sz w:val="20"/>
          <w:szCs w:val="20"/>
          <w:shd w:val="clear" w:color="auto" w:fill="FFFFFF"/>
        </w:rPr>
        <w:t xml:space="preserve"> David Atienza</w:t>
      </w:r>
      <w:r>
        <w:rPr>
          <w:iCs/>
          <w:sz w:val="20"/>
          <w:szCs w:val="20"/>
          <w:shd w:val="clear" w:color="auto" w:fill="FFFFFF"/>
        </w:rPr>
        <w:t>, “</w:t>
      </w:r>
      <w:r w:rsidRPr="00C43CDD">
        <w:rPr>
          <w:i/>
          <w:sz w:val="20"/>
          <w:szCs w:val="20"/>
          <w:shd w:val="clear" w:color="auto" w:fill="FFFFFF"/>
        </w:rPr>
        <w:t>Using ensemble learning to improve radiation tolerance of CNNs in Space Applications</w:t>
      </w:r>
      <w:r>
        <w:rPr>
          <w:iCs/>
          <w:sz w:val="20"/>
          <w:szCs w:val="20"/>
          <w:shd w:val="clear" w:color="auto" w:fill="FFFFFF"/>
        </w:rPr>
        <w:t>”,</w:t>
      </w:r>
      <w:r w:rsidR="00906F24">
        <w:rPr>
          <w:iCs/>
          <w:sz w:val="20"/>
          <w:szCs w:val="20"/>
          <w:shd w:val="clear" w:color="auto" w:fill="FFFFFF"/>
        </w:rPr>
        <w:t xml:space="preserve"> </w:t>
      </w:r>
      <w:r>
        <w:rPr>
          <w:iCs/>
          <w:sz w:val="20"/>
          <w:szCs w:val="20"/>
          <w:shd w:val="clear" w:color="auto" w:fill="FFFFFF"/>
        </w:rPr>
        <w:t>SPAICE</w:t>
      </w:r>
      <w:r w:rsidR="002C7709">
        <w:rPr>
          <w:iCs/>
          <w:sz w:val="20"/>
          <w:szCs w:val="20"/>
          <w:shd w:val="clear" w:color="auto" w:fill="FFFFFF"/>
        </w:rPr>
        <w:t>, 2024</w:t>
      </w:r>
    </w:p>
    <w:p w14:paraId="526EDB50" w14:textId="2E581EDF" w:rsidR="00761323" w:rsidRDefault="003C0CEC" w:rsidP="00761323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proofErr w:type="spellStart"/>
      <w:r>
        <w:rPr>
          <w:sz w:val="20"/>
          <w:szCs w:val="20"/>
          <w:shd w:val="clear" w:color="auto" w:fill="FFFFFF"/>
        </w:rPr>
        <w:t>A</w:t>
      </w:r>
      <w:r w:rsidR="00761323" w:rsidRPr="00761323">
        <w:rPr>
          <w:sz w:val="20"/>
          <w:szCs w:val="20"/>
          <w:shd w:val="clear" w:color="auto" w:fill="FFFFFF"/>
        </w:rPr>
        <w:t>sgarinejad</w:t>
      </w:r>
      <w:proofErr w:type="spellEnd"/>
      <w:r>
        <w:rPr>
          <w:sz w:val="20"/>
          <w:szCs w:val="20"/>
          <w:shd w:val="clear" w:color="auto" w:fill="FFFFFF"/>
        </w:rPr>
        <w:t xml:space="preserve"> </w:t>
      </w:r>
      <w:r w:rsidRPr="00761323">
        <w:rPr>
          <w:sz w:val="20"/>
          <w:szCs w:val="20"/>
          <w:shd w:val="clear" w:color="auto" w:fill="FFFFFF"/>
        </w:rPr>
        <w:t>F</w:t>
      </w:r>
      <w:r>
        <w:rPr>
          <w:sz w:val="20"/>
          <w:szCs w:val="20"/>
          <w:shd w:val="clear" w:color="auto" w:fill="FFFFFF"/>
        </w:rPr>
        <w:t>atemeh</w:t>
      </w:r>
      <w:r w:rsidR="00761323" w:rsidRPr="00761323">
        <w:rPr>
          <w:sz w:val="20"/>
          <w:szCs w:val="20"/>
          <w:shd w:val="clear" w:color="auto" w:fill="FFFFFF"/>
        </w:rPr>
        <w:t xml:space="preserve">, </w:t>
      </w:r>
      <w:r w:rsidR="00761323" w:rsidRPr="00761323">
        <w:rPr>
          <w:b/>
          <w:bCs/>
          <w:sz w:val="20"/>
          <w:szCs w:val="20"/>
          <w:shd w:val="clear" w:color="auto" w:fill="FFFFFF"/>
        </w:rPr>
        <w:t>Flavio Ponzina</w:t>
      </w:r>
      <w:r w:rsidR="00761323" w:rsidRPr="00761323">
        <w:rPr>
          <w:sz w:val="20"/>
          <w:szCs w:val="20"/>
          <w:shd w:val="clear" w:color="auto" w:fill="FFFFFF"/>
        </w:rPr>
        <w:t>, O</w:t>
      </w:r>
      <w:r w:rsidR="00761323">
        <w:rPr>
          <w:sz w:val="20"/>
          <w:szCs w:val="20"/>
          <w:shd w:val="clear" w:color="auto" w:fill="FFFFFF"/>
        </w:rPr>
        <w:t>nat</w:t>
      </w:r>
      <w:r w:rsidR="00761323" w:rsidRPr="00761323">
        <w:rPr>
          <w:sz w:val="20"/>
          <w:szCs w:val="20"/>
          <w:shd w:val="clear" w:color="auto" w:fill="FFFFFF"/>
        </w:rPr>
        <w:t xml:space="preserve"> Gungor, T</w:t>
      </w:r>
      <w:r w:rsidR="00761323">
        <w:rPr>
          <w:sz w:val="20"/>
          <w:szCs w:val="20"/>
          <w:shd w:val="clear" w:color="auto" w:fill="FFFFFF"/>
        </w:rPr>
        <w:t>ajana</w:t>
      </w:r>
      <w:r w:rsidR="00761323" w:rsidRPr="00761323">
        <w:rPr>
          <w:sz w:val="20"/>
          <w:szCs w:val="20"/>
          <w:shd w:val="clear" w:color="auto" w:fill="FFFFFF"/>
        </w:rPr>
        <w:t xml:space="preserve"> Rosing, </w:t>
      </w:r>
      <w:r w:rsidR="00C43CDD">
        <w:rPr>
          <w:sz w:val="20"/>
          <w:szCs w:val="20"/>
          <w:shd w:val="clear" w:color="auto" w:fill="FFFFFF"/>
        </w:rPr>
        <w:t xml:space="preserve">and </w:t>
      </w:r>
      <w:r w:rsidR="00761323" w:rsidRPr="00761323">
        <w:rPr>
          <w:sz w:val="20"/>
          <w:szCs w:val="20"/>
          <w:shd w:val="clear" w:color="auto" w:fill="FFFFFF"/>
        </w:rPr>
        <w:t>B</w:t>
      </w:r>
      <w:r w:rsidR="00761323">
        <w:rPr>
          <w:sz w:val="20"/>
          <w:szCs w:val="20"/>
          <w:shd w:val="clear" w:color="auto" w:fill="FFFFFF"/>
        </w:rPr>
        <w:t>arish</w:t>
      </w:r>
      <w:r w:rsidR="00761323" w:rsidRPr="00761323">
        <w:rPr>
          <w:sz w:val="20"/>
          <w:szCs w:val="20"/>
          <w:shd w:val="clear" w:color="auto" w:fill="FFFFFF"/>
        </w:rPr>
        <w:t xml:space="preserve"> </w:t>
      </w:r>
      <w:proofErr w:type="spellStart"/>
      <w:r w:rsidR="00761323" w:rsidRPr="00761323">
        <w:rPr>
          <w:sz w:val="20"/>
          <w:szCs w:val="20"/>
          <w:shd w:val="clear" w:color="auto" w:fill="FFFFFF"/>
        </w:rPr>
        <w:t>Aksanli</w:t>
      </w:r>
      <w:proofErr w:type="spellEnd"/>
      <w:r w:rsidR="00761323">
        <w:rPr>
          <w:sz w:val="20"/>
          <w:szCs w:val="20"/>
          <w:shd w:val="clear" w:color="auto" w:fill="FFFFFF"/>
        </w:rPr>
        <w:t>.</w:t>
      </w:r>
      <w:r w:rsidR="003F3E9C" w:rsidRPr="008A6402">
        <w:rPr>
          <w:sz w:val="20"/>
          <w:szCs w:val="20"/>
          <w:shd w:val="clear" w:color="auto" w:fill="FFFFFF"/>
          <w:lang w:val="en-GB"/>
        </w:rPr>
        <w:t xml:space="preserve"> “</w:t>
      </w:r>
      <w:proofErr w:type="spellStart"/>
      <w:r w:rsidR="00541BD8" w:rsidRPr="00541BD8">
        <w:rPr>
          <w:i/>
          <w:sz w:val="20"/>
          <w:szCs w:val="20"/>
          <w:shd w:val="clear" w:color="auto" w:fill="FFFFFF"/>
          <w:lang w:val="en-GB"/>
        </w:rPr>
        <w:t>HDXpose</w:t>
      </w:r>
      <w:proofErr w:type="spellEnd"/>
      <w:r w:rsidR="00541BD8" w:rsidRPr="00541BD8">
        <w:rPr>
          <w:i/>
          <w:sz w:val="20"/>
          <w:szCs w:val="20"/>
          <w:shd w:val="clear" w:color="auto" w:fill="FFFFFF"/>
          <w:lang w:val="en-GB"/>
        </w:rPr>
        <w:t xml:space="preserve"> Harnessing Hyperdimensional Computing’s Explainability for Adversarial Attacks</w:t>
      </w:r>
      <w:r w:rsidR="003F3E9C" w:rsidRPr="008A6402">
        <w:rPr>
          <w:i/>
          <w:sz w:val="20"/>
          <w:szCs w:val="20"/>
          <w:shd w:val="clear" w:color="auto" w:fill="FFFFFF"/>
          <w:lang w:val="en-GB"/>
        </w:rPr>
        <w:t xml:space="preserve">”, </w:t>
      </w:r>
      <w:r w:rsidR="003F3E9C" w:rsidRPr="00761323">
        <w:rPr>
          <w:iCs/>
          <w:sz w:val="20"/>
          <w:szCs w:val="20"/>
          <w:shd w:val="clear" w:color="auto" w:fill="FFFFFF"/>
          <w:lang w:val="en-GB"/>
        </w:rPr>
        <w:t>ICCAD</w:t>
      </w:r>
      <w:r w:rsidR="002C7709">
        <w:rPr>
          <w:iCs/>
          <w:sz w:val="20"/>
          <w:szCs w:val="20"/>
          <w:shd w:val="clear" w:color="auto" w:fill="FFFFFF"/>
          <w:lang w:val="en-GB"/>
        </w:rPr>
        <w:t>, 2024</w:t>
      </w:r>
    </w:p>
    <w:p w14:paraId="35379BC9" w14:textId="7DF8BAC7" w:rsidR="003F3E9C" w:rsidRPr="00761323" w:rsidRDefault="003C0CEC" w:rsidP="00761323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>
        <w:rPr>
          <w:iCs/>
          <w:sz w:val="20"/>
          <w:szCs w:val="20"/>
          <w:shd w:val="clear" w:color="auto" w:fill="FFFFFF"/>
          <w:lang w:val="en-GB"/>
        </w:rPr>
        <w:t>C</w:t>
      </w:r>
      <w:r w:rsidR="00761323" w:rsidRPr="00761323">
        <w:rPr>
          <w:iCs/>
          <w:sz w:val="20"/>
          <w:szCs w:val="20"/>
          <w:shd w:val="clear" w:color="auto" w:fill="FFFFFF"/>
          <w:lang w:val="en-GB"/>
        </w:rPr>
        <w:t>hien-Yi</w:t>
      </w:r>
      <w:r>
        <w:rPr>
          <w:iCs/>
          <w:sz w:val="20"/>
          <w:szCs w:val="20"/>
          <w:shd w:val="clear" w:color="auto" w:fill="FFFFFF"/>
          <w:lang w:val="en-GB"/>
        </w:rPr>
        <w:t xml:space="preserve"> </w:t>
      </w:r>
      <w:r w:rsidRPr="00761323">
        <w:rPr>
          <w:iCs/>
          <w:sz w:val="20"/>
          <w:szCs w:val="20"/>
          <w:shd w:val="clear" w:color="auto" w:fill="FFFFFF"/>
          <w:lang w:val="en-GB"/>
        </w:rPr>
        <w:t>Yang</w:t>
      </w:r>
      <w:r w:rsidR="00761323" w:rsidRPr="00761323">
        <w:rPr>
          <w:iCs/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="00761323" w:rsidRPr="00761323">
        <w:rPr>
          <w:iCs/>
          <w:sz w:val="20"/>
          <w:szCs w:val="20"/>
          <w:shd w:val="clear" w:color="auto" w:fill="FFFFFF"/>
          <w:lang w:val="en-GB"/>
        </w:rPr>
        <w:t>Minxuan</w:t>
      </w:r>
      <w:proofErr w:type="spellEnd"/>
      <w:r w:rsidR="00761323" w:rsidRPr="00761323">
        <w:rPr>
          <w:iCs/>
          <w:sz w:val="20"/>
          <w:szCs w:val="20"/>
          <w:shd w:val="clear" w:color="auto" w:fill="FFFFFF"/>
          <w:lang w:val="en-GB"/>
        </w:rPr>
        <w:t xml:space="preserve"> Zhou, </w:t>
      </w:r>
      <w:r w:rsidR="00761323" w:rsidRPr="00761323">
        <w:rPr>
          <w:b/>
          <w:bCs/>
          <w:iCs/>
          <w:sz w:val="20"/>
          <w:szCs w:val="20"/>
          <w:shd w:val="clear" w:color="auto" w:fill="FFFFFF"/>
          <w:lang w:val="en-GB"/>
        </w:rPr>
        <w:t>Flavio Ponzina</w:t>
      </w:r>
      <w:r w:rsidR="00761323" w:rsidRPr="00761323">
        <w:rPr>
          <w:iCs/>
          <w:sz w:val="20"/>
          <w:szCs w:val="20"/>
          <w:shd w:val="clear" w:color="auto" w:fill="FFFFFF"/>
          <w:lang w:val="en-GB"/>
        </w:rPr>
        <w:t xml:space="preserve">, Suraj Sathya Prakash, Raid Ayoub, Pietro </w:t>
      </w:r>
      <w:proofErr w:type="spellStart"/>
      <w:r w:rsidR="00761323" w:rsidRPr="00761323">
        <w:rPr>
          <w:iCs/>
          <w:sz w:val="20"/>
          <w:szCs w:val="20"/>
          <w:shd w:val="clear" w:color="auto" w:fill="FFFFFF"/>
          <w:lang w:val="en-GB"/>
        </w:rPr>
        <w:t>Mercati</w:t>
      </w:r>
      <w:proofErr w:type="spellEnd"/>
      <w:r w:rsidR="00761323" w:rsidRPr="00761323">
        <w:rPr>
          <w:iCs/>
          <w:sz w:val="20"/>
          <w:szCs w:val="20"/>
          <w:shd w:val="clear" w:color="auto" w:fill="FFFFFF"/>
          <w:lang w:val="en-GB"/>
        </w:rPr>
        <w:t xml:space="preserve">, Mahesh Subedar, </w:t>
      </w:r>
      <w:r w:rsidR="00C43CDD">
        <w:rPr>
          <w:iCs/>
          <w:sz w:val="20"/>
          <w:szCs w:val="20"/>
          <w:shd w:val="clear" w:color="auto" w:fill="FFFFFF"/>
          <w:lang w:val="en-GB"/>
        </w:rPr>
        <w:t xml:space="preserve">and </w:t>
      </w:r>
      <w:r w:rsidR="00761323" w:rsidRPr="00761323">
        <w:rPr>
          <w:iCs/>
          <w:sz w:val="20"/>
          <w:szCs w:val="20"/>
          <w:shd w:val="clear" w:color="auto" w:fill="FFFFFF"/>
          <w:lang w:val="en-GB"/>
        </w:rPr>
        <w:t>Tajana Rosing</w:t>
      </w:r>
      <w:r w:rsidR="003F3E9C" w:rsidRPr="00761323">
        <w:rPr>
          <w:i/>
          <w:sz w:val="20"/>
          <w:szCs w:val="20"/>
          <w:shd w:val="clear" w:color="auto" w:fill="FFFFFF"/>
          <w:lang w:val="en-GB"/>
        </w:rPr>
        <w:t>, “Multi-Objective Software-Hardware Co-Optimization for HD-PIM via Noise-Aware Bayesian Optimization”,</w:t>
      </w:r>
      <w:r w:rsidR="00906F24">
        <w:rPr>
          <w:i/>
          <w:sz w:val="20"/>
          <w:szCs w:val="20"/>
          <w:shd w:val="clear" w:color="auto" w:fill="FFFFFF"/>
          <w:lang w:val="en-GB"/>
        </w:rPr>
        <w:t xml:space="preserve"> </w:t>
      </w:r>
      <w:r w:rsidR="003F3E9C" w:rsidRPr="00761323">
        <w:rPr>
          <w:iCs/>
          <w:sz w:val="20"/>
          <w:szCs w:val="20"/>
          <w:shd w:val="clear" w:color="auto" w:fill="FFFFFF"/>
          <w:lang w:val="en-GB"/>
        </w:rPr>
        <w:t>ICCAD</w:t>
      </w:r>
      <w:r w:rsidR="002C7709">
        <w:rPr>
          <w:iCs/>
          <w:sz w:val="20"/>
          <w:szCs w:val="20"/>
          <w:shd w:val="clear" w:color="auto" w:fill="FFFFFF"/>
          <w:lang w:val="en-GB"/>
        </w:rPr>
        <w:t>, 2024</w:t>
      </w:r>
    </w:p>
    <w:p w14:paraId="36DB35A4" w14:textId="49411838" w:rsidR="001D28C2" w:rsidRPr="00047AD7" w:rsidRDefault="00C94ED5" w:rsidP="001D28C2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 w:rsidRPr="00047AD7">
        <w:rPr>
          <w:b/>
          <w:bCs/>
          <w:iCs/>
          <w:sz w:val="20"/>
          <w:szCs w:val="20"/>
          <w:shd w:val="clear" w:color="auto" w:fill="FFFFFF"/>
        </w:rPr>
        <w:t>Flavio</w:t>
      </w:r>
      <w:r w:rsidR="003E2DAE" w:rsidRPr="00047AD7">
        <w:rPr>
          <w:b/>
          <w:bCs/>
          <w:iCs/>
          <w:sz w:val="20"/>
          <w:szCs w:val="20"/>
          <w:shd w:val="clear" w:color="auto" w:fill="FFFFFF"/>
        </w:rPr>
        <w:t xml:space="preserve"> Ponzina</w:t>
      </w:r>
      <w:r w:rsidRPr="00047AD7">
        <w:rPr>
          <w:iCs/>
          <w:sz w:val="20"/>
          <w:szCs w:val="20"/>
          <w:shd w:val="clear" w:color="auto" w:fill="FFFFFF"/>
        </w:rPr>
        <w:t xml:space="preserve">, Rishikanth Chandrasekaran, Anya Wang, Seiji </w:t>
      </w:r>
      <w:proofErr w:type="spellStart"/>
      <w:r w:rsidRPr="00047AD7">
        <w:rPr>
          <w:iCs/>
          <w:sz w:val="20"/>
          <w:szCs w:val="20"/>
          <w:shd w:val="clear" w:color="auto" w:fill="FFFFFF"/>
        </w:rPr>
        <w:t>Minowada</w:t>
      </w:r>
      <w:proofErr w:type="spellEnd"/>
      <w:r w:rsidRPr="00047AD7">
        <w:rPr>
          <w:iCs/>
          <w:sz w:val="20"/>
          <w:szCs w:val="20"/>
          <w:shd w:val="clear" w:color="auto" w:fill="FFFFFF"/>
        </w:rPr>
        <w:t>, Siddharth Sharma, and Tajana Rosing</w:t>
      </w:r>
      <w:r w:rsidR="001D28C2" w:rsidRPr="00047AD7">
        <w:rPr>
          <w:i/>
          <w:sz w:val="20"/>
          <w:szCs w:val="20"/>
          <w:shd w:val="clear" w:color="auto" w:fill="FFFFFF"/>
          <w:lang w:val="en-GB"/>
        </w:rPr>
        <w:t xml:space="preserve">. “Multi-Model Inference Composition of Hyperdimensional Computing Ensembles”, </w:t>
      </w:r>
      <w:r w:rsidR="001D28C2" w:rsidRPr="00047AD7">
        <w:rPr>
          <w:iCs/>
          <w:sz w:val="20"/>
          <w:szCs w:val="20"/>
          <w:shd w:val="clear" w:color="auto" w:fill="FFFFFF"/>
          <w:lang w:val="en-GB"/>
        </w:rPr>
        <w:t>ICCD</w:t>
      </w:r>
      <w:r w:rsidR="002C7709" w:rsidRPr="00047AD7">
        <w:rPr>
          <w:iCs/>
          <w:sz w:val="20"/>
          <w:szCs w:val="20"/>
          <w:shd w:val="clear" w:color="auto" w:fill="FFFFFF"/>
          <w:lang w:val="en-GB"/>
        </w:rPr>
        <w:t>, 2024</w:t>
      </w:r>
    </w:p>
    <w:p w14:paraId="0F193585" w14:textId="110D648C" w:rsidR="007D4960" w:rsidRPr="007D4960" w:rsidRDefault="007D4960" w:rsidP="001D28C2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shd w:val="clear" w:color="auto" w:fill="FFFFFF"/>
          <w:lang w:val="en-GB"/>
        </w:rPr>
      </w:pPr>
      <w:r w:rsidRPr="007D4960">
        <w:rPr>
          <w:iCs/>
          <w:sz w:val="20"/>
          <w:szCs w:val="20"/>
          <w:shd w:val="clear" w:color="auto" w:fill="FFFFFF"/>
        </w:rPr>
        <w:t>Jason</w:t>
      </w:r>
      <w:r w:rsidR="003C0CEC">
        <w:rPr>
          <w:iCs/>
          <w:sz w:val="20"/>
          <w:szCs w:val="20"/>
          <w:shd w:val="clear" w:color="auto" w:fill="FFFFFF"/>
        </w:rPr>
        <w:t xml:space="preserve"> </w:t>
      </w:r>
      <w:r w:rsidR="003C0CEC" w:rsidRPr="007D4960">
        <w:rPr>
          <w:iCs/>
          <w:sz w:val="20"/>
          <w:szCs w:val="20"/>
          <w:shd w:val="clear" w:color="auto" w:fill="FFFFFF"/>
        </w:rPr>
        <w:t>Kong</w:t>
      </w:r>
      <w:r w:rsidRPr="007D4960">
        <w:rPr>
          <w:iCs/>
          <w:sz w:val="20"/>
          <w:szCs w:val="20"/>
          <w:shd w:val="clear" w:color="auto" w:fill="FFFFFF"/>
        </w:rPr>
        <w:t xml:space="preserve">, </w:t>
      </w:r>
      <w:proofErr w:type="spellStart"/>
      <w:r w:rsidRPr="007D4960">
        <w:rPr>
          <w:iCs/>
          <w:sz w:val="20"/>
          <w:szCs w:val="20"/>
          <w:shd w:val="clear" w:color="auto" w:fill="FFFFFF"/>
        </w:rPr>
        <w:t>Lanxiang</w:t>
      </w:r>
      <w:proofErr w:type="spellEnd"/>
      <w:r w:rsidRPr="007D4960">
        <w:rPr>
          <w:iCs/>
          <w:sz w:val="20"/>
          <w:szCs w:val="20"/>
          <w:shd w:val="clear" w:color="auto" w:fill="FFFFFF"/>
        </w:rPr>
        <w:t xml:space="preserve"> Hu, </w:t>
      </w:r>
      <w:r w:rsidRPr="00C94ED5">
        <w:rPr>
          <w:b/>
          <w:bCs/>
          <w:iCs/>
          <w:sz w:val="20"/>
          <w:szCs w:val="20"/>
          <w:shd w:val="clear" w:color="auto" w:fill="FFFFFF"/>
        </w:rPr>
        <w:t>Flavio Ponzina</w:t>
      </w:r>
      <w:r w:rsidRPr="007D4960">
        <w:rPr>
          <w:iCs/>
          <w:sz w:val="20"/>
          <w:szCs w:val="20"/>
          <w:shd w:val="clear" w:color="auto" w:fill="FFFFFF"/>
        </w:rPr>
        <w:t>, and Tajana Rosing. "</w:t>
      </w:r>
      <w:proofErr w:type="spellStart"/>
      <w:r w:rsidRPr="00C94ED5">
        <w:rPr>
          <w:i/>
          <w:sz w:val="20"/>
          <w:szCs w:val="20"/>
          <w:shd w:val="clear" w:color="auto" w:fill="FFFFFF"/>
        </w:rPr>
        <w:t>TinyAgent</w:t>
      </w:r>
      <w:proofErr w:type="spellEnd"/>
      <w:r w:rsidRPr="00C94ED5">
        <w:rPr>
          <w:i/>
          <w:sz w:val="20"/>
          <w:szCs w:val="20"/>
          <w:shd w:val="clear" w:color="auto" w:fill="FFFFFF"/>
        </w:rPr>
        <w:t>: Quantization-aware Model Compression and Adaptation for On-device LLM Agent Deployment.</w:t>
      </w:r>
      <w:r w:rsidRPr="007D4960">
        <w:rPr>
          <w:iCs/>
          <w:sz w:val="20"/>
          <w:szCs w:val="20"/>
          <w:shd w:val="clear" w:color="auto" w:fill="FFFFFF"/>
        </w:rPr>
        <w:t xml:space="preserve">" In Workshop on Efficient Systems for Foundation Models </w:t>
      </w:r>
      <w:proofErr w:type="gramStart"/>
      <w:r w:rsidRPr="007D4960">
        <w:rPr>
          <w:iCs/>
          <w:sz w:val="20"/>
          <w:szCs w:val="20"/>
          <w:shd w:val="clear" w:color="auto" w:fill="FFFFFF"/>
        </w:rPr>
        <w:t>II@</w:t>
      </w:r>
      <w:proofErr w:type="gramEnd"/>
      <w:r w:rsidRPr="007D4960">
        <w:rPr>
          <w:iCs/>
          <w:sz w:val="20"/>
          <w:szCs w:val="20"/>
          <w:shd w:val="clear" w:color="auto" w:fill="FFFFFF"/>
        </w:rPr>
        <w:t xml:space="preserve"> ICML</w:t>
      </w:r>
      <w:r w:rsidR="002C7709">
        <w:rPr>
          <w:iCs/>
          <w:sz w:val="20"/>
          <w:szCs w:val="20"/>
          <w:shd w:val="clear" w:color="auto" w:fill="FFFFFF"/>
        </w:rPr>
        <w:t xml:space="preserve">, </w:t>
      </w:r>
      <w:r w:rsidRPr="007D4960">
        <w:rPr>
          <w:iCs/>
          <w:sz w:val="20"/>
          <w:szCs w:val="20"/>
          <w:shd w:val="clear" w:color="auto" w:fill="FFFFFF"/>
        </w:rPr>
        <w:t>2024.</w:t>
      </w:r>
    </w:p>
    <w:p w14:paraId="31603A86" w14:textId="4C451EF4" w:rsidR="003F3E9C" w:rsidRPr="007D4960" w:rsidRDefault="007D4960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shd w:val="clear" w:color="auto" w:fill="FFFFFF"/>
          <w:lang w:val="en-GB"/>
        </w:rPr>
      </w:pPr>
      <w:r w:rsidRPr="007D52A0">
        <w:rPr>
          <w:iCs/>
          <w:sz w:val="20"/>
          <w:szCs w:val="20"/>
          <w:shd w:val="clear" w:color="auto" w:fill="FFFFFF"/>
          <w:lang w:val="it-IT"/>
        </w:rPr>
        <w:t>Amirhossein</w:t>
      </w:r>
      <w:r w:rsidR="003C0CEC" w:rsidRPr="007D52A0">
        <w:rPr>
          <w:iCs/>
          <w:sz w:val="20"/>
          <w:szCs w:val="20"/>
          <w:shd w:val="clear" w:color="auto" w:fill="FFFFFF"/>
          <w:lang w:val="it-IT"/>
        </w:rPr>
        <w:t xml:space="preserve"> Shahbazinia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</w:t>
      </w: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Flavio Ponzina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José Angel Miranda Calero, Jonathan Dan, Giovanni Ansaloni, and David Atienza Alonso. </w:t>
      </w:r>
      <w:r w:rsidRPr="007D4960">
        <w:rPr>
          <w:iCs/>
          <w:sz w:val="20"/>
          <w:szCs w:val="20"/>
          <w:shd w:val="clear" w:color="auto" w:fill="FFFFFF"/>
        </w:rPr>
        <w:t>"</w:t>
      </w:r>
      <w:r w:rsidRPr="00C94ED5">
        <w:rPr>
          <w:i/>
          <w:sz w:val="20"/>
          <w:szCs w:val="20"/>
          <w:shd w:val="clear" w:color="auto" w:fill="FFFFFF"/>
        </w:rPr>
        <w:t>Resource-Efficient Continual Learning for Personalized Online Seizure Detection</w:t>
      </w:r>
      <w:r w:rsidRPr="007D4960">
        <w:rPr>
          <w:iCs/>
          <w:sz w:val="20"/>
          <w:szCs w:val="20"/>
          <w:shd w:val="clear" w:color="auto" w:fill="FFFFFF"/>
        </w:rPr>
        <w:t>." In </w:t>
      </w:r>
      <w:proofErr w:type="gramStart"/>
      <w:r w:rsidRPr="007D4960">
        <w:rPr>
          <w:iCs/>
          <w:sz w:val="20"/>
          <w:szCs w:val="20"/>
          <w:shd w:val="clear" w:color="auto" w:fill="FFFFFF"/>
        </w:rPr>
        <w:t>46th</w:t>
      </w:r>
      <w:proofErr w:type="gramEnd"/>
      <w:r w:rsidRPr="007D4960">
        <w:rPr>
          <w:iCs/>
          <w:sz w:val="20"/>
          <w:szCs w:val="20"/>
          <w:shd w:val="clear" w:color="auto" w:fill="FFFFFF"/>
        </w:rPr>
        <w:t xml:space="preserve"> Annual International Conference of the IEEE Engineering in Medicine and Biology Society (EMBC). 2024.</w:t>
      </w:r>
    </w:p>
    <w:p w14:paraId="76577654" w14:textId="35B24CD4" w:rsidR="007D4960" w:rsidRPr="007D4960" w:rsidRDefault="007D4960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lang w:val="en-GB"/>
        </w:rPr>
      </w:pPr>
      <w:r w:rsidRPr="00C94ED5">
        <w:rPr>
          <w:b/>
          <w:bCs/>
          <w:iCs/>
          <w:sz w:val="20"/>
          <w:szCs w:val="20"/>
          <w:shd w:val="clear" w:color="auto" w:fill="FFFFFF"/>
        </w:rPr>
        <w:t>Flavio</w:t>
      </w:r>
      <w:r w:rsidR="003E2DAE">
        <w:rPr>
          <w:b/>
          <w:bCs/>
          <w:iCs/>
          <w:sz w:val="20"/>
          <w:szCs w:val="20"/>
          <w:shd w:val="clear" w:color="auto" w:fill="FFFFFF"/>
        </w:rPr>
        <w:t xml:space="preserve"> Ponzina</w:t>
      </w:r>
      <w:r w:rsidRPr="007D4960">
        <w:rPr>
          <w:iCs/>
          <w:sz w:val="20"/>
          <w:szCs w:val="20"/>
          <w:shd w:val="clear" w:color="auto" w:fill="FFFFFF"/>
        </w:rPr>
        <w:t>, and Tajana Rosing. "</w:t>
      </w:r>
      <w:r w:rsidRPr="00C94ED5">
        <w:rPr>
          <w:i/>
          <w:sz w:val="20"/>
          <w:szCs w:val="20"/>
          <w:shd w:val="clear" w:color="auto" w:fill="FFFFFF"/>
        </w:rPr>
        <w:t>MicroHD: An Accuracy-Driven Optimization of Hyperdimensional Computing Algorithms for TinyML systems.</w:t>
      </w:r>
      <w:r w:rsidRPr="007D4960">
        <w:rPr>
          <w:iCs/>
          <w:sz w:val="20"/>
          <w:szCs w:val="20"/>
          <w:shd w:val="clear" w:color="auto" w:fill="FFFFFF"/>
        </w:rPr>
        <w:t>" </w:t>
      </w:r>
      <w:proofErr w:type="spellStart"/>
      <w:r w:rsidRPr="007D4960">
        <w:rPr>
          <w:iCs/>
          <w:sz w:val="20"/>
          <w:szCs w:val="20"/>
          <w:shd w:val="clear" w:color="auto" w:fill="FFFFFF"/>
        </w:rPr>
        <w:t>tinyML</w:t>
      </w:r>
      <w:proofErr w:type="spellEnd"/>
      <w:r w:rsidRPr="007D4960">
        <w:rPr>
          <w:iCs/>
          <w:sz w:val="20"/>
          <w:szCs w:val="20"/>
          <w:shd w:val="clear" w:color="auto" w:fill="FFFFFF"/>
        </w:rPr>
        <w:t>, 2024.</w:t>
      </w:r>
    </w:p>
    <w:p w14:paraId="12734AB4" w14:textId="11C692C4" w:rsidR="007D4960" w:rsidRPr="007D4960" w:rsidRDefault="007D4960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lang w:val="en-GB"/>
        </w:rPr>
      </w:pPr>
      <w:r w:rsidRPr="007D4960">
        <w:rPr>
          <w:iCs/>
          <w:sz w:val="20"/>
          <w:szCs w:val="20"/>
          <w:shd w:val="clear" w:color="auto" w:fill="FFFFFF"/>
        </w:rPr>
        <w:t>Pengbo</w:t>
      </w:r>
      <w:r w:rsidR="003C0CEC">
        <w:rPr>
          <w:iCs/>
          <w:sz w:val="20"/>
          <w:szCs w:val="20"/>
          <w:shd w:val="clear" w:color="auto" w:fill="FFFFFF"/>
        </w:rPr>
        <w:t xml:space="preserve"> </w:t>
      </w:r>
      <w:r w:rsidR="003C0CEC" w:rsidRPr="007D4960">
        <w:rPr>
          <w:iCs/>
          <w:sz w:val="20"/>
          <w:szCs w:val="20"/>
          <w:shd w:val="clear" w:color="auto" w:fill="FFFFFF"/>
        </w:rPr>
        <w:t>Yu</w:t>
      </w:r>
      <w:r w:rsidRPr="007D4960">
        <w:rPr>
          <w:iCs/>
          <w:sz w:val="20"/>
          <w:szCs w:val="20"/>
          <w:shd w:val="clear" w:color="auto" w:fill="FFFFFF"/>
        </w:rPr>
        <w:t xml:space="preserve">, </w:t>
      </w:r>
      <w:r w:rsidRPr="00C94ED5">
        <w:rPr>
          <w:b/>
          <w:bCs/>
          <w:iCs/>
          <w:sz w:val="20"/>
          <w:szCs w:val="20"/>
          <w:shd w:val="clear" w:color="auto" w:fill="FFFFFF"/>
        </w:rPr>
        <w:t>Flavio Ponzina</w:t>
      </w:r>
      <w:r w:rsidRPr="007D4960">
        <w:rPr>
          <w:iCs/>
          <w:sz w:val="20"/>
          <w:szCs w:val="20"/>
          <w:shd w:val="clear" w:color="auto" w:fill="FFFFFF"/>
        </w:rPr>
        <w:t>, Alexandre Sébastien Julien Levisse, Biswas Dwaipayan, Ansaloni Giovanni, Atienza David, and Catthoor Francky. "</w:t>
      </w:r>
      <w:r w:rsidRPr="00C94ED5">
        <w:rPr>
          <w:i/>
          <w:sz w:val="20"/>
          <w:szCs w:val="20"/>
          <w:shd w:val="clear" w:color="auto" w:fill="FFFFFF"/>
        </w:rPr>
        <w:t>DBFS: Dynamic Bitwidth-Frequency Scaling for Efficient Software-defined SIMD</w:t>
      </w:r>
      <w:r w:rsidRPr="007D4960">
        <w:rPr>
          <w:iCs/>
          <w:sz w:val="20"/>
          <w:szCs w:val="20"/>
          <w:shd w:val="clear" w:color="auto" w:fill="FFFFFF"/>
        </w:rPr>
        <w:t>"</w:t>
      </w:r>
      <w:r w:rsidR="002C7709">
        <w:rPr>
          <w:iCs/>
          <w:sz w:val="20"/>
          <w:szCs w:val="20"/>
          <w:shd w:val="clear" w:color="auto" w:fill="FFFFFF"/>
        </w:rPr>
        <w:t>,</w:t>
      </w:r>
      <w:r w:rsidRPr="007D4960">
        <w:rPr>
          <w:iCs/>
          <w:sz w:val="20"/>
          <w:szCs w:val="20"/>
          <w:shd w:val="clear" w:color="auto" w:fill="FFFFFF"/>
        </w:rPr>
        <w:t xml:space="preserve"> ISVLSI</w:t>
      </w:r>
      <w:r w:rsidR="002C7709">
        <w:rPr>
          <w:iCs/>
          <w:sz w:val="20"/>
          <w:szCs w:val="20"/>
          <w:shd w:val="clear" w:color="auto" w:fill="FFFFFF"/>
        </w:rPr>
        <w:t>,</w:t>
      </w:r>
      <w:r w:rsidRPr="007D4960">
        <w:rPr>
          <w:iCs/>
          <w:sz w:val="20"/>
          <w:szCs w:val="20"/>
          <w:shd w:val="clear" w:color="auto" w:fill="FFFFFF"/>
        </w:rPr>
        <w:t xml:space="preserve"> 2024.</w:t>
      </w:r>
    </w:p>
    <w:p w14:paraId="7D737056" w14:textId="489BBCC9" w:rsidR="007D4960" w:rsidRPr="007D4960" w:rsidRDefault="007D4960" w:rsidP="007D4960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lang w:val="en-GB"/>
        </w:rPr>
      </w:pPr>
      <w:r w:rsidRPr="007D52A0">
        <w:rPr>
          <w:iCs/>
          <w:sz w:val="20"/>
          <w:szCs w:val="20"/>
          <w:shd w:val="clear" w:color="auto" w:fill="FFFFFF"/>
          <w:lang w:val="it-IT"/>
        </w:rPr>
        <w:t>Marco</w:t>
      </w:r>
      <w:r w:rsidR="002C7709" w:rsidRPr="007D52A0">
        <w:rPr>
          <w:iCs/>
          <w:sz w:val="20"/>
          <w:szCs w:val="20"/>
          <w:shd w:val="clear" w:color="auto" w:fill="FFFFFF"/>
          <w:lang w:val="it-IT"/>
        </w:rPr>
        <w:t xml:space="preserve"> Rios</w:t>
      </w: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, Flavio Ponzina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Giovanni Ansaloni, Alexandre Levisse, and David Atienza. </w:t>
      </w:r>
      <w:r w:rsidRPr="007D4960">
        <w:rPr>
          <w:iCs/>
          <w:sz w:val="20"/>
          <w:szCs w:val="20"/>
          <w:shd w:val="clear" w:color="auto" w:fill="FFFFFF"/>
        </w:rPr>
        <w:t>"</w:t>
      </w:r>
      <w:r w:rsidRPr="00C94ED5">
        <w:rPr>
          <w:i/>
          <w:sz w:val="20"/>
          <w:szCs w:val="20"/>
          <w:shd w:val="clear" w:color="auto" w:fill="FFFFFF"/>
        </w:rPr>
        <w:t xml:space="preserve">Error resilient in-memory computing architecture for </w:t>
      </w:r>
      <w:proofErr w:type="spellStart"/>
      <w:r w:rsidRPr="00C94ED5">
        <w:rPr>
          <w:i/>
          <w:sz w:val="20"/>
          <w:szCs w:val="20"/>
          <w:shd w:val="clear" w:color="auto" w:fill="FFFFFF"/>
        </w:rPr>
        <w:t>cnn</w:t>
      </w:r>
      <w:proofErr w:type="spellEnd"/>
      <w:r w:rsidRPr="00C94ED5">
        <w:rPr>
          <w:i/>
          <w:sz w:val="20"/>
          <w:szCs w:val="20"/>
          <w:shd w:val="clear" w:color="auto" w:fill="FFFFFF"/>
        </w:rPr>
        <w:t xml:space="preserve"> inference on the edge</w:t>
      </w:r>
      <w:r w:rsidRPr="007D4960">
        <w:rPr>
          <w:iCs/>
          <w:sz w:val="20"/>
          <w:szCs w:val="20"/>
          <w:shd w:val="clear" w:color="auto" w:fill="FFFFFF"/>
        </w:rPr>
        <w:t xml:space="preserve">." </w:t>
      </w:r>
      <w:r w:rsidR="002C7709">
        <w:rPr>
          <w:iCs/>
          <w:sz w:val="20"/>
          <w:szCs w:val="20"/>
          <w:shd w:val="clear" w:color="auto" w:fill="FFFFFF"/>
        </w:rPr>
        <w:t>GLSVLSI,</w:t>
      </w:r>
      <w:r w:rsidRPr="007D4960">
        <w:rPr>
          <w:iCs/>
          <w:sz w:val="20"/>
          <w:szCs w:val="20"/>
          <w:shd w:val="clear" w:color="auto" w:fill="FFFFFF"/>
        </w:rPr>
        <w:t xml:space="preserve"> 2022.</w:t>
      </w:r>
    </w:p>
    <w:p w14:paraId="3C54AB11" w14:textId="08B8BF8F" w:rsidR="007D4960" w:rsidRPr="007D4960" w:rsidRDefault="007D4960" w:rsidP="007D4960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lang w:val="en-GB"/>
        </w:rPr>
      </w:pP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Flavio</w:t>
      </w:r>
      <w:r w:rsidR="003E2DAE"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 xml:space="preserve"> Ponzina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Miguel Peon-Quiros, Giovanni Ansaloni, and David Atienza. </w:t>
      </w:r>
      <w:r w:rsidRPr="007D4960">
        <w:rPr>
          <w:iCs/>
          <w:sz w:val="20"/>
          <w:szCs w:val="20"/>
          <w:shd w:val="clear" w:color="auto" w:fill="FFFFFF"/>
        </w:rPr>
        <w:t>"</w:t>
      </w:r>
      <w:r w:rsidRPr="00C94ED5">
        <w:rPr>
          <w:i/>
          <w:sz w:val="20"/>
          <w:szCs w:val="20"/>
          <w:shd w:val="clear" w:color="auto" w:fill="FFFFFF"/>
        </w:rPr>
        <w:t xml:space="preserve">An accuracy-driven compression methodology to derive efficient codebook-based </w:t>
      </w:r>
      <w:proofErr w:type="spellStart"/>
      <w:r w:rsidRPr="00C94ED5">
        <w:rPr>
          <w:i/>
          <w:sz w:val="20"/>
          <w:szCs w:val="20"/>
          <w:shd w:val="clear" w:color="auto" w:fill="FFFFFF"/>
        </w:rPr>
        <w:t>cnns</w:t>
      </w:r>
      <w:proofErr w:type="spellEnd"/>
      <w:r w:rsidRPr="007D4960">
        <w:rPr>
          <w:iCs/>
          <w:sz w:val="20"/>
          <w:szCs w:val="20"/>
          <w:shd w:val="clear" w:color="auto" w:fill="FFFFFF"/>
        </w:rPr>
        <w:t>."</w:t>
      </w:r>
      <w:r w:rsidR="002C7709">
        <w:rPr>
          <w:iCs/>
          <w:sz w:val="20"/>
          <w:szCs w:val="20"/>
          <w:shd w:val="clear" w:color="auto" w:fill="FFFFFF"/>
        </w:rPr>
        <w:t>, COINS, 2022</w:t>
      </w:r>
    </w:p>
    <w:p w14:paraId="19C722F3" w14:textId="17A5673C" w:rsidR="007D4960" w:rsidRPr="007D4960" w:rsidRDefault="007D4960" w:rsidP="007D4960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lang w:val="en-GB"/>
        </w:rPr>
      </w:pPr>
      <w:r w:rsidRPr="007D52A0">
        <w:rPr>
          <w:iCs/>
          <w:sz w:val="20"/>
          <w:szCs w:val="20"/>
          <w:shd w:val="clear" w:color="auto" w:fill="FFFFFF"/>
          <w:lang w:val="it-IT"/>
        </w:rPr>
        <w:t>Marco</w:t>
      </w:r>
      <w:r w:rsidR="003C0CEC" w:rsidRPr="007D52A0">
        <w:rPr>
          <w:iCs/>
          <w:sz w:val="20"/>
          <w:szCs w:val="20"/>
          <w:shd w:val="clear" w:color="auto" w:fill="FFFFFF"/>
          <w:lang w:val="it-IT"/>
        </w:rPr>
        <w:t xml:space="preserve"> </w:t>
      </w:r>
      <w:r w:rsidR="003C0CEC" w:rsidRPr="007D52A0">
        <w:rPr>
          <w:sz w:val="20"/>
          <w:szCs w:val="20"/>
          <w:shd w:val="clear" w:color="auto" w:fill="FFFFFF"/>
          <w:lang w:val="it-IT"/>
        </w:rPr>
        <w:t>Rios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</w:t>
      </w: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Flavio Ponzina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Giovanni Ansaloni, Alexandre Levisse, and David Atienza. </w:t>
      </w:r>
      <w:r w:rsidRPr="007D4960">
        <w:rPr>
          <w:iCs/>
          <w:sz w:val="20"/>
          <w:szCs w:val="20"/>
          <w:shd w:val="clear" w:color="auto" w:fill="FFFFFF"/>
        </w:rPr>
        <w:t>"</w:t>
      </w:r>
      <w:r w:rsidRPr="00C94ED5">
        <w:rPr>
          <w:i/>
          <w:sz w:val="20"/>
          <w:szCs w:val="20"/>
          <w:shd w:val="clear" w:color="auto" w:fill="FFFFFF"/>
        </w:rPr>
        <w:t xml:space="preserve">Running efficiently </w:t>
      </w:r>
      <w:proofErr w:type="spellStart"/>
      <w:r w:rsidRPr="00C94ED5">
        <w:rPr>
          <w:i/>
          <w:sz w:val="20"/>
          <w:szCs w:val="20"/>
          <w:shd w:val="clear" w:color="auto" w:fill="FFFFFF"/>
        </w:rPr>
        <w:t>cnns</w:t>
      </w:r>
      <w:proofErr w:type="spellEnd"/>
      <w:r w:rsidRPr="00C94ED5">
        <w:rPr>
          <w:i/>
          <w:sz w:val="20"/>
          <w:szCs w:val="20"/>
          <w:shd w:val="clear" w:color="auto" w:fill="FFFFFF"/>
        </w:rPr>
        <w:t xml:space="preserve"> on the edge thanks to hybrid </w:t>
      </w:r>
      <w:proofErr w:type="spellStart"/>
      <w:r w:rsidRPr="00C94ED5">
        <w:rPr>
          <w:i/>
          <w:sz w:val="20"/>
          <w:szCs w:val="20"/>
          <w:shd w:val="clear" w:color="auto" w:fill="FFFFFF"/>
        </w:rPr>
        <w:t>sram-rram</w:t>
      </w:r>
      <w:proofErr w:type="spellEnd"/>
      <w:r w:rsidRPr="00C94ED5">
        <w:rPr>
          <w:i/>
          <w:sz w:val="20"/>
          <w:szCs w:val="20"/>
          <w:shd w:val="clear" w:color="auto" w:fill="FFFFFF"/>
        </w:rPr>
        <w:t xml:space="preserve"> in-memory computing</w:t>
      </w:r>
      <w:r w:rsidRPr="007D4960">
        <w:rPr>
          <w:iCs/>
          <w:sz w:val="20"/>
          <w:szCs w:val="20"/>
          <w:shd w:val="clear" w:color="auto" w:fill="FFFFFF"/>
        </w:rPr>
        <w:t>."</w:t>
      </w:r>
      <w:r w:rsidR="002C7709">
        <w:rPr>
          <w:iCs/>
          <w:sz w:val="20"/>
          <w:szCs w:val="20"/>
          <w:shd w:val="clear" w:color="auto" w:fill="FFFFFF"/>
        </w:rPr>
        <w:t>, DATE, 2021</w:t>
      </w:r>
    </w:p>
    <w:p w14:paraId="745F7C81" w14:textId="6CA5815A" w:rsidR="003F3E9C" w:rsidRPr="007D4960" w:rsidRDefault="007D4960" w:rsidP="007D4960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lang w:val="en-GB"/>
        </w:rPr>
      </w:pP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Flavio</w:t>
      </w:r>
      <w:r w:rsidR="003E2DAE"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 xml:space="preserve"> Ponzina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Marco Rios, Giovanni Ansaloni, Alexandre Levisse, and David Atienza. </w:t>
      </w:r>
      <w:r w:rsidRPr="007D4960">
        <w:rPr>
          <w:iCs/>
          <w:sz w:val="20"/>
          <w:szCs w:val="20"/>
          <w:shd w:val="clear" w:color="auto" w:fill="FFFFFF"/>
        </w:rPr>
        <w:t>"</w:t>
      </w:r>
      <w:r w:rsidRPr="00C94ED5">
        <w:rPr>
          <w:i/>
          <w:sz w:val="20"/>
          <w:szCs w:val="20"/>
          <w:shd w:val="clear" w:color="auto" w:fill="FFFFFF"/>
        </w:rPr>
        <w:t>A flexible in-memory computing architecture for heterogeneously quantized CNNs</w:t>
      </w:r>
      <w:r w:rsidRPr="007D4960">
        <w:rPr>
          <w:iCs/>
          <w:sz w:val="20"/>
          <w:szCs w:val="20"/>
          <w:shd w:val="clear" w:color="auto" w:fill="FFFFFF"/>
        </w:rPr>
        <w:t>."</w:t>
      </w:r>
      <w:r w:rsidR="002C7709">
        <w:rPr>
          <w:iCs/>
          <w:sz w:val="20"/>
          <w:szCs w:val="20"/>
          <w:shd w:val="clear" w:color="auto" w:fill="FFFFFF"/>
        </w:rPr>
        <w:t>, ISVLSI, 2021</w:t>
      </w:r>
    </w:p>
    <w:p w14:paraId="43C5BA9A" w14:textId="77777777" w:rsidR="003F3E9C" w:rsidRDefault="003F3E9C" w:rsidP="00F7157F">
      <w:pPr>
        <w:pStyle w:val="Heading1"/>
        <w:spacing w:before="92"/>
        <w:ind w:left="0"/>
        <w:rPr>
          <w:lang w:val="en-GB"/>
        </w:rPr>
      </w:pPr>
    </w:p>
    <w:p w14:paraId="41937CDE" w14:textId="77777777" w:rsidR="00805D4E" w:rsidRPr="00A821C1" w:rsidRDefault="00805D4E" w:rsidP="00F7157F">
      <w:pPr>
        <w:pStyle w:val="Heading1"/>
        <w:spacing w:before="92"/>
        <w:ind w:left="0"/>
        <w:rPr>
          <w:lang w:val="en-GB"/>
        </w:rPr>
      </w:pPr>
    </w:p>
    <w:p w14:paraId="664AD942" w14:textId="77777777" w:rsidR="003F3E9C" w:rsidRDefault="003F3E9C" w:rsidP="003F3E9C">
      <w:pPr>
        <w:pStyle w:val="Heading1"/>
        <w:spacing w:before="92"/>
      </w:pPr>
      <w:r>
        <w:t>JOURNAL</w:t>
      </w:r>
      <w:r>
        <w:rPr>
          <w:spacing w:val="-8"/>
        </w:rPr>
        <w:t xml:space="preserve"> </w:t>
      </w:r>
      <w:r>
        <w:rPr>
          <w:spacing w:val="-2"/>
        </w:rPr>
        <w:t>PAPERS</w:t>
      </w:r>
    </w:p>
    <w:p w14:paraId="67BA37CE" w14:textId="0694027A" w:rsidR="007D4960" w:rsidRPr="00337AE6" w:rsidRDefault="007D4960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  <w:lang w:val="en-GB"/>
        </w:rPr>
      </w:pPr>
      <w:r w:rsidRPr="00337AE6">
        <w:rPr>
          <w:sz w:val="20"/>
          <w:szCs w:val="20"/>
        </w:rPr>
        <w:t>Corey</w:t>
      </w:r>
      <w:r w:rsidR="003C0CEC" w:rsidRPr="00337AE6">
        <w:rPr>
          <w:sz w:val="20"/>
          <w:szCs w:val="20"/>
        </w:rPr>
        <w:t xml:space="preserve"> Lammie</w:t>
      </w:r>
      <w:r w:rsidRPr="00337AE6">
        <w:rPr>
          <w:sz w:val="20"/>
          <w:szCs w:val="20"/>
        </w:rPr>
        <w:t xml:space="preserve">, </w:t>
      </w:r>
      <w:r w:rsidRPr="00337AE6">
        <w:rPr>
          <w:b/>
          <w:bCs/>
          <w:sz w:val="20"/>
          <w:szCs w:val="20"/>
        </w:rPr>
        <w:t>Flavio Ponzina</w:t>
      </w:r>
      <w:r w:rsidRPr="00337AE6">
        <w:rPr>
          <w:sz w:val="20"/>
          <w:szCs w:val="20"/>
        </w:rPr>
        <w:t xml:space="preserve">, Yuxuan Wang, Joshua Klein, Marina </w:t>
      </w:r>
      <w:proofErr w:type="spellStart"/>
      <w:r w:rsidRPr="00337AE6">
        <w:rPr>
          <w:sz w:val="20"/>
          <w:szCs w:val="20"/>
        </w:rPr>
        <w:t>Zapater</w:t>
      </w:r>
      <w:proofErr w:type="spellEnd"/>
      <w:r w:rsidRPr="00337AE6">
        <w:rPr>
          <w:sz w:val="20"/>
          <w:szCs w:val="20"/>
        </w:rPr>
        <w:t>, Irem Boybat, Abu Sebastian, Giovanni Ansaloni, and David Atienza. "</w:t>
      </w:r>
      <w:proofErr w:type="spellStart"/>
      <w:r w:rsidRPr="00337AE6">
        <w:rPr>
          <w:i/>
          <w:iCs/>
          <w:sz w:val="20"/>
          <w:szCs w:val="20"/>
        </w:rPr>
        <w:t>LionHeart</w:t>
      </w:r>
      <w:proofErr w:type="spellEnd"/>
      <w:r w:rsidRPr="00337AE6">
        <w:rPr>
          <w:i/>
          <w:iCs/>
          <w:sz w:val="20"/>
          <w:szCs w:val="20"/>
        </w:rPr>
        <w:t>: A Layer-based Mapping Framework for Heterogeneous Systems with Analog In-Memory Computing Tiles.</w:t>
      </w:r>
      <w:r w:rsidRPr="00337AE6">
        <w:rPr>
          <w:sz w:val="20"/>
          <w:szCs w:val="20"/>
        </w:rPr>
        <w:t>" IEEE TETC</w:t>
      </w:r>
      <w:r w:rsidR="00EB09BB" w:rsidRPr="00337AE6">
        <w:rPr>
          <w:sz w:val="20"/>
          <w:szCs w:val="20"/>
        </w:rPr>
        <w:t>, 202</w:t>
      </w:r>
      <w:r w:rsidR="00337AE6">
        <w:rPr>
          <w:sz w:val="20"/>
          <w:szCs w:val="20"/>
        </w:rPr>
        <w:t>5</w:t>
      </w:r>
      <w:r w:rsidR="00EB09BB" w:rsidRPr="00337AE6">
        <w:rPr>
          <w:sz w:val="20"/>
          <w:szCs w:val="20"/>
        </w:rPr>
        <w:t>.</w:t>
      </w:r>
    </w:p>
    <w:p w14:paraId="73B5DA38" w14:textId="3559A1DF" w:rsidR="00EB09BB" w:rsidRPr="0059026C" w:rsidRDefault="00EB09BB" w:rsidP="00EB09BB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color w:val="000000" w:themeColor="text1"/>
          <w:sz w:val="20"/>
          <w:szCs w:val="20"/>
          <w:shd w:val="clear" w:color="auto" w:fill="FFFFFF"/>
          <w:lang w:val="en-GB"/>
        </w:rPr>
      </w:pPr>
      <w:proofErr w:type="spellStart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>Keming</w:t>
      </w:r>
      <w:proofErr w:type="spellEnd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 xml:space="preserve"> Fan, Ashkan </w:t>
      </w:r>
      <w:proofErr w:type="spellStart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>Moradifirouzabadi</w:t>
      </w:r>
      <w:proofErr w:type="spellEnd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 xml:space="preserve">, </w:t>
      </w:r>
      <w:proofErr w:type="spellStart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>Xiangjin</w:t>
      </w:r>
      <w:proofErr w:type="spellEnd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 xml:space="preserve"> Wu, </w:t>
      </w:r>
      <w:proofErr w:type="spellStart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>Zheyu</w:t>
      </w:r>
      <w:proofErr w:type="spellEnd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 xml:space="preserve"> Li, </w:t>
      </w:r>
      <w:r w:rsidRPr="0059026C">
        <w:rPr>
          <w:b/>
          <w:bCs/>
          <w:iCs/>
          <w:color w:val="000000" w:themeColor="text1"/>
          <w:sz w:val="20"/>
          <w:szCs w:val="20"/>
          <w:shd w:val="clear" w:color="auto" w:fill="FFFFFF"/>
          <w:lang w:val="en-GB"/>
        </w:rPr>
        <w:t>Flavio Ponzina</w:t>
      </w:r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 xml:space="preserve">, Anton Persson, Vikram Adve, Eric Pop, Tajana Rosing, and </w:t>
      </w:r>
      <w:proofErr w:type="spellStart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>Mingu</w:t>
      </w:r>
      <w:proofErr w:type="spellEnd"/>
      <w:r w:rsidRPr="0059026C">
        <w:rPr>
          <w:iCs/>
          <w:color w:val="000000" w:themeColor="text1"/>
          <w:sz w:val="20"/>
          <w:szCs w:val="20"/>
          <w:shd w:val="clear" w:color="auto" w:fill="FFFFFF"/>
          <w:lang w:val="en-GB"/>
        </w:rPr>
        <w:t xml:space="preserve"> Kang</w:t>
      </w:r>
      <w:r w:rsidRPr="0059026C">
        <w:rPr>
          <w:i/>
          <w:color w:val="000000" w:themeColor="text1"/>
          <w:sz w:val="20"/>
          <w:szCs w:val="20"/>
          <w:shd w:val="clear" w:color="auto" w:fill="FFFFFF"/>
          <w:lang w:val="en-GB"/>
        </w:rPr>
        <w:t>. “SpecPCM: A Low-power PCM-based In-Memory Computing Accelerator for Full-stack Mass Spectrometry Analysis.” IEEE JXCDC, 2024.</w:t>
      </w:r>
    </w:p>
    <w:p w14:paraId="3EED357A" w14:textId="3FFBF400" w:rsidR="00100FAC" w:rsidRPr="00047AD7" w:rsidRDefault="003E2DAE" w:rsidP="00100FA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/>
          <w:sz w:val="20"/>
          <w:szCs w:val="20"/>
          <w:shd w:val="clear" w:color="auto" w:fill="FFFFFF"/>
          <w:lang w:val="en-GB"/>
        </w:rPr>
      </w:pP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F</w:t>
      </w:r>
      <w:r w:rsidR="00100FAC"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lavio</w:t>
      </w: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 xml:space="preserve"> Ponzina</w:t>
      </w:r>
      <w:r w:rsidR="00100FAC" w:rsidRPr="007D52A0">
        <w:rPr>
          <w:iCs/>
          <w:sz w:val="20"/>
          <w:szCs w:val="20"/>
          <w:shd w:val="clear" w:color="auto" w:fill="FFFFFF"/>
          <w:lang w:val="it-IT"/>
        </w:rPr>
        <w:t xml:space="preserve">, </w:t>
      </w:r>
      <w:proofErr w:type="spellStart"/>
      <w:r w:rsidR="00100FAC" w:rsidRPr="007D52A0">
        <w:rPr>
          <w:iCs/>
          <w:sz w:val="20"/>
          <w:szCs w:val="20"/>
          <w:shd w:val="clear" w:color="auto" w:fill="FFFFFF"/>
          <w:lang w:val="it-IT"/>
        </w:rPr>
        <w:t>Mialyssa</w:t>
      </w:r>
      <w:proofErr w:type="spellEnd"/>
      <w:r w:rsidR="00100FAC" w:rsidRPr="007D52A0">
        <w:rPr>
          <w:iCs/>
          <w:sz w:val="20"/>
          <w:szCs w:val="20"/>
          <w:shd w:val="clear" w:color="auto" w:fill="FFFFFF"/>
          <w:lang w:val="it-IT"/>
        </w:rPr>
        <w:t xml:space="preserve"> Gomez, </w:t>
      </w:r>
      <w:proofErr w:type="spellStart"/>
      <w:r w:rsidR="00100FAC" w:rsidRPr="007D52A0">
        <w:rPr>
          <w:iCs/>
          <w:sz w:val="20"/>
          <w:szCs w:val="20"/>
          <w:shd w:val="clear" w:color="auto" w:fill="FFFFFF"/>
          <w:lang w:val="it-IT"/>
        </w:rPr>
        <w:t>Congge</w:t>
      </w:r>
      <w:proofErr w:type="spellEnd"/>
      <w:r w:rsidR="00100FAC" w:rsidRPr="007D52A0">
        <w:rPr>
          <w:iCs/>
          <w:sz w:val="20"/>
          <w:szCs w:val="20"/>
          <w:shd w:val="clear" w:color="auto" w:fill="FFFFFF"/>
          <w:lang w:val="it-IT"/>
        </w:rPr>
        <w:t xml:space="preserve"> </w:t>
      </w:r>
      <w:proofErr w:type="spellStart"/>
      <w:r w:rsidR="00100FAC" w:rsidRPr="007D52A0">
        <w:rPr>
          <w:iCs/>
          <w:sz w:val="20"/>
          <w:szCs w:val="20"/>
          <w:shd w:val="clear" w:color="auto" w:fill="FFFFFF"/>
          <w:lang w:val="it-IT"/>
        </w:rPr>
        <w:t>Xu</w:t>
      </w:r>
      <w:proofErr w:type="spellEnd"/>
      <w:r w:rsidR="00100FAC" w:rsidRPr="007D52A0">
        <w:rPr>
          <w:iCs/>
          <w:sz w:val="20"/>
          <w:szCs w:val="20"/>
          <w:shd w:val="clear" w:color="auto" w:fill="FFFFFF"/>
          <w:lang w:val="it-IT"/>
        </w:rPr>
        <w:t xml:space="preserve">, and Tajana </w:t>
      </w:r>
      <w:proofErr w:type="spellStart"/>
      <w:r w:rsidR="00100FAC" w:rsidRPr="007D52A0">
        <w:rPr>
          <w:iCs/>
          <w:sz w:val="20"/>
          <w:szCs w:val="20"/>
          <w:shd w:val="clear" w:color="auto" w:fill="FFFFFF"/>
          <w:lang w:val="it-IT"/>
        </w:rPr>
        <w:t>Rosing</w:t>
      </w:r>
      <w:proofErr w:type="spellEnd"/>
      <w:r w:rsidR="00100FAC" w:rsidRPr="007D52A0">
        <w:rPr>
          <w:iCs/>
          <w:sz w:val="20"/>
          <w:szCs w:val="20"/>
          <w:shd w:val="clear" w:color="auto" w:fill="FFFFFF"/>
          <w:lang w:val="it-IT"/>
        </w:rPr>
        <w:t>.</w:t>
      </w:r>
      <w:r w:rsidR="00100FAC" w:rsidRPr="007D52A0">
        <w:rPr>
          <w:i/>
          <w:sz w:val="20"/>
          <w:szCs w:val="20"/>
          <w:shd w:val="clear" w:color="auto" w:fill="FFFFFF"/>
          <w:lang w:val="it-IT"/>
        </w:rPr>
        <w:t xml:space="preserve"> </w:t>
      </w:r>
      <w:r w:rsidR="00100FAC" w:rsidRPr="00047AD7">
        <w:rPr>
          <w:i/>
          <w:sz w:val="20"/>
          <w:szCs w:val="20"/>
          <w:shd w:val="clear" w:color="auto" w:fill="FFFFFF"/>
          <w:lang w:val="en-GB"/>
        </w:rPr>
        <w:t>“</w:t>
      </w:r>
      <w:proofErr w:type="spellStart"/>
      <w:r w:rsidR="00100FAC" w:rsidRPr="00047AD7">
        <w:rPr>
          <w:i/>
          <w:sz w:val="20"/>
          <w:szCs w:val="20"/>
          <w:shd w:val="clear" w:color="auto" w:fill="FFFFFF"/>
          <w:lang w:val="en-GB"/>
        </w:rPr>
        <w:t>GlucoseHD</w:t>
      </w:r>
      <w:proofErr w:type="spellEnd"/>
      <w:r w:rsidR="00100FAC" w:rsidRPr="00047AD7">
        <w:rPr>
          <w:i/>
          <w:sz w:val="20"/>
          <w:szCs w:val="20"/>
          <w:shd w:val="clear" w:color="auto" w:fill="FFFFFF"/>
          <w:lang w:val="en-GB"/>
        </w:rPr>
        <w:t xml:space="preserve"> Predicting Glucose Levels using Hyperdimensional Computing”,</w:t>
      </w:r>
      <w:r w:rsidR="00100FAC" w:rsidRPr="00047AD7">
        <w:rPr>
          <w:iCs/>
          <w:sz w:val="20"/>
          <w:szCs w:val="20"/>
          <w:shd w:val="clear" w:color="auto" w:fill="FFFFFF"/>
          <w:lang w:val="en-GB"/>
        </w:rPr>
        <w:t xml:space="preserve"> IEEE Design and Test, 2024.</w:t>
      </w:r>
    </w:p>
    <w:p w14:paraId="627BFA78" w14:textId="554AAC19" w:rsidR="007D4960" w:rsidRPr="00C94ED5" w:rsidRDefault="007D4960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  <w:shd w:val="clear" w:color="auto" w:fill="FFFFFF"/>
          <w:lang w:val="en-GB"/>
        </w:rPr>
      </w:pPr>
      <w:r w:rsidRPr="00C94ED5">
        <w:rPr>
          <w:sz w:val="20"/>
          <w:szCs w:val="20"/>
          <w:shd w:val="clear" w:color="auto" w:fill="FFFFFF"/>
        </w:rPr>
        <w:t>Pengbo</w:t>
      </w:r>
      <w:r w:rsidR="003C0CEC">
        <w:rPr>
          <w:sz w:val="20"/>
          <w:szCs w:val="20"/>
          <w:shd w:val="clear" w:color="auto" w:fill="FFFFFF"/>
        </w:rPr>
        <w:t xml:space="preserve"> </w:t>
      </w:r>
      <w:r w:rsidR="003C0CEC" w:rsidRPr="00C94ED5">
        <w:rPr>
          <w:sz w:val="20"/>
          <w:szCs w:val="20"/>
          <w:shd w:val="clear" w:color="auto" w:fill="FFFFFF"/>
        </w:rPr>
        <w:t>Yu</w:t>
      </w:r>
      <w:r w:rsidRPr="00C94ED5">
        <w:rPr>
          <w:b/>
          <w:bCs/>
          <w:sz w:val="20"/>
          <w:szCs w:val="20"/>
          <w:shd w:val="clear" w:color="auto" w:fill="FFFFFF"/>
        </w:rPr>
        <w:t>, Flavio Ponzina,</w:t>
      </w:r>
      <w:r w:rsidRPr="00C94ED5">
        <w:rPr>
          <w:sz w:val="20"/>
          <w:szCs w:val="20"/>
          <w:shd w:val="clear" w:color="auto" w:fill="FFFFFF"/>
        </w:rPr>
        <w:t xml:space="preserve"> Alexandre Levisse, Mohit Gupta, Dwaipayan Biswas, Giovanni Ansaloni, David Atienza, and Francky Catthoor. "An Energy Efficient Soft SIMD Microarchitecture and Its Application on Quantized CNNs." IEEE Transactions on Very </w:t>
      </w:r>
      <w:proofErr w:type="gramStart"/>
      <w:r w:rsidRPr="00C94ED5">
        <w:rPr>
          <w:sz w:val="20"/>
          <w:szCs w:val="20"/>
          <w:shd w:val="clear" w:color="auto" w:fill="FFFFFF"/>
        </w:rPr>
        <w:t>Large Scale</w:t>
      </w:r>
      <w:proofErr w:type="gramEnd"/>
      <w:r w:rsidRPr="00C94ED5">
        <w:rPr>
          <w:sz w:val="20"/>
          <w:szCs w:val="20"/>
          <w:shd w:val="clear" w:color="auto" w:fill="FFFFFF"/>
        </w:rPr>
        <w:t xml:space="preserve"> Integration (VLSI) Systems</w:t>
      </w:r>
      <w:r w:rsidR="00CF62FF">
        <w:rPr>
          <w:sz w:val="20"/>
          <w:szCs w:val="20"/>
          <w:shd w:val="clear" w:color="auto" w:fill="FFFFFF"/>
        </w:rPr>
        <w:t xml:space="preserve">, </w:t>
      </w:r>
      <w:r w:rsidRPr="00C94ED5">
        <w:rPr>
          <w:sz w:val="20"/>
          <w:szCs w:val="20"/>
          <w:shd w:val="clear" w:color="auto" w:fill="FFFFFF"/>
        </w:rPr>
        <w:t>2024.</w:t>
      </w:r>
    </w:p>
    <w:p w14:paraId="2CB4A16B" w14:textId="04B27488" w:rsidR="007D4960" w:rsidRPr="00C94ED5" w:rsidRDefault="007D4960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</w:rPr>
      </w:pPr>
      <w:r w:rsidRPr="007D52A0">
        <w:rPr>
          <w:sz w:val="20"/>
          <w:szCs w:val="20"/>
          <w:shd w:val="clear" w:color="auto" w:fill="FFFFFF"/>
          <w:lang w:val="it-IT"/>
        </w:rPr>
        <w:t>Marco</w:t>
      </w:r>
      <w:r w:rsidR="003C0CEC" w:rsidRPr="007D52A0">
        <w:rPr>
          <w:sz w:val="20"/>
          <w:szCs w:val="20"/>
          <w:shd w:val="clear" w:color="auto" w:fill="FFFFFF"/>
          <w:lang w:val="it-IT"/>
        </w:rPr>
        <w:t xml:space="preserve"> Rios</w:t>
      </w:r>
      <w:r w:rsidRPr="007D52A0">
        <w:rPr>
          <w:sz w:val="20"/>
          <w:szCs w:val="20"/>
          <w:shd w:val="clear" w:color="auto" w:fill="FFFFFF"/>
          <w:lang w:val="it-IT"/>
        </w:rPr>
        <w:t xml:space="preserve">, </w:t>
      </w:r>
      <w:r w:rsidRPr="007D52A0">
        <w:rPr>
          <w:b/>
          <w:bCs/>
          <w:sz w:val="20"/>
          <w:szCs w:val="20"/>
          <w:shd w:val="clear" w:color="auto" w:fill="FFFFFF"/>
          <w:lang w:val="it-IT"/>
        </w:rPr>
        <w:t>Flavio Ponzina</w:t>
      </w:r>
      <w:r w:rsidRPr="007D52A0">
        <w:rPr>
          <w:sz w:val="20"/>
          <w:szCs w:val="20"/>
          <w:shd w:val="clear" w:color="auto" w:fill="FFFFFF"/>
          <w:lang w:val="it-IT"/>
        </w:rPr>
        <w:t xml:space="preserve">, Alexandre Levisse, Giovanni Ansaloni, and David Atienza. </w:t>
      </w:r>
      <w:r w:rsidRPr="00C94ED5">
        <w:rPr>
          <w:sz w:val="20"/>
          <w:szCs w:val="20"/>
          <w:shd w:val="clear" w:color="auto" w:fill="FFFFFF"/>
        </w:rPr>
        <w:t>"Bit-line computing for CNN accelerators co-design in edge AI inference." IEEE Transactions on Emerging Topics in Computing 11, no. 2</w:t>
      </w:r>
      <w:r w:rsidR="00CF62FF">
        <w:rPr>
          <w:sz w:val="20"/>
          <w:szCs w:val="20"/>
          <w:shd w:val="clear" w:color="auto" w:fill="FFFFFF"/>
        </w:rPr>
        <w:t xml:space="preserve">, </w:t>
      </w:r>
      <w:r w:rsidRPr="00C94ED5">
        <w:rPr>
          <w:sz w:val="20"/>
          <w:szCs w:val="20"/>
          <w:shd w:val="clear" w:color="auto" w:fill="FFFFFF"/>
        </w:rPr>
        <w:t>2023.</w:t>
      </w:r>
    </w:p>
    <w:p w14:paraId="6D0EDB02" w14:textId="2F5FB1DC" w:rsidR="003F3E9C" w:rsidRPr="00D038DB" w:rsidRDefault="007D4960" w:rsidP="007D4960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  <w:lang w:val="en-GB"/>
        </w:rPr>
      </w:pPr>
      <w:r w:rsidRPr="007D52A0">
        <w:rPr>
          <w:sz w:val="20"/>
          <w:szCs w:val="20"/>
          <w:shd w:val="clear" w:color="auto" w:fill="FFFFFF"/>
          <w:lang w:val="it-IT"/>
        </w:rPr>
        <w:t>Silvio</w:t>
      </w:r>
      <w:r w:rsidR="003C0CEC" w:rsidRPr="007D52A0">
        <w:rPr>
          <w:sz w:val="20"/>
          <w:szCs w:val="20"/>
          <w:shd w:val="clear" w:color="auto" w:fill="FFFFFF"/>
          <w:lang w:val="it-IT"/>
        </w:rPr>
        <w:t xml:space="preserve"> Zanoli</w:t>
      </w:r>
      <w:r w:rsidRPr="007D52A0">
        <w:rPr>
          <w:sz w:val="20"/>
          <w:szCs w:val="20"/>
          <w:shd w:val="clear" w:color="auto" w:fill="FFFFFF"/>
          <w:lang w:val="it-IT"/>
        </w:rPr>
        <w:t xml:space="preserve">, </w:t>
      </w:r>
      <w:r w:rsidRPr="007D52A0">
        <w:rPr>
          <w:b/>
          <w:bCs/>
          <w:sz w:val="20"/>
          <w:szCs w:val="20"/>
          <w:shd w:val="clear" w:color="auto" w:fill="FFFFFF"/>
          <w:lang w:val="it-IT"/>
        </w:rPr>
        <w:t>Flavio Ponzina</w:t>
      </w:r>
      <w:r w:rsidRPr="007D52A0">
        <w:rPr>
          <w:sz w:val="20"/>
          <w:szCs w:val="20"/>
          <w:shd w:val="clear" w:color="auto" w:fill="FFFFFF"/>
          <w:lang w:val="it-IT"/>
        </w:rPr>
        <w:t xml:space="preserve">, Tomás Teijeiro, Alexandre Levisse, and David Atienza. </w:t>
      </w:r>
      <w:r w:rsidRPr="00C94ED5">
        <w:rPr>
          <w:sz w:val="20"/>
          <w:szCs w:val="20"/>
          <w:shd w:val="clear" w:color="auto" w:fill="FFFFFF"/>
        </w:rPr>
        <w:t>"An Error-Based Approximation Sensing Circuit for Event-Triggered Low-Power Wearable Sensors." IEEE Journal on Emerging and Selected Topics in Circuits and Systems 13, no. 2</w:t>
      </w:r>
      <w:r w:rsidR="00CF62FF">
        <w:rPr>
          <w:sz w:val="20"/>
          <w:szCs w:val="20"/>
          <w:shd w:val="clear" w:color="auto" w:fill="FFFFFF"/>
        </w:rPr>
        <w:t xml:space="preserve">, </w:t>
      </w:r>
      <w:r w:rsidRPr="00C94ED5">
        <w:rPr>
          <w:sz w:val="20"/>
          <w:szCs w:val="20"/>
          <w:shd w:val="clear" w:color="auto" w:fill="FFFFFF"/>
        </w:rPr>
        <w:t>2023.</w:t>
      </w:r>
    </w:p>
    <w:p w14:paraId="242F97E7" w14:textId="6B8974DB" w:rsidR="00D038DB" w:rsidRPr="00D038DB" w:rsidRDefault="00D038DB" w:rsidP="00D038DB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iCs/>
          <w:sz w:val="20"/>
          <w:szCs w:val="20"/>
          <w:lang w:val="en-GB"/>
        </w:rPr>
      </w:pPr>
      <w:r w:rsidRPr="007D52A0">
        <w:rPr>
          <w:b/>
          <w:bCs/>
          <w:iCs/>
          <w:sz w:val="20"/>
          <w:szCs w:val="20"/>
          <w:shd w:val="clear" w:color="auto" w:fill="FFFFFF"/>
          <w:lang w:val="it-IT"/>
        </w:rPr>
        <w:t>Flavio Ponzina</w:t>
      </w:r>
      <w:r w:rsidRPr="007D52A0">
        <w:rPr>
          <w:iCs/>
          <w:sz w:val="20"/>
          <w:szCs w:val="20"/>
          <w:shd w:val="clear" w:color="auto" w:fill="FFFFFF"/>
          <w:lang w:val="it-IT"/>
        </w:rPr>
        <w:t xml:space="preserve">, Marco Rios, Alexandre Levisse, Giovanni Ansaloni, and David Atienza. </w:t>
      </w:r>
      <w:r w:rsidRPr="007D4960">
        <w:rPr>
          <w:iCs/>
          <w:sz w:val="20"/>
          <w:szCs w:val="20"/>
          <w:shd w:val="clear" w:color="auto" w:fill="FFFFFF"/>
        </w:rPr>
        <w:t>"</w:t>
      </w:r>
      <w:r w:rsidRPr="00C94ED5">
        <w:rPr>
          <w:i/>
          <w:sz w:val="20"/>
          <w:szCs w:val="20"/>
          <w:shd w:val="clear" w:color="auto" w:fill="FFFFFF"/>
        </w:rPr>
        <w:t>Overflow-free compute memories for edge AI acceleration.</w:t>
      </w:r>
      <w:r w:rsidRPr="007D4960">
        <w:rPr>
          <w:iCs/>
          <w:sz w:val="20"/>
          <w:szCs w:val="20"/>
          <w:shd w:val="clear" w:color="auto" w:fill="FFFFFF"/>
        </w:rPr>
        <w:t>" ACM Transactions on Embedded Computing Systems</w:t>
      </w:r>
      <w:r>
        <w:rPr>
          <w:iCs/>
          <w:sz w:val="20"/>
          <w:szCs w:val="20"/>
          <w:shd w:val="clear" w:color="auto" w:fill="FFFFFF"/>
        </w:rPr>
        <w:t>,</w:t>
      </w:r>
      <w:r w:rsidRPr="007D4960">
        <w:rPr>
          <w:iCs/>
          <w:sz w:val="20"/>
          <w:szCs w:val="20"/>
          <w:shd w:val="clear" w:color="auto" w:fill="FFFFFF"/>
        </w:rPr>
        <w:t> </w:t>
      </w:r>
      <w:r>
        <w:rPr>
          <w:iCs/>
          <w:sz w:val="20"/>
          <w:szCs w:val="20"/>
          <w:shd w:val="clear" w:color="auto" w:fill="FFFFFF"/>
        </w:rPr>
        <w:t>2023</w:t>
      </w:r>
      <w:r w:rsidRPr="007D4960">
        <w:rPr>
          <w:iCs/>
          <w:sz w:val="20"/>
          <w:szCs w:val="20"/>
          <w:shd w:val="clear" w:color="auto" w:fill="FFFFFF"/>
        </w:rPr>
        <w:t>.</w:t>
      </w:r>
    </w:p>
    <w:p w14:paraId="4AE077D3" w14:textId="200E801F" w:rsidR="007D4960" w:rsidRPr="00C94ED5" w:rsidRDefault="007D4960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  <w:shd w:val="clear" w:color="auto" w:fill="FFFFFF"/>
          <w:lang w:val="en-GB"/>
        </w:rPr>
      </w:pPr>
      <w:r w:rsidRPr="007D52A0">
        <w:rPr>
          <w:b/>
          <w:bCs/>
          <w:sz w:val="20"/>
          <w:szCs w:val="20"/>
          <w:shd w:val="clear" w:color="auto" w:fill="FFFFFF"/>
          <w:lang w:val="it-IT"/>
        </w:rPr>
        <w:lastRenderedPageBreak/>
        <w:t>Flavio</w:t>
      </w:r>
      <w:r w:rsidR="003E2DAE" w:rsidRPr="007D52A0">
        <w:rPr>
          <w:b/>
          <w:bCs/>
          <w:sz w:val="20"/>
          <w:szCs w:val="20"/>
          <w:shd w:val="clear" w:color="auto" w:fill="FFFFFF"/>
          <w:lang w:val="it-IT"/>
        </w:rPr>
        <w:t xml:space="preserve"> Ponzina</w:t>
      </w:r>
      <w:r w:rsidRPr="007D52A0">
        <w:rPr>
          <w:sz w:val="20"/>
          <w:szCs w:val="20"/>
          <w:shd w:val="clear" w:color="auto" w:fill="FFFFFF"/>
          <w:lang w:val="it-IT"/>
        </w:rPr>
        <w:t>, Giovanni Ansaloni, Miguel Peón-</w:t>
      </w:r>
      <w:proofErr w:type="spellStart"/>
      <w:r w:rsidRPr="007D52A0">
        <w:rPr>
          <w:sz w:val="20"/>
          <w:szCs w:val="20"/>
          <w:shd w:val="clear" w:color="auto" w:fill="FFFFFF"/>
          <w:lang w:val="it-IT"/>
        </w:rPr>
        <w:t>Quirós</w:t>
      </w:r>
      <w:proofErr w:type="spellEnd"/>
      <w:r w:rsidRPr="007D52A0">
        <w:rPr>
          <w:sz w:val="20"/>
          <w:szCs w:val="20"/>
          <w:shd w:val="clear" w:color="auto" w:fill="FFFFFF"/>
          <w:lang w:val="it-IT"/>
        </w:rPr>
        <w:t xml:space="preserve">, and David Atienza. </w:t>
      </w:r>
      <w:r w:rsidRPr="00C94ED5">
        <w:rPr>
          <w:sz w:val="20"/>
          <w:szCs w:val="20"/>
          <w:shd w:val="clear" w:color="auto" w:fill="FFFFFF"/>
        </w:rPr>
        <w:t>"</w:t>
      </w:r>
      <w:r w:rsidRPr="00C94ED5">
        <w:rPr>
          <w:i/>
          <w:iCs/>
          <w:sz w:val="20"/>
          <w:szCs w:val="20"/>
          <w:shd w:val="clear" w:color="auto" w:fill="FFFFFF"/>
        </w:rPr>
        <w:t>Using algorithmic transformations and sensitivity analysis to unleash approximations in CNNs at the edge</w:t>
      </w:r>
      <w:r w:rsidRPr="00C94ED5">
        <w:rPr>
          <w:sz w:val="20"/>
          <w:szCs w:val="20"/>
          <w:shd w:val="clear" w:color="auto" w:fill="FFFFFF"/>
        </w:rPr>
        <w:t>." Micromachines 13, no. 7</w:t>
      </w:r>
      <w:r w:rsidR="00CF62FF">
        <w:rPr>
          <w:sz w:val="20"/>
          <w:szCs w:val="20"/>
          <w:shd w:val="clear" w:color="auto" w:fill="FFFFFF"/>
        </w:rPr>
        <w:t xml:space="preserve">, </w:t>
      </w:r>
      <w:r w:rsidRPr="00C94ED5">
        <w:rPr>
          <w:sz w:val="20"/>
          <w:szCs w:val="20"/>
          <w:shd w:val="clear" w:color="auto" w:fill="FFFFFF"/>
        </w:rPr>
        <w:t>2022.</w:t>
      </w:r>
    </w:p>
    <w:p w14:paraId="3762C91D" w14:textId="66F198BC" w:rsidR="007D4960" w:rsidRPr="00C94ED5" w:rsidRDefault="003E2DAE" w:rsidP="003F3E9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  <w:shd w:val="clear" w:color="auto" w:fill="FFFFFF"/>
          <w:lang w:val="en-GB"/>
        </w:rPr>
      </w:pPr>
      <w:r w:rsidRPr="007D52A0">
        <w:rPr>
          <w:b/>
          <w:bCs/>
          <w:sz w:val="20"/>
          <w:szCs w:val="20"/>
          <w:shd w:val="clear" w:color="auto" w:fill="FFFFFF"/>
          <w:lang w:val="it-IT"/>
        </w:rPr>
        <w:t xml:space="preserve">Flavio </w:t>
      </w:r>
      <w:r w:rsidR="007D4960" w:rsidRPr="007D52A0">
        <w:rPr>
          <w:b/>
          <w:bCs/>
          <w:sz w:val="20"/>
          <w:szCs w:val="20"/>
          <w:shd w:val="clear" w:color="auto" w:fill="FFFFFF"/>
          <w:lang w:val="it-IT"/>
        </w:rPr>
        <w:t>Ponzina</w:t>
      </w:r>
      <w:r w:rsidR="007D4960" w:rsidRPr="007D52A0">
        <w:rPr>
          <w:sz w:val="20"/>
          <w:szCs w:val="20"/>
          <w:shd w:val="clear" w:color="auto" w:fill="FFFFFF"/>
          <w:lang w:val="it-IT"/>
        </w:rPr>
        <w:t xml:space="preserve">, Simone Machetti, Marco Rios, Benoît Walter </w:t>
      </w:r>
      <w:proofErr w:type="spellStart"/>
      <w:r w:rsidR="007D4960" w:rsidRPr="007D52A0">
        <w:rPr>
          <w:sz w:val="20"/>
          <w:szCs w:val="20"/>
          <w:shd w:val="clear" w:color="auto" w:fill="FFFFFF"/>
          <w:lang w:val="it-IT"/>
        </w:rPr>
        <w:t>Denkinger</w:t>
      </w:r>
      <w:proofErr w:type="spellEnd"/>
      <w:r w:rsidR="007D4960" w:rsidRPr="007D52A0">
        <w:rPr>
          <w:sz w:val="20"/>
          <w:szCs w:val="20"/>
          <w:shd w:val="clear" w:color="auto" w:fill="FFFFFF"/>
          <w:lang w:val="it-IT"/>
        </w:rPr>
        <w:t>, Alexandre Levisse, Giovanni Ansaloni, Miguel Peón-</w:t>
      </w:r>
      <w:proofErr w:type="spellStart"/>
      <w:r w:rsidR="007D4960" w:rsidRPr="007D52A0">
        <w:rPr>
          <w:sz w:val="20"/>
          <w:szCs w:val="20"/>
          <w:shd w:val="clear" w:color="auto" w:fill="FFFFFF"/>
          <w:lang w:val="it-IT"/>
        </w:rPr>
        <w:t>Quirós</w:t>
      </w:r>
      <w:proofErr w:type="spellEnd"/>
      <w:r w:rsidR="007D4960" w:rsidRPr="007D52A0">
        <w:rPr>
          <w:sz w:val="20"/>
          <w:szCs w:val="20"/>
          <w:shd w:val="clear" w:color="auto" w:fill="FFFFFF"/>
          <w:lang w:val="it-IT"/>
        </w:rPr>
        <w:t xml:space="preserve">, and David Atienza. </w:t>
      </w:r>
      <w:r w:rsidR="007D4960" w:rsidRPr="00C94ED5">
        <w:rPr>
          <w:sz w:val="20"/>
          <w:szCs w:val="20"/>
          <w:shd w:val="clear" w:color="auto" w:fill="FFFFFF"/>
        </w:rPr>
        <w:t>"</w:t>
      </w:r>
      <w:r w:rsidR="007D4960" w:rsidRPr="00C94ED5">
        <w:rPr>
          <w:i/>
          <w:iCs/>
          <w:sz w:val="20"/>
          <w:szCs w:val="20"/>
          <w:shd w:val="clear" w:color="auto" w:fill="FFFFFF"/>
        </w:rPr>
        <w:t>A hardware/software co-design vision for deep learning at the edge.</w:t>
      </w:r>
      <w:r w:rsidR="007D4960" w:rsidRPr="00C94ED5">
        <w:rPr>
          <w:sz w:val="20"/>
          <w:szCs w:val="20"/>
          <w:shd w:val="clear" w:color="auto" w:fill="FFFFFF"/>
        </w:rPr>
        <w:t>" IEEE Micro 42, no. 6</w:t>
      </w:r>
      <w:r w:rsidR="00CF62FF">
        <w:rPr>
          <w:sz w:val="20"/>
          <w:szCs w:val="20"/>
          <w:shd w:val="clear" w:color="auto" w:fill="FFFFFF"/>
        </w:rPr>
        <w:t xml:space="preserve">, </w:t>
      </w:r>
      <w:r w:rsidR="007D4960" w:rsidRPr="00C94ED5">
        <w:rPr>
          <w:sz w:val="20"/>
          <w:szCs w:val="20"/>
          <w:shd w:val="clear" w:color="auto" w:fill="FFFFFF"/>
        </w:rPr>
        <w:t>2022.</w:t>
      </w:r>
    </w:p>
    <w:p w14:paraId="7F342CCA" w14:textId="60733CD6" w:rsidR="007D4960" w:rsidRPr="00C94ED5" w:rsidRDefault="007D4960" w:rsidP="007D4960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  <w:shd w:val="clear" w:color="auto" w:fill="FFFFFF"/>
          <w:lang w:val="en-GB"/>
        </w:rPr>
      </w:pPr>
      <w:r w:rsidRPr="00C94ED5">
        <w:rPr>
          <w:b/>
          <w:bCs/>
          <w:sz w:val="20"/>
          <w:szCs w:val="20"/>
          <w:shd w:val="clear" w:color="auto" w:fill="FFFFFF"/>
        </w:rPr>
        <w:t>Flavio</w:t>
      </w:r>
      <w:r w:rsidR="003E2DAE">
        <w:rPr>
          <w:b/>
          <w:bCs/>
          <w:sz w:val="20"/>
          <w:szCs w:val="20"/>
          <w:shd w:val="clear" w:color="auto" w:fill="FFFFFF"/>
        </w:rPr>
        <w:t xml:space="preserve"> Ponzina</w:t>
      </w:r>
      <w:r w:rsidRPr="00C94ED5">
        <w:rPr>
          <w:sz w:val="20"/>
          <w:szCs w:val="20"/>
          <w:shd w:val="clear" w:color="auto" w:fill="FFFFFF"/>
        </w:rPr>
        <w:t>, Miguel Peon-Quiros, Andreas Burg, and David Atienza. "</w:t>
      </w:r>
      <w:r w:rsidRPr="00C94ED5">
        <w:rPr>
          <w:i/>
          <w:iCs/>
          <w:sz w:val="20"/>
          <w:szCs w:val="20"/>
          <w:shd w:val="clear" w:color="auto" w:fill="FFFFFF"/>
        </w:rPr>
        <w:t>E2cnns: Ensembles of convolutional neural networks to improve robustness against memory errors in edge-computing devices</w:t>
      </w:r>
      <w:r w:rsidRPr="00C94ED5">
        <w:rPr>
          <w:sz w:val="20"/>
          <w:szCs w:val="20"/>
          <w:shd w:val="clear" w:color="auto" w:fill="FFFFFF"/>
        </w:rPr>
        <w:t>." IEEE Transactions on Computers 70, no. 8</w:t>
      </w:r>
      <w:r w:rsidR="00CF62FF">
        <w:rPr>
          <w:sz w:val="20"/>
          <w:szCs w:val="20"/>
          <w:shd w:val="clear" w:color="auto" w:fill="FFFFFF"/>
        </w:rPr>
        <w:t xml:space="preserve">, </w:t>
      </w:r>
      <w:r w:rsidRPr="00C94ED5">
        <w:rPr>
          <w:sz w:val="20"/>
          <w:szCs w:val="20"/>
          <w:shd w:val="clear" w:color="auto" w:fill="FFFFFF"/>
        </w:rPr>
        <w:t>2021.</w:t>
      </w:r>
    </w:p>
    <w:p w14:paraId="0516EFF2" w14:textId="556F5121" w:rsidR="003F3E9C" w:rsidRPr="00C94ED5" w:rsidRDefault="007D4960" w:rsidP="007D4960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sz w:val="20"/>
          <w:szCs w:val="20"/>
          <w:shd w:val="clear" w:color="auto" w:fill="FFFFFF"/>
          <w:lang w:val="en-GB"/>
        </w:rPr>
      </w:pPr>
      <w:r w:rsidRPr="00C94ED5">
        <w:rPr>
          <w:sz w:val="20"/>
          <w:szCs w:val="20"/>
          <w:shd w:val="clear" w:color="auto" w:fill="FFFFFF"/>
        </w:rPr>
        <w:t>Benoît W.</w:t>
      </w:r>
      <w:r w:rsidR="003C0CEC">
        <w:rPr>
          <w:sz w:val="20"/>
          <w:szCs w:val="20"/>
          <w:shd w:val="clear" w:color="auto" w:fill="FFFFFF"/>
        </w:rPr>
        <w:t xml:space="preserve"> </w:t>
      </w:r>
      <w:r w:rsidR="003C0CEC" w:rsidRPr="00C94ED5">
        <w:rPr>
          <w:sz w:val="20"/>
          <w:szCs w:val="20"/>
          <w:shd w:val="clear" w:color="auto" w:fill="FFFFFF"/>
        </w:rPr>
        <w:t>Denkinger</w:t>
      </w:r>
      <w:r w:rsidRPr="00C94ED5">
        <w:rPr>
          <w:sz w:val="20"/>
          <w:szCs w:val="20"/>
          <w:shd w:val="clear" w:color="auto" w:fill="FFFFFF"/>
        </w:rPr>
        <w:t xml:space="preserve">, </w:t>
      </w:r>
      <w:r w:rsidRPr="00C94ED5">
        <w:rPr>
          <w:b/>
          <w:bCs/>
          <w:sz w:val="20"/>
          <w:szCs w:val="20"/>
          <w:shd w:val="clear" w:color="auto" w:fill="FFFFFF"/>
        </w:rPr>
        <w:t>Flavio Ponzina</w:t>
      </w:r>
      <w:r w:rsidRPr="00C94ED5">
        <w:rPr>
          <w:sz w:val="20"/>
          <w:szCs w:val="20"/>
          <w:shd w:val="clear" w:color="auto" w:fill="FFFFFF"/>
        </w:rPr>
        <w:t xml:space="preserve">, Soumya S. Basu, Andrea Bonetti, Szabolcs Balási, Martino Ruggiero, Miguel </w:t>
      </w:r>
      <w:proofErr w:type="spellStart"/>
      <w:r w:rsidRPr="00C94ED5">
        <w:rPr>
          <w:sz w:val="20"/>
          <w:szCs w:val="20"/>
          <w:shd w:val="clear" w:color="auto" w:fill="FFFFFF"/>
        </w:rPr>
        <w:t>Peón</w:t>
      </w:r>
      <w:proofErr w:type="spellEnd"/>
      <w:r w:rsidRPr="00C94ED5">
        <w:rPr>
          <w:sz w:val="20"/>
          <w:szCs w:val="20"/>
          <w:shd w:val="clear" w:color="auto" w:fill="FFFFFF"/>
        </w:rPr>
        <w:t>-Quirós, Davide Rossi, Andreas Burg, and David Atienza. "</w:t>
      </w:r>
      <w:r w:rsidRPr="00C94ED5">
        <w:rPr>
          <w:i/>
          <w:iCs/>
          <w:sz w:val="20"/>
          <w:szCs w:val="20"/>
          <w:shd w:val="clear" w:color="auto" w:fill="FFFFFF"/>
        </w:rPr>
        <w:t xml:space="preserve">Impact of memory voltage scaling on accuracy and resilience of deep </w:t>
      </w:r>
      <w:proofErr w:type="gramStart"/>
      <w:r w:rsidRPr="00C94ED5">
        <w:rPr>
          <w:i/>
          <w:iCs/>
          <w:sz w:val="20"/>
          <w:szCs w:val="20"/>
          <w:shd w:val="clear" w:color="auto" w:fill="FFFFFF"/>
        </w:rPr>
        <w:t>learning based</w:t>
      </w:r>
      <w:proofErr w:type="gramEnd"/>
      <w:r w:rsidRPr="00C94ED5">
        <w:rPr>
          <w:i/>
          <w:iCs/>
          <w:sz w:val="20"/>
          <w:szCs w:val="20"/>
          <w:shd w:val="clear" w:color="auto" w:fill="FFFFFF"/>
        </w:rPr>
        <w:t xml:space="preserve"> edge devices.</w:t>
      </w:r>
      <w:r w:rsidRPr="00C94ED5">
        <w:rPr>
          <w:sz w:val="20"/>
          <w:szCs w:val="20"/>
          <w:shd w:val="clear" w:color="auto" w:fill="FFFFFF"/>
        </w:rPr>
        <w:t>" IEEE Design &amp; Test 37, no. 2</w:t>
      </w:r>
      <w:r w:rsidR="00CF62FF">
        <w:rPr>
          <w:sz w:val="20"/>
          <w:szCs w:val="20"/>
          <w:shd w:val="clear" w:color="auto" w:fill="FFFFFF"/>
        </w:rPr>
        <w:t xml:space="preserve">, </w:t>
      </w:r>
      <w:r w:rsidRPr="00C94ED5">
        <w:rPr>
          <w:sz w:val="20"/>
          <w:szCs w:val="20"/>
          <w:shd w:val="clear" w:color="auto" w:fill="FFFFFF"/>
        </w:rPr>
        <w:t>2019.</w:t>
      </w:r>
    </w:p>
    <w:p w14:paraId="7837250C" w14:textId="77777777" w:rsidR="0016664D" w:rsidRDefault="0016664D" w:rsidP="002060BE">
      <w:pPr>
        <w:pStyle w:val="BodyText"/>
        <w:spacing w:before="5"/>
        <w:ind w:left="0" w:firstLine="0"/>
      </w:pPr>
    </w:p>
    <w:p w14:paraId="20BDFE68" w14:textId="720A3C4E" w:rsidR="00C978F7" w:rsidRPr="00AA1DCB" w:rsidRDefault="00C978F7" w:rsidP="00AA1DCB">
      <w:pPr>
        <w:pStyle w:val="Heading1"/>
        <w:spacing w:line="249" w:lineRule="exact"/>
        <w:ind w:left="0"/>
      </w:pPr>
      <w:r>
        <w:t>HONORS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AWARDS</w:t>
      </w:r>
    </w:p>
    <w:p w14:paraId="536E0082" w14:textId="1D25C66B" w:rsidR="002D2346" w:rsidRDefault="002D2346" w:rsidP="00C978F7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SRC JUMP 2.0 PRISM annual review, </w:t>
      </w:r>
      <w:r w:rsidRPr="002D2346">
        <w:rPr>
          <w:bCs/>
          <w:i/>
          <w:iCs/>
          <w:sz w:val="20"/>
          <w:szCs w:val="20"/>
        </w:rPr>
        <w:t>“Theme 1 - Systems &amp; Software”</w:t>
      </w:r>
      <w:r>
        <w:rPr>
          <w:bCs/>
          <w:sz w:val="20"/>
          <w:szCs w:val="20"/>
        </w:rPr>
        <w:t xml:space="preserve"> Best poster award, 2024</w:t>
      </w:r>
    </w:p>
    <w:p w14:paraId="2EA26F1D" w14:textId="04F8AEEB" w:rsidR="005B4687" w:rsidRPr="00514828" w:rsidRDefault="002D2346" w:rsidP="00C978F7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SRC </w:t>
      </w:r>
      <w:r w:rsidR="005B4687" w:rsidRPr="00514828">
        <w:rPr>
          <w:bCs/>
          <w:sz w:val="20"/>
          <w:szCs w:val="20"/>
        </w:rPr>
        <w:t>JUMP 2.0 Undergrad Symposium 2024, Best Mentor Award, 2024</w:t>
      </w:r>
    </w:p>
    <w:p w14:paraId="0DB87E0A" w14:textId="77777777" w:rsidR="00AA1DCB" w:rsidRPr="00825414" w:rsidRDefault="00AA1DCB" w:rsidP="00AA1DCB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825414">
        <w:rPr>
          <w:bCs/>
          <w:sz w:val="20"/>
          <w:szCs w:val="20"/>
        </w:rPr>
        <w:t>EPFL School of Engineering Teaching Assistant Award nominee,</w:t>
      </w:r>
      <w:r w:rsidRPr="00825414">
        <w:rPr>
          <w:bCs/>
          <w:spacing w:val="-5"/>
          <w:sz w:val="20"/>
          <w:szCs w:val="20"/>
        </w:rPr>
        <w:t xml:space="preserve"> </w:t>
      </w:r>
      <w:r w:rsidRPr="00825414">
        <w:rPr>
          <w:bCs/>
          <w:spacing w:val="-4"/>
          <w:sz w:val="20"/>
          <w:szCs w:val="20"/>
        </w:rPr>
        <w:t>2023</w:t>
      </w:r>
    </w:p>
    <w:p w14:paraId="069D3B20" w14:textId="1493E0E6" w:rsidR="00AA1DCB" w:rsidRDefault="00AA1DCB" w:rsidP="00AA1DCB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  <w:rPr>
          <w:bCs/>
          <w:sz w:val="20"/>
          <w:szCs w:val="20"/>
        </w:rPr>
      </w:pPr>
      <w:r w:rsidRPr="00825414">
        <w:rPr>
          <w:bCs/>
          <w:sz w:val="20"/>
          <w:szCs w:val="20"/>
        </w:rPr>
        <w:t>FETCH23, B</w:t>
      </w:r>
      <w:r w:rsidRPr="00825414">
        <w:rPr>
          <w:bCs/>
          <w:spacing w:val="-4"/>
          <w:sz w:val="20"/>
          <w:szCs w:val="20"/>
        </w:rPr>
        <w:t>est presentation</w:t>
      </w:r>
      <w:r w:rsidR="00337AE6">
        <w:rPr>
          <w:bCs/>
          <w:spacing w:val="-4"/>
          <w:sz w:val="20"/>
          <w:szCs w:val="20"/>
        </w:rPr>
        <w:t xml:space="preserve"> award</w:t>
      </w:r>
      <w:r w:rsidRPr="00825414">
        <w:rPr>
          <w:bCs/>
          <w:spacing w:val="-4"/>
          <w:sz w:val="20"/>
          <w:szCs w:val="20"/>
        </w:rPr>
        <w:t xml:space="preserve"> at “</w:t>
      </w:r>
      <w:r w:rsidRPr="00825414">
        <w:rPr>
          <w:bCs/>
          <w:i/>
          <w:iCs/>
          <w:spacing w:val="-4"/>
          <w:sz w:val="20"/>
          <w:szCs w:val="20"/>
        </w:rPr>
        <w:t>My thesis in 180 seconds</w:t>
      </w:r>
      <w:r w:rsidRPr="00825414">
        <w:rPr>
          <w:bCs/>
          <w:spacing w:val="-4"/>
          <w:sz w:val="20"/>
          <w:szCs w:val="20"/>
        </w:rPr>
        <w:t>” contest, 2023</w:t>
      </w:r>
    </w:p>
    <w:p w14:paraId="33D5ACF8" w14:textId="7F9B5F20" w:rsidR="00C978F7" w:rsidRDefault="00AA1DCB" w:rsidP="00AA1DCB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  <w:rPr>
          <w:bCs/>
          <w:sz w:val="20"/>
          <w:szCs w:val="20"/>
        </w:rPr>
      </w:pPr>
      <w:r w:rsidRPr="00AA1DCB">
        <w:rPr>
          <w:bCs/>
          <w:sz w:val="20"/>
          <w:szCs w:val="20"/>
        </w:rPr>
        <w:t>EPFL EDEE Thesis Distinction Candidate, 2023</w:t>
      </w:r>
    </w:p>
    <w:p w14:paraId="2759655F" w14:textId="0FF2E6C6" w:rsidR="00C978F7" w:rsidRPr="00BD7C02" w:rsidRDefault="00BD7C02" w:rsidP="00D3749B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  <w:rPr>
          <w:b/>
          <w:sz w:val="20"/>
          <w:szCs w:val="20"/>
        </w:rPr>
      </w:pPr>
      <w:r>
        <w:rPr>
          <w:bCs/>
          <w:sz w:val="20"/>
          <w:szCs w:val="20"/>
        </w:rPr>
        <w:t>ACM ESWEEK 202</w:t>
      </w:r>
      <w:r w:rsidR="00FB364C">
        <w:rPr>
          <w:bCs/>
          <w:sz w:val="20"/>
          <w:szCs w:val="20"/>
        </w:rPr>
        <w:t>3</w:t>
      </w:r>
      <w:r w:rsidR="00340E7B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Best Paper Award Nominee</w:t>
      </w:r>
      <w:r w:rsidR="00340E7B">
        <w:rPr>
          <w:bCs/>
          <w:sz w:val="20"/>
          <w:szCs w:val="20"/>
        </w:rPr>
        <w:t>, 202</w:t>
      </w:r>
      <w:r w:rsidR="00FB364C">
        <w:rPr>
          <w:bCs/>
          <w:sz w:val="20"/>
          <w:szCs w:val="20"/>
        </w:rPr>
        <w:t>3</w:t>
      </w:r>
    </w:p>
    <w:p w14:paraId="1CB0BF6C" w14:textId="77777777" w:rsidR="00387B2A" w:rsidRPr="00BD7C02" w:rsidRDefault="00387B2A" w:rsidP="00D53C8B">
      <w:pPr>
        <w:pStyle w:val="Heading1"/>
        <w:spacing w:line="249" w:lineRule="exact"/>
        <w:ind w:left="0"/>
        <w:rPr>
          <w:b w:val="0"/>
          <w:sz w:val="20"/>
          <w:szCs w:val="20"/>
        </w:rPr>
      </w:pPr>
    </w:p>
    <w:p w14:paraId="1DABBBB5" w14:textId="01DABA03" w:rsidR="007D52A0" w:rsidRPr="007D52A0" w:rsidRDefault="00024370" w:rsidP="00FB364C">
      <w:pPr>
        <w:pStyle w:val="Heading1"/>
        <w:spacing w:line="249" w:lineRule="exact"/>
        <w:ind w:left="0"/>
      </w:pPr>
      <w:r>
        <w:rPr>
          <w:spacing w:val="-2"/>
        </w:rPr>
        <w:t>RESEARCH TALKS</w:t>
      </w:r>
    </w:p>
    <w:p w14:paraId="3DA4D9D4" w14:textId="2955E7A1" w:rsidR="00AB2430" w:rsidRDefault="007D52A0" w:rsidP="00AB2430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</w:pPr>
      <w:r>
        <w:t>“</w:t>
      </w:r>
      <w:r w:rsidR="00AB2430">
        <w:rPr>
          <w:i/>
          <w:iCs/>
        </w:rPr>
        <w:t>Hardware-Software co-design for ultra-low power edge AI</w:t>
      </w:r>
      <w:r>
        <w:t>”</w:t>
      </w:r>
      <w:r>
        <w:rPr>
          <w:bCs/>
          <w:sz w:val="20"/>
          <w:szCs w:val="20"/>
        </w:rPr>
        <w:t xml:space="preserve">, </w:t>
      </w:r>
      <w:r w:rsidRPr="00024370">
        <w:rPr>
          <w:bCs/>
          <w:sz w:val="20"/>
          <w:szCs w:val="20"/>
        </w:rPr>
        <w:t xml:space="preserve">Department of Computer Science, </w:t>
      </w:r>
      <w:proofErr w:type="spellStart"/>
      <w:r>
        <w:rPr>
          <w:bCs/>
          <w:sz w:val="20"/>
          <w:szCs w:val="20"/>
        </w:rPr>
        <w:t>Politecnico</w:t>
      </w:r>
      <w:proofErr w:type="spellEnd"/>
      <w:r>
        <w:rPr>
          <w:bCs/>
          <w:sz w:val="20"/>
          <w:szCs w:val="20"/>
        </w:rPr>
        <w:t xml:space="preserve"> di Torino</w:t>
      </w:r>
      <w:r w:rsidRPr="00024370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Italy.</w:t>
      </w:r>
      <w:r w:rsidRPr="0002437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Nov.</w:t>
      </w:r>
      <w:r w:rsidRPr="00024370">
        <w:rPr>
          <w:bCs/>
          <w:sz w:val="20"/>
          <w:szCs w:val="20"/>
        </w:rPr>
        <w:t xml:space="preserve"> 2024.</w:t>
      </w:r>
    </w:p>
    <w:p w14:paraId="0241FC60" w14:textId="37E0E79E" w:rsidR="00AB2430" w:rsidRDefault="00AB2430" w:rsidP="0019580A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</w:pPr>
      <w:r>
        <w:t>“</w:t>
      </w:r>
      <w:r w:rsidRPr="00AB2430">
        <w:rPr>
          <w:i/>
          <w:iCs/>
        </w:rPr>
        <w:t>Ultra-Efficient Edge AI with Energy-Aware Ensembles and Hyperdimensional Computing</w:t>
      </w:r>
      <w:r>
        <w:t>”</w:t>
      </w:r>
      <w:r>
        <w:rPr>
          <w:bCs/>
          <w:sz w:val="20"/>
          <w:szCs w:val="20"/>
        </w:rPr>
        <w:t xml:space="preserve">, SRC JUMP 2.0 </w:t>
      </w:r>
      <w:proofErr w:type="spellStart"/>
      <w:r>
        <w:rPr>
          <w:bCs/>
          <w:sz w:val="20"/>
          <w:szCs w:val="20"/>
        </w:rPr>
        <w:t>CoCoSys</w:t>
      </w:r>
      <w:proofErr w:type="spellEnd"/>
      <w:r>
        <w:rPr>
          <w:bCs/>
          <w:sz w:val="20"/>
          <w:szCs w:val="20"/>
        </w:rPr>
        <w:t xml:space="preserve"> Theme Meeting – Hardware/Software co-design, </w:t>
      </w:r>
      <w:r w:rsidRPr="00024370">
        <w:rPr>
          <w:bCs/>
          <w:sz w:val="20"/>
          <w:szCs w:val="20"/>
        </w:rPr>
        <w:t>Sep. 2024.</w:t>
      </w:r>
      <w:r>
        <w:t xml:space="preserve"> </w:t>
      </w:r>
    </w:p>
    <w:p w14:paraId="45624D1D" w14:textId="53A848C1" w:rsidR="00387B2A" w:rsidRDefault="00FB364C" w:rsidP="00D53C8B">
      <w:pPr>
        <w:pStyle w:val="ListParagraph"/>
        <w:numPr>
          <w:ilvl w:val="1"/>
          <w:numId w:val="3"/>
        </w:numPr>
        <w:tabs>
          <w:tab w:val="left" w:pos="582"/>
        </w:tabs>
        <w:spacing w:line="269" w:lineRule="exact"/>
        <w:ind w:left="582" w:hanging="451"/>
      </w:pPr>
      <w:r>
        <w:t>“</w:t>
      </w:r>
      <w:r w:rsidRPr="00024370">
        <w:rPr>
          <w:i/>
          <w:iCs/>
        </w:rPr>
        <w:t>Ultra-Efficient Edge AI with Energy-Aware Ensembles and Hyperdimensional Computing</w:t>
      </w:r>
      <w:r>
        <w:t>”</w:t>
      </w:r>
      <w:r>
        <w:rPr>
          <w:bCs/>
          <w:sz w:val="20"/>
          <w:szCs w:val="20"/>
        </w:rPr>
        <w:t xml:space="preserve">, </w:t>
      </w:r>
      <w:r w:rsidRPr="00024370">
        <w:rPr>
          <w:bCs/>
          <w:sz w:val="20"/>
          <w:szCs w:val="20"/>
        </w:rPr>
        <w:t>Department of Computer Science, Cambridge University,</w:t>
      </w:r>
      <w:r>
        <w:rPr>
          <w:bCs/>
          <w:sz w:val="20"/>
          <w:szCs w:val="20"/>
        </w:rPr>
        <w:t xml:space="preserve"> UK.</w:t>
      </w:r>
      <w:r w:rsidRPr="00024370">
        <w:rPr>
          <w:bCs/>
          <w:sz w:val="20"/>
          <w:szCs w:val="20"/>
        </w:rPr>
        <w:t xml:space="preserve"> Sep. 2024.</w:t>
      </w:r>
      <w:r w:rsidR="00024370">
        <w:br/>
      </w:r>
    </w:p>
    <w:p w14:paraId="4EF0D153" w14:textId="09885497" w:rsidR="00387B2A" w:rsidRPr="00B54B27" w:rsidRDefault="00387B2A" w:rsidP="00387B2A">
      <w:pPr>
        <w:pStyle w:val="Heading1"/>
        <w:spacing w:line="249" w:lineRule="exact"/>
        <w:ind w:left="0"/>
        <w:rPr>
          <w:spacing w:val="-2"/>
        </w:rPr>
      </w:pPr>
      <w:r>
        <w:t>INDUSTRY COLLABORATIONS</w:t>
      </w:r>
    </w:p>
    <w:p w14:paraId="3B504210" w14:textId="5AB54187" w:rsidR="00387B2A" w:rsidRDefault="00387B2A" w:rsidP="00387B2A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387B2A">
        <w:rPr>
          <w:bCs/>
          <w:sz w:val="20"/>
          <w:szCs w:val="20"/>
          <w:u w:val="single"/>
        </w:rPr>
        <w:t>Intel.</w:t>
      </w:r>
      <w:r>
        <w:rPr>
          <w:bCs/>
          <w:sz w:val="20"/>
          <w:szCs w:val="20"/>
        </w:rPr>
        <w:t xml:space="preserve"> </w:t>
      </w:r>
      <w:r w:rsidR="00411B83">
        <w:rPr>
          <w:bCs/>
          <w:sz w:val="20"/>
          <w:szCs w:val="20"/>
        </w:rPr>
        <w:t xml:space="preserve">                      </w:t>
      </w:r>
      <w:r>
        <w:rPr>
          <w:bCs/>
          <w:sz w:val="20"/>
          <w:szCs w:val="20"/>
        </w:rPr>
        <w:t>“</w:t>
      </w:r>
      <w:r w:rsidR="00A2175D">
        <w:rPr>
          <w:bCs/>
          <w:i/>
          <w:iCs/>
          <w:sz w:val="20"/>
          <w:szCs w:val="20"/>
        </w:rPr>
        <w:t>Frontend-Backend co-optimization for HD-PIM architectures</w:t>
      </w:r>
      <w:r>
        <w:rPr>
          <w:bCs/>
          <w:sz w:val="20"/>
          <w:szCs w:val="20"/>
        </w:rPr>
        <w:t>”, 2024</w:t>
      </w:r>
    </w:p>
    <w:p w14:paraId="4F791AF2" w14:textId="0D192358" w:rsidR="00387B2A" w:rsidRDefault="00387B2A" w:rsidP="00387B2A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387B2A">
        <w:rPr>
          <w:bCs/>
          <w:sz w:val="20"/>
          <w:szCs w:val="20"/>
          <w:u w:val="single"/>
        </w:rPr>
        <w:t>Samsung.</w:t>
      </w:r>
      <w:r>
        <w:rPr>
          <w:bCs/>
          <w:sz w:val="20"/>
          <w:szCs w:val="20"/>
        </w:rPr>
        <w:t xml:space="preserve"> </w:t>
      </w:r>
      <w:r w:rsidR="00411B83">
        <w:rPr>
          <w:bCs/>
          <w:sz w:val="20"/>
          <w:szCs w:val="20"/>
        </w:rPr>
        <w:t xml:space="preserve">               </w:t>
      </w:r>
      <w:r>
        <w:rPr>
          <w:bCs/>
          <w:sz w:val="20"/>
          <w:szCs w:val="20"/>
        </w:rPr>
        <w:t>“</w:t>
      </w:r>
      <w:r w:rsidR="00365448">
        <w:rPr>
          <w:bCs/>
          <w:i/>
          <w:iCs/>
          <w:sz w:val="20"/>
          <w:szCs w:val="20"/>
        </w:rPr>
        <w:t>Leveraging</w:t>
      </w:r>
      <w:r w:rsidRPr="00411B83">
        <w:rPr>
          <w:bCs/>
          <w:i/>
          <w:iCs/>
          <w:sz w:val="20"/>
          <w:szCs w:val="20"/>
        </w:rPr>
        <w:t xml:space="preserve"> MRAM for </w:t>
      </w:r>
      <w:r w:rsidR="00365448">
        <w:rPr>
          <w:bCs/>
          <w:i/>
          <w:iCs/>
          <w:sz w:val="20"/>
          <w:szCs w:val="20"/>
        </w:rPr>
        <w:t>energy-efficient</w:t>
      </w:r>
      <w:r w:rsidRPr="00411B83">
        <w:rPr>
          <w:bCs/>
          <w:i/>
          <w:iCs/>
          <w:sz w:val="20"/>
          <w:szCs w:val="20"/>
        </w:rPr>
        <w:t xml:space="preserve"> </w:t>
      </w:r>
      <w:r w:rsidR="00365448">
        <w:rPr>
          <w:bCs/>
          <w:i/>
          <w:iCs/>
          <w:sz w:val="20"/>
          <w:szCs w:val="20"/>
        </w:rPr>
        <w:t>search and storage of vector databases</w:t>
      </w:r>
      <w:r>
        <w:rPr>
          <w:bCs/>
          <w:sz w:val="20"/>
          <w:szCs w:val="20"/>
        </w:rPr>
        <w:t>”, 2024</w:t>
      </w:r>
    </w:p>
    <w:p w14:paraId="69CF2612" w14:textId="1E1B61FD" w:rsidR="00387B2A" w:rsidRDefault="00387B2A" w:rsidP="00387B2A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387B2A">
        <w:rPr>
          <w:bCs/>
          <w:sz w:val="20"/>
          <w:szCs w:val="20"/>
          <w:u w:val="single"/>
        </w:rPr>
        <w:t>IBM</w:t>
      </w:r>
      <w:r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ab/>
        <w:t xml:space="preserve">             </w:t>
      </w:r>
      <w:r w:rsidR="00411B8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“</w:t>
      </w:r>
      <w:r w:rsidRPr="00387B2A">
        <w:rPr>
          <w:bCs/>
          <w:i/>
          <w:iCs/>
          <w:sz w:val="20"/>
          <w:szCs w:val="20"/>
        </w:rPr>
        <w:t>Hybrid digital/analog PIM mapping of CNN layers for efficient inference”</w:t>
      </w:r>
      <w:r>
        <w:rPr>
          <w:bCs/>
          <w:sz w:val="20"/>
          <w:szCs w:val="20"/>
        </w:rPr>
        <w:t>, 2023</w:t>
      </w:r>
    </w:p>
    <w:p w14:paraId="5A7999D6" w14:textId="40C6C5C9" w:rsidR="00387B2A" w:rsidRPr="00387B2A" w:rsidRDefault="00387B2A" w:rsidP="00387B2A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proofErr w:type="spellStart"/>
      <w:r w:rsidRPr="00387B2A">
        <w:rPr>
          <w:bCs/>
          <w:sz w:val="20"/>
          <w:szCs w:val="20"/>
          <w:u w:val="single"/>
        </w:rPr>
        <w:t>ClearSpace</w:t>
      </w:r>
      <w:proofErr w:type="spellEnd"/>
      <w:r w:rsidRPr="00387B2A">
        <w:rPr>
          <w:bCs/>
          <w:sz w:val="20"/>
          <w:szCs w:val="20"/>
          <w:u w:val="single"/>
        </w:rPr>
        <w:t>/ESA</w:t>
      </w:r>
      <w:r w:rsidR="00411B83">
        <w:rPr>
          <w:bCs/>
          <w:sz w:val="20"/>
          <w:szCs w:val="20"/>
          <w:u w:val="single"/>
        </w:rPr>
        <w:t>.</w:t>
      </w:r>
      <w:r w:rsidR="00411B83">
        <w:rPr>
          <w:bCs/>
          <w:sz w:val="20"/>
          <w:szCs w:val="20"/>
        </w:rPr>
        <w:t xml:space="preserve">   “</w:t>
      </w:r>
      <w:r w:rsidRPr="00387B2A">
        <w:rPr>
          <w:bCs/>
          <w:i/>
          <w:iCs/>
          <w:sz w:val="20"/>
          <w:szCs w:val="20"/>
        </w:rPr>
        <w:t>Improving radiation tolerance of CNN-based spacecraft navigation system”</w:t>
      </w:r>
      <w:r>
        <w:rPr>
          <w:bCs/>
          <w:sz w:val="20"/>
          <w:szCs w:val="20"/>
        </w:rPr>
        <w:t>, 2022</w:t>
      </w:r>
    </w:p>
    <w:p w14:paraId="6387D075" w14:textId="3167C321" w:rsidR="00BC4199" w:rsidRDefault="00BC4199" w:rsidP="00387B2A">
      <w:pPr>
        <w:pStyle w:val="Heading1"/>
        <w:spacing w:line="249" w:lineRule="exact"/>
        <w:ind w:left="0"/>
      </w:pPr>
    </w:p>
    <w:p w14:paraId="61F776C0" w14:textId="3CF47F93" w:rsidR="00B54B27" w:rsidRPr="00B54B27" w:rsidRDefault="00B54B27" w:rsidP="00B54B27">
      <w:pPr>
        <w:pStyle w:val="Heading1"/>
        <w:spacing w:line="249" w:lineRule="exact"/>
        <w:ind w:left="0"/>
        <w:rPr>
          <w:spacing w:val="-2"/>
        </w:rPr>
      </w:pPr>
      <w:r>
        <w:t>ACADEMIC</w:t>
      </w:r>
      <w:r w:rsidR="00C978F7">
        <w:rPr>
          <w:spacing w:val="-8"/>
        </w:rPr>
        <w:t xml:space="preserve"> </w:t>
      </w:r>
      <w:r w:rsidR="00C978F7">
        <w:rPr>
          <w:spacing w:val="-2"/>
        </w:rPr>
        <w:t>SERVICE</w:t>
      </w:r>
    </w:p>
    <w:p w14:paraId="1E981362" w14:textId="6912BCBB" w:rsidR="005E63F4" w:rsidRDefault="005E63F4" w:rsidP="00C978F7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TPC member of the </w:t>
      </w:r>
      <w:r w:rsidRPr="005E63F4">
        <w:rPr>
          <w:bCs/>
          <w:i/>
          <w:iCs/>
          <w:sz w:val="20"/>
          <w:szCs w:val="20"/>
        </w:rPr>
        <w:t>LatinIoT-2025</w:t>
      </w:r>
      <w:r>
        <w:rPr>
          <w:bCs/>
          <w:sz w:val="20"/>
          <w:szCs w:val="20"/>
        </w:rPr>
        <w:t xml:space="preserve"> conference, </w:t>
      </w:r>
      <w:r w:rsidRPr="005E63F4">
        <w:rPr>
          <w:bCs/>
          <w:sz w:val="20"/>
          <w:szCs w:val="20"/>
        </w:rPr>
        <w:t>Fortaleza, Brazil</w:t>
      </w:r>
      <w:r>
        <w:rPr>
          <w:bCs/>
          <w:sz w:val="20"/>
          <w:szCs w:val="20"/>
        </w:rPr>
        <w:t>, 2025.</w:t>
      </w:r>
    </w:p>
    <w:p w14:paraId="00E77F7F" w14:textId="72D78CAA" w:rsidR="008111C9" w:rsidRDefault="008111C9" w:rsidP="00C978F7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>
        <w:rPr>
          <w:bCs/>
          <w:sz w:val="20"/>
          <w:szCs w:val="20"/>
        </w:rPr>
        <w:t>Session Chair at ICCD’24, “</w:t>
      </w:r>
      <w:r w:rsidRPr="008111C9">
        <w:rPr>
          <w:bCs/>
          <w:i/>
          <w:iCs/>
          <w:sz w:val="20"/>
          <w:szCs w:val="20"/>
        </w:rPr>
        <w:t>Session 10B: Accelerators</w:t>
      </w:r>
      <w:r>
        <w:rPr>
          <w:bCs/>
          <w:sz w:val="20"/>
          <w:szCs w:val="20"/>
        </w:rPr>
        <w:t>”</w:t>
      </w:r>
      <w:r w:rsidR="00AE35D4">
        <w:rPr>
          <w:bCs/>
          <w:sz w:val="20"/>
          <w:szCs w:val="20"/>
        </w:rPr>
        <w:t>, 2024</w:t>
      </w:r>
    </w:p>
    <w:p w14:paraId="43527734" w14:textId="67F94FE4" w:rsidR="00B54B27" w:rsidRDefault="00641625" w:rsidP="00C978F7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>
        <w:rPr>
          <w:bCs/>
          <w:sz w:val="20"/>
          <w:szCs w:val="20"/>
        </w:rPr>
        <w:t>Journal paper reviewer for</w:t>
      </w:r>
      <w:r w:rsidR="002D2346">
        <w:rPr>
          <w:bCs/>
          <w:sz w:val="20"/>
          <w:szCs w:val="20"/>
        </w:rPr>
        <w:t xml:space="preserve"> ISCAS, DATE, ASPLOS,</w:t>
      </w:r>
      <w:r w:rsidR="00B54B2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and IEEE Transactions on Computers</w:t>
      </w:r>
      <w:r w:rsidR="00191BFD">
        <w:rPr>
          <w:bCs/>
          <w:sz w:val="20"/>
          <w:szCs w:val="20"/>
        </w:rPr>
        <w:t xml:space="preserve">, </w:t>
      </w:r>
      <w:r w:rsidR="002D2346">
        <w:rPr>
          <w:bCs/>
          <w:sz w:val="20"/>
          <w:szCs w:val="20"/>
        </w:rPr>
        <w:t>TCAD</w:t>
      </w:r>
      <w:r w:rsidR="00191BFD">
        <w:rPr>
          <w:bCs/>
          <w:sz w:val="20"/>
          <w:szCs w:val="20"/>
        </w:rPr>
        <w:t>, and ACM CSUR</w:t>
      </w:r>
    </w:p>
    <w:p w14:paraId="5BAF6363" w14:textId="66AE2F1E" w:rsidR="00C978F7" w:rsidRDefault="00C978F7" w:rsidP="00C978F7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>
        <w:rPr>
          <w:bCs/>
          <w:sz w:val="20"/>
          <w:szCs w:val="20"/>
        </w:rPr>
        <w:t>EDEE Student Committee representative</w:t>
      </w:r>
      <w:r w:rsidR="00B54B27">
        <w:rPr>
          <w:bCs/>
          <w:sz w:val="20"/>
          <w:szCs w:val="20"/>
        </w:rPr>
        <w:t xml:space="preserve">, </w:t>
      </w:r>
      <w:r w:rsidR="00B54B27" w:rsidRPr="007050AB">
        <w:rPr>
          <w:sz w:val="20"/>
          <w:szCs w:val="20"/>
        </w:rPr>
        <w:t>École Polytechnique Fédérale de Lausanne (</w:t>
      </w:r>
      <w:r w:rsidR="00B54B27" w:rsidRPr="007050AB">
        <w:rPr>
          <w:spacing w:val="-4"/>
          <w:sz w:val="20"/>
          <w:szCs w:val="20"/>
        </w:rPr>
        <w:t>EPFL), Switzerland</w:t>
      </w:r>
      <w:r w:rsidR="00B54B27">
        <w:rPr>
          <w:spacing w:val="-4"/>
          <w:sz w:val="20"/>
          <w:szCs w:val="20"/>
        </w:rPr>
        <w:t xml:space="preserve"> (2020-2023)</w:t>
      </w:r>
    </w:p>
    <w:p w14:paraId="0296B783" w14:textId="77777777" w:rsidR="00B54B27" w:rsidRDefault="00B54B27" w:rsidP="00C978F7">
      <w:pPr>
        <w:rPr>
          <w:bCs/>
          <w:sz w:val="20"/>
          <w:szCs w:val="20"/>
        </w:rPr>
      </w:pPr>
    </w:p>
    <w:p w14:paraId="01EF8BDC" w14:textId="2D42179F" w:rsidR="00AC4E9F" w:rsidRDefault="00C978F7" w:rsidP="00AC4E9F">
      <w:pPr>
        <w:rPr>
          <w:spacing w:val="-2"/>
        </w:rPr>
      </w:pPr>
      <w:r>
        <w:rPr>
          <w:b/>
        </w:rPr>
        <w:t>FUNDING</w:t>
      </w:r>
      <w:r>
        <w:rPr>
          <w:b/>
          <w:spacing w:val="-6"/>
        </w:rPr>
        <w:t xml:space="preserve"> </w:t>
      </w:r>
    </w:p>
    <w:p w14:paraId="795DA23C" w14:textId="489E25EA" w:rsidR="000D1886" w:rsidRPr="000D1886" w:rsidRDefault="003D6943" w:rsidP="000D1886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5B4687">
        <w:rPr>
          <w:bCs/>
          <w:sz w:val="20"/>
          <w:szCs w:val="20"/>
        </w:rPr>
        <w:t>DARPA</w:t>
      </w:r>
      <w:r w:rsidRPr="005B4687">
        <w:rPr>
          <w:spacing w:val="-5"/>
          <w:sz w:val="20"/>
          <w:szCs w:val="20"/>
        </w:rPr>
        <w:t xml:space="preserve"> </w:t>
      </w:r>
      <w:r w:rsidRPr="005B4687">
        <w:rPr>
          <w:sz w:val="20"/>
          <w:szCs w:val="20"/>
        </w:rPr>
        <w:t>&amp;</w:t>
      </w:r>
      <w:r w:rsidRPr="005B4687">
        <w:rPr>
          <w:spacing w:val="-4"/>
          <w:sz w:val="20"/>
          <w:szCs w:val="20"/>
        </w:rPr>
        <w:t xml:space="preserve"> </w:t>
      </w:r>
      <w:r w:rsidRPr="005B4687">
        <w:rPr>
          <w:sz w:val="20"/>
          <w:szCs w:val="20"/>
        </w:rPr>
        <w:t>SRC</w:t>
      </w:r>
      <w:r w:rsidRPr="005B4687">
        <w:rPr>
          <w:spacing w:val="-3"/>
          <w:sz w:val="20"/>
          <w:szCs w:val="20"/>
        </w:rPr>
        <w:t xml:space="preserve"> </w:t>
      </w:r>
      <w:r w:rsidRPr="005B4687">
        <w:rPr>
          <w:sz w:val="20"/>
          <w:szCs w:val="20"/>
        </w:rPr>
        <w:t>JUMP</w:t>
      </w:r>
      <w:r w:rsidRPr="005B4687">
        <w:rPr>
          <w:spacing w:val="-3"/>
          <w:sz w:val="20"/>
          <w:szCs w:val="20"/>
        </w:rPr>
        <w:t xml:space="preserve"> </w:t>
      </w:r>
      <w:r w:rsidRPr="005B4687">
        <w:rPr>
          <w:sz w:val="20"/>
          <w:szCs w:val="20"/>
        </w:rPr>
        <w:t>2.0</w:t>
      </w:r>
      <w:r w:rsidRPr="005B4687">
        <w:rPr>
          <w:spacing w:val="-4"/>
          <w:sz w:val="20"/>
          <w:szCs w:val="20"/>
        </w:rPr>
        <w:t xml:space="preserve"> funding</w:t>
      </w:r>
      <w:r w:rsidR="0081765A" w:rsidRPr="005B4687">
        <w:rPr>
          <w:spacing w:val="-4"/>
          <w:sz w:val="20"/>
          <w:szCs w:val="20"/>
        </w:rPr>
        <w:t xml:space="preserve"> for PRISM project</w:t>
      </w:r>
      <w:r w:rsidR="005F2745" w:rsidRPr="005B4687">
        <w:rPr>
          <w:spacing w:val="-4"/>
          <w:sz w:val="20"/>
          <w:szCs w:val="20"/>
        </w:rPr>
        <w:t>s</w:t>
      </w:r>
      <w:r w:rsidRPr="005B4687">
        <w:rPr>
          <w:sz w:val="20"/>
          <w:szCs w:val="20"/>
        </w:rPr>
        <w:t>,</w:t>
      </w:r>
      <w:r w:rsidRPr="005B4687">
        <w:rPr>
          <w:spacing w:val="-2"/>
          <w:sz w:val="20"/>
          <w:szCs w:val="20"/>
        </w:rPr>
        <w:t xml:space="preserve"> </w:t>
      </w:r>
      <w:r w:rsidRPr="005B4687">
        <w:rPr>
          <w:sz w:val="20"/>
          <w:szCs w:val="20"/>
        </w:rPr>
        <w:t>$</w:t>
      </w:r>
      <w:r w:rsidR="000D1886">
        <w:rPr>
          <w:sz w:val="20"/>
          <w:szCs w:val="20"/>
        </w:rPr>
        <w:t>3</w:t>
      </w:r>
      <w:r w:rsidRPr="005B4687">
        <w:rPr>
          <w:sz w:val="20"/>
          <w:szCs w:val="20"/>
        </w:rPr>
        <w:t>00K, 202</w:t>
      </w:r>
      <w:r w:rsidR="000D1886">
        <w:rPr>
          <w:sz w:val="20"/>
          <w:szCs w:val="20"/>
        </w:rPr>
        <w:t>5</w:t>
      </w:r>
    </w:p>
    <w:p w14:paraId="4015D2BE" w14:textId="08765311" w:rsidR="000D1886" w:rsidRPr="001C5276" w:rsidRDefault="000D1886" w:rsidP="001C5276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5B4687">
        <w:rPr>
          <w:bCs/>
          <w:sz w:val="20"/>
          <w:szCs w:val="20"/>
        </w:rPr>
        <w:t>DARPA</w:t>
      </w:r>
      <w:r w:rsidRPr="005B4687">
        <w:rPr>
          <w:spacing w:val="-5"/>
          <w:sz w:val="20"/>
          <w:szCs w:val="20"/>
        </w:rPr>
        <w:t xml:space="preserve"> </w:t>
      </w:r>
      <w:r w:rsidRPr="005B4687">
        <w:rPr>
          <w:sz w:val="20"/>
          <w:szCs w:val="20"/>
        </w:rPr>
        <w:t>&amp;</w:t>
      </w:r>
      <w:r w:rsidRPr="005B4687">
        <w:rPr>
          <w:spacing w:val="-4"/>
          <w:sz w:val="20"/>
          <w:szCs w:val="20"/>
        </w:rPr>
        <w:t xml:space="preserve"> </w:t>
      </w:r>
      <w:r w:rsidRPr="005B4687">
        <w:rPr>
          <w:sz w:val="20"/>
          <w:szCs w:val="20"/>
        </w:rPr>
        <w:t>SRC</w:t>
      </w:r>
      <w:r w:rsidRPr="005B4687">
        <w:rPr>
          <w:spacing w:val="-3"/>
          <w:sz w:val="20"/>
          <w:szCs w:val="20"/>
        </w:rPr>
        <w:t xml:space="preserve"> </w:t>
      </w:r>
      <w:r w:rsidRPr="005B4687">
        <w:rPr>
          <w:sz w:val="20"/>
          <w:szCs w:val="20"/>
        </w:rPr>
        <w:t>JUMP</w:t>
      </w:r>
      <w:r w:rsidRPr="005B4687">
        <w:rPr>
          <w:spacing w:val="-3"/>
          <w:sz w:val="20"/>
          <w:szCs w:val="20"/>
        </w:rPr>
        <w:t xml:space="preserve"> </w:t>
      </w:r>
      <w:r w:rsidRPr="005B4687">
        <w:rPr>
          <w:sz w:val="20"/>
          <w:szCs w:val="20"/>
        </w:rPr>
        <w:t>2.0</w:t>
      </w:r>
      <w:r w:rsidRPr="005B4687">
        <w:rPr>
          <w:spacing w:val="-4"/>
          <w:sz w:val="20"/>
          <w:szCs w:val="20"/>
        </w:rPr>
        <w:t xml:space="preserve"> funding for PRISM projects</w:t>
      </w:r>
      <w:r w:rsidRPr="005B4687">
        <w:rPr>
          <w:sz w:val="20"/>
          <w:szCs w:val="20"/>
        </w:rPr>
        <w:t>,</w:t>
      </w:r>
      <w:r w:rsidRPr="005B4687">
        <w:rPr>
          <w:spacing w:val="-2"/>
          <w:sz w:val="20"/>
          <w:szCs w:val="20"/>
        </w:rPr>
        <w:t xml:space="preserve"> </w:t>
      </w:r>
      <w:r w:rsidRPr="005B4687">
        <w:rPr>
          <w:sz w:val="20"/>
          <w:szCs w:val="20"/>
        </w:rPr>
        <w:t>$</w:t>
      </w:r>
      <w:r>
        <w:rPr>
          <w:sz w:val="20"/>
          <w:szCs w:val="20"/>
        </w:rPr>
        <w:t>4</w:t>
      </w:r>
      <w:r w:rsidRPr="005B4687">
        <w:rPr>
          <w:sz w:val="20"/>
          <w:szCs w:val="20"/>
        </w:rPr>
        <w:t>00K, 2024</w:t>
      </w:r>
    </w:p>
    <w:p w14:paraId="5318E0FA" w14:textId="77777777" w:rsidR="001B2E48" w:rsidRDefault="001B2E48" w:rsidP="009933F6">
      <w:pPr>
        <w:widowControl/>
        <w:tabs>
          <w:tab w:val="left" w:pos="582"/>
        </w:tabs>
        <w:adjustRightInd w:val="0"/>
        <w:spacing w:line="269" w:lineRule="exact"/>
        <w:rPr>
          <w:bCs/>
          <w:sz w:val="20"/>
          <w:szCs w:val="20"/>
        </w:rPr>
      </w:pPr>
    </w:p>
    <w:p w14:paraId="3D41F5CC" w14:textId="402C0367" w:rsidR="009933F6" w:rsidRDefault="00720C54" w:rsidP="00F26606">
      <w:pPr>
        <w:pStyle w:val="Heading1"/>
        <w:ind w:left="0"/>
        <w:rPr>
          <w:spacing w:val="-2"/>
        </w:rPr>
      </w:pPr>
      <w:r>
        <w:t>TEACHING</w:t>
      </w:r>
      <w:r w:rsidR="009933F6">
        <w:rPr>
          <w:spacing w:val="-8"/>
        </w:rPr>
        <w:t xml:space="preserve"> </w:t>
      </w:r>
      <w:r w:rsidR="009933F6">
        <w:rPr>
          <w:spacing w:val="-2"/>
        </w:rPr>
        <w:t>EXPERIENCE</w:t>
      </w:r>
    </w:p>
    <w:p w14:paraId="763020EE" w14:textId="5734931E" w:rsidR="0016664D" w:rsidRPr="00077321" w:rsidRDefault="0016664D" w:rsidP="0016664D">
      <w:pPr>
        <w:pStyle w:val="Heading1"/>
        <w:spacing w:before="1" w:line="252" w:lineRule="exact"/>
        <w:rPr>
          <w:sz w:val="20"/>
          <w:szCs w:val="20"/>
        </w:rPr>
      </w:pPr>
      <w:r>
        <w:rPr>
          <w:sz w:val="20"/>
          <w:szCs w:val="20"/>
        </w:rPr>
        <w:t>San Diego State University</w:t>
      </w:r>
      <w:r w:rsidR="006705B6">
        <w:rPr>
          <w:sz w:val="20"/>
          <w:szCs w:val="20"/>
        </w:rPr>
        <w:t xml:space="preserve"> (SDSU)</w:t>
      </w:r>
    </w:p>
    <w:p w14:paraId="2F6C329D" w14:textId="291DB797" w:rsidR="0016664D" w:rsidRDefault="0016664D" w:rsidP="0016664D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5F083C">
        <w:rPr>
          <w:bCs/>
          <w:sz w:val="20"/>
          <w:szCs w:val="20"/>
        </w:rPr>
        <w:t>C</w:t>
      </w:r>
      <w:r>
        <w:rPr>
          <w:bCs/>
          <w:sz w:val="20"/>
          <w:szCs w:val="20"/>
        </w:rPr>
        <w:t>OMPE 361. Advanced Programming</w:t>
      </w:r>
    </w:p>
    <w:p w14:paraId="105EB521" w14:textId="1ACF5836" w:rsidR="0016664D" w:rsidRPr="00FB364C" w:rsidRDefault="0016664D" w:rsidP="0016664D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>
        <w:rPr>
          <w:bCs/>
          <w:sz w:val="20"/>
          <w:szCs w:val="20"/>
        </w:rPr>
        <w:t>COMPE</w:t>
      </w:r>
      <w:r w:rsidR="006705B6">
        <w:rPr>
          <w:bCs/>
          <w:sz w:val="20"/>
          <w:szCs w:val="20"/>
        </w:rPr>
        <w:t xml:space="preserve"> 271. Computer Organization</w:t>
      </w:r>
    </w:p>
    <w:p w14:paraId="10E71285" w14:textId="54E09944" w:rsidR="005F083C" w:rsidRPr="00077321" w:rsidRDefault="005F083C" w:rsidP="005F083C">
      <w:pPr>
        <w:pStyle w:val="Heading1"/>
        <w:spacing w:before="1" w:line="252" w:lineRule="exact"/>
        <w:rPr>
          <w:sz w:val="20"/>
          <w:szCs w:val="20"/>
        </w:rPr>
      </w:pPr>
      <w:r w:rsidRPr="007863FE">
        <w:rPr>
          <w:sz w:val="20"/>
          <w:szCs w:val="20"/>
        </w:rPr>
        <w:t>University of California San Diego (UCSD)</w:t>
      </w:r>
    </w:p>
    <w:p w14:paraId="487F7B55" w14:textId="24280859" w:rsidR="00FB364C" w:rsidRPr="00FB364C" w:rsidRDefault="005F083C" w:rsidP="00FB364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5F083C">
        <w:rPr>
          <w:bCs/>
          <w:sz w:val="20"/>
          <w:szCs w:val="20"/>
        </w:rPr>
        <w:t xml:space="preserve">CSE </w:t>
      </w:r>
      <w:r w:rsidR="00FB364C">
        <w:rPr>
          <w:bCs/>
          <w:sz w:val="20"/>
          <w:szCs w:val="20"/>
        </w:rPr>
        <w:t>14</w:t>
      </w:r>
      <w:r w:rsidRPr="005F083C">
        <w:rPr>
          <w:bCs/>
          <w:sz w:val="20"/>
          <w:szCs w:val="20"/>
        </w:rPr>
        <w:t xml:space="preserve">7. Introduction to Embedded </w:t>
      </w:r>
      <w:r w:rsidR="00D367AD">
        <w:rPr>
          <w:bCs/>
          <w:sz w:val="20"/>
          <w:szCs w:val="20"/>
        </w:rPr>
        <w:t>Systems</w:t>
      </w:r>
    </w:p>
    <w:p w14:paraId="5DAB54C7" w14:textId="30B3637D" w:rsidR="00FB364C" w:rsidRDefault="00FB364C" w:rsidP="00FB364C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5F083C">
        <w:rPr>
          <w:bCs/>
          <w:sz w:val="20"/>
          <w:szCs w:val="20"/>
        </w:rPr>
        <w:t xml:space="preserve">CSE </w:t>
      </w:r>
      <w:r>
        <w:rPr>
          <w:bCs/>
          <w:sz w:val="20"/>
          <w:szCs w:val="20"/>
        </w:rPr>
        <w:t>23</w:t>
      </w:r>
      <w:r w:rsidRPr="005F083C">
        <w:rPr>
          <w:bCs/>
          <w:sz w:val="20"/>
          <w:szCs w:val="20"/>
        </w:rPr>
        <w:t>7</w:t>
      </w:r>
      <w:r>
        <w:rPr>
          <w:bCs/>
          <w:sz w:val="20"/>
          <w:szCs w:val="20"/>
        </w:rPr>
        <w:t>a</w:t>
      </w:r>
      <w:r w:rsidRPr="005F083C">
        <w:rPr>
          <w:bCs/>
          <w:sz w:val="20"/>
          <w:szCs w:val="20"/>
        </w:rPr>
        <w:t xml:space="preserve">. Introduction to Embedded </w:t>
      </w:r>
      <w:r>
        <w:rPr>
          <w:bCs/>
          <w:sz w:val="20"/>
          <w:szCs w:val="20"/>
        </w:rPr>
        <w:t>Computing</w:t>
      </w:r>
    </w:p>
    <w:p w14:paraId="45E1ABBC" w14:textId="7D841C1B" w:rsidR="005F083C" w:rsidRPr="0016664D" w:rsidRDefault="005F083C" w:rsidP="005F083C">
      <w:pPr>
        <w:pStyle w:val="Heading1"/>
        <w:spacing w:before="1" w:line="252" w:lineRule="exact"/>
        <w:rPr>
          <w:sz w:val="20"/>
          <w:szCs w:val="20"/>
          <w:lang w:val="it-IT"/>
        </w:rPr>
      </w:pPr>
      <w:r w:rsidRPr="0016664D">
        <w:rPr>
          <w:sz w:val="20"/>
          <w:szCs w:val="20"/>
          <w:lang w:val="it-IT"/>
        </w:rPr>
        <w:t xml:space="preserve">École </w:t>
      </w:r>
      <w:proofErr w:type="spellStart"/>
      <w:r w:rsidRPr="0016664D">
        <w:rPr>
          <w:sz w:val="20"/>
          <w:szCs w:val="20"/>
          <w:lang w:val="it-IT"/>
        </w:rPr>
        <w:t>Polytechnique</w:t>
      </w:r>
      <w:proofErr w:type="spellEnd"/>
      <w:r w:rsidRPr="0016664D">
        <w:rPr>
          <w:sz w:val="20"/>
          <w:szCs w:val="20"/>
          <w:lang w:val="it-IT"/>
        </w:rPr>
        <w:t xml:space="preserve"> Fédérale de Lausanne (</w:t>
      </w:r>
      <w:r w:rsidRPr="0016664D">
        <w:rPr>
          <w:spacing w:val="-4"/>
          <w:sz w:val="20"/>
          <w:szCs w:val="20"/>
          <w:lang w:val="it-IT"/>
        </w:rPr>
        <w:t>EPFL</w:t>
      </w:r>
      <w:r w:rsidR="0016664D">
        <w:rPr>
          <w:spacing w:val="-4"/>
          <w:sz w:val="20"/>
          <w:szCs w:val="20"/>
          <w:lang w:val="it-IT"/>
        </w:rPr>
        <w:t>)</w:t>
      </w:r>
    </w:p>
    <w:p w14:paraId="79B7358D" w14:textId="1DB36135" w:rsidR="00484DAA" w:rsidRPr="005121EB" w:rsidRDefault="005F083C" w:rsidP="005121EB">
      <w:pPr>
        <w:pStyle w:val="ListParagraph"/>
        <w:widowControl/>
        <w:numPr>
          <w:ilvl w:val="1"/>
          <w:numId w:val="3"/>
        </w:numPr>
        <w:tabs>
          <w:tab w:val="left" w:pos="582"/>
        </w:tabs>
        <w:adjustRightInd w:val="0"/>
        <w:spacing w:line="269" w:lineRule="exact"/>
        <w:ind w:left="582" w:hanging="451"/>
        <w:rPr>
          <w:bCs/>
          <w:sz w:val="20"/>
          <w:szCs w:val="20"/>
        </w:rPr>
      </w:pPr>
      <w:r w:rsidRPr="00484DAA">
        <w:rPr>
          <w:bCs/>
          <w:sz w:val="20"/>
          <w:szCs w:val="20"/>
        </w:rPr>
        <w:t>Microprogrammed</w:t>
      </w:r>
      <w:r w:rsidRPr="001F6A52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</w:t>
      </w:r>
      <w:r w:rsidRPr="001F6A52">
        <w:rPr>
          <w:bCs/>
          <w:sz w:val="20"/>
          <w:szCs w:val="20"/>
        </w:rPr>
        <w:t xml:space="preserve">mbedded </w:t>
      </w:r>
      <w:r>
        <w:rPr>
          <w:bCs/>
          <w:sz w:val="20"/>
          <w:szCs w:val="20"/>
        </w:rPr>
        <w:t>S</w:t>
      </w:r>
      <w:r w:rsidRPr="001F6A52">
        <w:rPr>
          <w:bCs/>
          <w:sz w:val="20"/>
          <w:szCs w:val="20"/>
        </w:rPr>
        <w:t>ystems - Teaching Assistant</w:t>
      </w:r>
    </w:p>
    <w:sectPr w:rsidR="00484DAA" w:rsidRPr="005121EB" w:rsidSect="007A1855">
      <w:pgSz w:w="12240" w:h="15840"/>
      <w:pgMar w:top="720" w:right="720" w:bottom="720" w:left="720" w:header="72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4D0FA" w14:textId="77777777" w:rsidR="00C35315" w:rsidRDefault="00C35315">
      <w:r>
        <w:separator/>
      </w:r>
    </w:p>
  </w:endnote>
  <w:endnote w:type="continuationSeparator" w:id="0">
    <w:p w14:paraId="568E1D6F" w14:textId="77777777" w:rsidR="00C35315" w:rsidRDefault="00C35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OpenSymbol">
    <w:altName w:val="Calibri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1FB49" w14:textId="77777777" w:rsidR="00C35315" w:rsidRDefault="00C35315">
      <w:r>
        <w:separator/>
      </w:r>
    </w:p>
  </w:footnote>
  <w:footnote w:type="continuationSeparator" w:id="0">
    <w:p w14:paraId="5FB46920" w14:textId="77777777" w:rsidR="00C35315" w:rsidRDefault="00C35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FB3"/>
    <w:multiLevelType w:val="hybridMultilevel"/>
    <w:tmpl w:val="58E2653C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FBE1F33"/>
    <w:multiLevelType w:val="multilevel"/>
    <w:tmpl w:val="19BE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D456C7"/>
    <w:multiLevelType w:val="multilevel"/>
    <w:tmpl w:val="D3E6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84D89"/>
    <w:multiLevelType w:val="hybridMultilevel"/>
    <w:tmpl w:val="84460536"/>
    <w:lvl w:ilvl="0" w:tplc="68EEEE42">
      <w:start w:val="1"/>
      <w:numFmt w:val="decimal"/>
      <w:lvlText w:val="%1."/>
      <w:lvlJc w:val="left"/>
      <w:pPr>
        <w:ind w:left="491" w:hanging="360"/>
      </w:pPr>
      <w:rPr>
        <w:rFonts w:hint="default"/>
        <w:spacing w:val="0"/>
        <w:w w:val="100"/>
        <w:lang w:val="en-US" w:eastAsia="en-US" w:bidi="ar-SA"/>
      </w:rPr>
    </w:lvl>
    <w:lvl w:ilvl="1" w:tplc="F4FC338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9166A46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02A350E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BA7EF29E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50D2E7E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8C261DD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ED22B79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C0AACE90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FC2B95"/>
    <w:multiLevelType w:val="hybridMultilevel"/>
    <w:tmpl w:val="CBDC5422"/>
    <w:lvl w:ilvl="0" w:tplc="0409000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21B96B39"/>
    <w:multiLevelType w:val="hybridMultilevel"/>
    <w:tmpl w:val="4B50A73C"/>
    <w:lvl w:ilvl="0" w:tplc="28A8FFA4">
      <w:start w:val="1"/>
      <w:numFmt w:val="decimal"/>
      <w:lvlText w:val="%1."/>
      <w:lvlJc w:val="left"/>
      <w:pPr>
        <w:ind w:left="582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9C7D8A">
      <w:numFmt w:val="bullet"/>
      <w:lvlText w:val="•"/>
      <w:lvlJc w:val="left"/>
      <w:pPr>
        <w:ind w:left="1620" w:hanging="452"/>
      </w:pPr>
      <w:rPr>
        <w:rFonts w:hint="default"/>
        <w:lang w:val="en-US" w:eastAsia="en-US" w:bidi="ar-SA"/>
      </w:rPr>
    </w:lvl>
    <w:lvl w:ilvl="2" w:tplc="82009C8E">
      <w:numFmt w:val="bullet"/>
      <w:lvlText w:val="•"/>
      <w:lvlJc w:val="left"/>
      <w:pPr>
        <w:ind w:left="2660" w:hanging="452"/>
      </w:pPr>
      <w:rPr>
        <w:rFonts w:hint="default"/>
        <w:lang w:val="en-US" w:eastAsia="en-US" w:bidi="ar-SA"/>
      </w:rPr>
    </w:lvl>
    <w:lvl w:ilvl="3" w:tplc="88D85764">
      <w:numFmt w:val="bullet"/>
      <w:lvlText w:val="•"/>
      <w:lvlJc w:val="left"/>
      <w:pPr>
        <w:ind w:left="3700" w:hanging="452"/>
      </w:pPr>
      <w:rPr>
        <w:rFonts w:hint="default"/>
        <w:lang w:val="en-US" w:eastAsia="en-US" w:bidi="ar-SA"/>
      </w:rPr>
    </w:lvl>
    <w:lvl w:ilvl="4" w:tplc="02E421CE">
      <w:numFmt w:val="bullet"/>
      <w:lvlText w:val="•"/>
      <w:lvlJc w:val="left"/>
      <w:pPr>
        <w:ind w:left="4740" w:hanging="452"/>
      </w:pPr>
      <w:rPr>
        <w:rFonts w:hint="default"/>
        <w:lang w:val="en-US" w:eastAsia="en-US" w:bidi="ar-SA"/>
      </w:rPr>
    </w:lvl>
    <w:lvl w:ilvl="5" w:tplc="5C84C4E6">
      <w:numFmt w:val="bullet"/>
      <w:lvlText w:val="•"/>
      <w:lvlJc w:val="left"/>
      <w:pPr>
        <w:ind w:left="5780" w:hanging="452"/>
      </w:pPr>
      <w:rPr>
        <w:rFonts w:hint="default"/>
        <w:lang w:val="en-US" w:eastAsia="en-US" w:bidi="ar-SA"/>
      </w:rPr>
    </w:lvl>
    <w:lvl w:ilvl="6" w:tplc="55B6C22C">
      <w:numFmt w:val="bullet"/>
      <w:lvlText w:val="•"/>
      <w:lvlJc w:val="left"/>
      <w:pPr>
        <w:ind w:left="6820" w:hanging="452"/>
      </w:pPr>
      <w:rPr>
        <w:rFonts w:hint="default"/>
        <w:lang w:val="en-US" w:eastAsia="en-US" w:bidi="ar-SA"/>
      </w:rPr>
    </w:lvl>
    <w:lvl w:ilvl="7" w:tplc="CDE099FA">
      <w:numFmt w:val="bullet"/>
      <w:lvlText w:val="•"/>
      <w:lvlJc w:val="left"/>
      <w:pPr>
        <w:ind w:left="7860" w:hanging="452"/>
      </w:pPr>
      <w:rPr>
        <w:rFonts w:hint="default"/>
        <w:lang w:val="en-US" w:eastAsia="en-US" w:bidi="ar-SA"/>
      </w:rPr>
    </w:lvl>
    <w:lvl w:ilvl="8" w:tplc="893E760A">
      <w:numFmt w:val="bullet"/>
      <w:lvlText w:val="•"/>
      <w:lvlJc w:val="left"/>
      <w:pPr>
        <w:ind w:left="8900" w:hanging="452"/>
      </w:pPr>
      <w:rPr>
        <w:rFonts w:hint="default"/>
        <w:lang w:val="en-US" w:eastAsia="en-US" w:bidi="ar-SA"/>
      </w:rPr>
    </w:lvl>
  </w:abstractNum>
  <w:abstractNum w:abstractNumId="6" w15:restartNumberingAfterBreak="0">
    <w:nsid w:val="290A2836"/>
    <w:multiLevelType w:val="hybridMultilevel"/>
    <w:tmpl w:val="B3DEFEC4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7" w15:restartNumberingAfterBreak="0">
    <w:nsid w:val="2C254E5A"/>
    <w:multiLevelType w:val="hybridMultilevel"/>
    <w:tmpl w:val="2CFC1694"/>
    <w:lvl w:ilvl="0" w:tplc="76308F38">
      <w:start w:val="1"/>
      <w:numFmt w:val="decimal"/>
      <w:lvlText w:val="%1."/>
      <w:lvlJc w:val="left"/>
      <w:pPr>
        <w:ind w:left="582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A8CA7A">
      <w:numFmt w:val="bullet"/>
      <w:lvlText w:val="•"/>
      <w:lvlJc w:val="left"/>
      <w:pPr>
        <w:ind w:left="1620" w:hanging="452"/>
      </w:pPr>
      <w:rPr>
        <w:rFonts w:hint="default"/>
        <w:lang w:val="en-US" w:eastAsia="en-US" w:bidi="ar-SA"/>
      </w:rPr>
    </w:lvl>
    <w:lvl w:ilvl="2" w:tplc="36FE3BBC">
      <w:numFmt w:val="bullet"/>
      <w:lvlText w:val="•"/>
      <w:lvlJc w:val="left"/>
      <w:pPr>
        <w:ind w:left="2660" w:hanging="452"/>
      </w:pPr>
      <w:rPr>
        <w:rFonts w:hint="default"/>
        <w:lang w:val="en-US" w:eastAsia="en-US" w:bidi="ar-SA"/>
      </w:rPr>
    </w:lvl>
    <w:lvl w:ilvl="3" w:tplc="EF96CEB4">
      <w:numFmt w:val="bullet"/>
      <w:lvlText w:val="•"/>
      <w:lvlJc w:val="left"/>
      <w:pPr>
        <w:ind w:left="3700" w:hanging="452"/>
      </w:pPr>
      <w:rPr>
        <w:rFonts w:hint="default"/>
        <w:lang w:val="en-US" w:eastAsia="en-US" w:bidi="ar-SA"/>
      </w:rPr>
    </w:lvl>
    <w:lvl w:ilvl="4" w:tplc="4CA025E2">
      <w:numFmt w:val="bullet"/>
      <w:lvlText w:val="•"/>
      <w:lvlJc w:val="left"/>
      <w:pPr>
        <w:ind w:left="4740" w:hanging="452"/>
      </w:pPr>
      <w:rPr>
        <w:rFonts w:hint="default"/>
        <w:lang w:val="en-US" w:eastAsia="en-US" w:bidi="ar-SA"/>
      </w:rPr>
    </w:lvl>
    <w:lvl w:ilvl="5" w:tplc="A48C127A">
      <w:numFmt w:val="bullet"/>
      <w:lvlText w:val="•"/>
      <w:lvlJc w:val="left"/>
      <w:pPr>
        <w:ind w:left="5780" w:hanging="452"/>
      </w:pPr>
      <w:rPr>
        <w:rFonts w:hint="default"/>
        <w:lang w:val="en-US" w:eastAsia="en-US" w:bidi="ar-SA"/>
      </w:rPr>
    </w:lvl>
    <w:lvl w:ilvl="6" w:tplc="4F72502E">
      <w:numFmt w:val="bullet"/>
      <w:lvlText w:val="•"/>
      <w:lvlJc w:val="left"/>
      <w:pPr>
        <w:ind w:left="6820" w:hanging="452"/>
      </w:pPr>
      <w:rPr>
        <w:rFonts w:hint="default"/>
        <w:lang w:val="en-US" w:eastAsia="en-US" w:bidi="ar-SA"/>
      </w:rPr>
    </w:lvl>
    <w:lvl w:ilvl="7" w:tplc="8AE26F8E">
      <w:numFmt w:val="bullet"/>
      <w:lvlText w:val="•"/>
      <w:lvlJc w:val="left"/>
      <w:pPr>
        <w:ind w:left="7860" w:hanging="452"/>
      </w:pPr>
      <w:rPr>
        <w:rFonts w:hint="default"/>
        <w:lang w:val="en-US" w:eastAsia="en-US" w:bidi="ar-SA"/>
      </w:rPr>
    </w:lvl>
    <w:lvl w:ilvl="8" w:tplc="1E0AAC50">
      <w:numFmt w:val="bullet"/>
      <w:lvlText w:val="•"/>
      <w:lvlJc w:val="left"/>
      <w:pPr>
        <w:ind w:left="8900" w:hanging="452"/>
      </w:pPr>
      <w:rPr>
        <w:rFonts w:hint="default"/>
        <w:lang w:val="en-US" w:eastAsia="en-US" w:bidi="ar-SA"/>
      </w:rPr>
    </w:lvl>
  </w:abstractNum>
  <w:abstractNum w:abstractNumId="8" w15:restartNumberingAfterBreak="0">
    <w:nsid w:val="3C7A5EDD"/>
    <w:multiLevelType w:val="hybridMultilevel"/>
    <w:tmpl w:val="7576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336CF"/>
    <w:multiLevelType w:val="hybridMultilevel"/>
    <w:tmpl w:val="E8F6ACB6"/>
    <w:lvl w:ilvl="0" w:tplc="0409000F">
      <w:start w:val="1"/>
      <w:numFmt w:val="decimal"/>
      <w:lvlText w:val="%1.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0" w15:restartNumberingAfterBreak="0">
    <w:nsid w:val="4C6458A2"/>
    <w:multiLevelType w:val="hybridMultilevel"/>
    <w:tmpl w:val="EC308582"/>
    <w:lvl w:ilvl="0" w:tplc="64324FA2">
      <w:start w:val="1"/>
      <w:numFmt w:val="decimal"/>
      <w:lvlText w:val="%1."/>
      <w:lvlJc w:val="left"/>
      <w:pPr>
        <w:ind w:left="67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8EC8B8">
      <w:numFmt w:val="bullet"/>
      <w:lvlText w:val="•"/>
      <w:lvlJc w:val="left"/>
      <w:pPr>
        <w:ind w:left="1710" w:hanging="541"/>
      </w:pPr>
      <w:rPr>
        <w:rFonts w:hint="default"/>
        <w:lang w:val="en-US" w:eastAsia="en-US" w:bidi="ar-SA"/>
      </w:rPr>
    </w:lvl>
    <w:lvl w:ilvl="2" w:tplc="CC5A4CB2">
      <w:numFmt w:val="bullet"/>
      <w:lvlText w:val="•"/>
      <w:lvlJc w:val="left"/>
      <w:pPr>
        <w:ind w:left="2740" w:hanging="541"/>
      </w:pPr>
      <w:rPr>
        <w:rFonts w:hint="default"/>
        <w:lang w:val="en-US" w:eastAsia="en-US" w:bidi="ar-SA"/>
      </w:rPr>
    </w:lvl>
    <w:lvl w:ilvl="3" w:tplc="D5DE4462">
      <w:numFmt w:val="bullet"/>
      <w:lvlText w:val="•"/>
      <w:lvlJc w:val="left"/>
      <w:pPr>
        <w:ind w:left="3770" w:hanging="541"/>
      </w:pPr>
      <w:rPr>
        <w:rFonts w:hint="default"/>
        <w:lang w:val="en-US" w:eastAsia="en-US" w:bidi="ar-SA"/>
      </w:rPr>
    </w:lvl>
    <w:lvl w:ilvl="4" w:tplc="B768BEE2">
      <w:numFmt w:val="bullet"/>
      <w:lvlText w:val="•"/>
      <w:lvlJc w:val="left"/>
      <w:pPr>
        <w:ind w:left="4800" w:hanging="541"/>
      </w:pPr>
      <w:rPr>
        <w:rFonts w:hint="default"/>
        <w:lang w:val="en-US" w:eastAsia="en-US" w:bidi="ar-SA"/>
      </w:rPr>
    </w:lvl>
    <w:lvl w:ilvl="5" w:tplc="9B046F42">
      <w:numFmt w:val="bullet"/>
      <w:lvlText w:val="•"/>
      <w:lvlJc w:val="left"/>
      <w:pPr>
        <w:ind w:left="5830" w:hanging="541"/>
      </w:pPr>
      <w:rPr>
        <w:rFonts w:hint="default"/>
        <w:lang w:val="en-US" w:eastAsia="en-US" w:bidi="ar-SA"/>
      </w:rPr>
    </w:lvl>
    <w:lvl w:ilvl="6" w:tplc="D39C95F8">
      <w:numFmt w:val="bullet"/>
      <w:lvlText w:val="•"/>
      <w:lvlJc w:val="left"/>
      <w:pPr>
        <w:ind w:left="6860" w:hanging="541"/>
      </w:pPr>
      <w:rPr>
        <w:rFonts w:hint="default"/>
        <w:lang w:val="en-US" w:eastAsia="en-US" w:bidi="ar-SA"/>
      </w:rPr>
    </w:lvl>
    <w:lvl w:ilvl="7" w:tplc="DAAA2BD0">
      <w:numFmt w:val="bullet"/>
      <w:lvlText w:val="•"/>
      <w:lvlJc w:val="left"/>
      <w:pPr>
        <w:ind w:left="7890" w:hanging="541"/>
      </w:pPr>
      <w:rPr>
        <w:rFonts w:hint="default"/>
        <w:lang w:val="en-US" w:eastAsia="en-US" w:bidi="ar-SA"/>
      </w:rPr>
    </w:lvl>
    <w:lvl w:ilvl="8" w:tplc="551CAE44">
      <w:numFmt w:val="bullet"/>
      <w:lvlText w:val="•"/>
      <w:lvlJc w:val="left"/>
      <w:pPr>
        <w:ind w:left="8920" w:hanging="541"/>
      </w:pPr>
      <w:rPr>
        <w:rFonts w:hint="default"/>
        <w:lang w:val="en-US" w:eastAsia="en-US" w:bidi="ar-SA"/>
      </w:rPr>
    </w:lvl>
  </w:abstractNum>
  <w:abstractNum w:abstractNumId="11" w15:restartNumberingAfterBreak="0">
    <w:nsid w:val="4D032A80"/>
    <w:multiLevelType w:val="hybridMultilevel"/>
    <w:tmpl w:val="231A0880"/>
    <w:lvl w:ilvl="0" w:tplc="AC826AF6">
      <w:start w:val="1"/>
      <w:numFmt w:val="decimal"/>
      <w:lvlText w:val="%1."/>
      <w:lvlJc w:val="left"/>
      <w:pPr>
        <w:ind w:left="582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F88226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color w:val="auto"/>
        <w:spacing w:val="0"/>
        <w:w w:val="100"/>
        <w:lang w:val="it-IT" w:eastAsia="en-US" w:bidi="ar-SA"/>
      </w:rPr>
    </w:lvl>
    <w:lvl w:ilvl="2" w:tplc="F6FCE670">
      <w:numFmt w:val="bullet"/>
      <w:lvlText w:val=""/>
      <w:lvlJc w:val="left"/>
      <w:pPr>
        <w:ind w:left="2111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123A9ED0">
      <w:numFmt w:val="bullet"/>
      <w:lvlText w:val="•"/>
      <w:lvlJc w:val="left"/>
      <w:pPr>
        <w:ind w:left="3227" w:hanging="180"/>
      </w:pPr>
      <w:rPr>
        <w:rFonts w:hint="default"/>
        <w:lang w:val="en-US" w:eastAsia="en-US" w:bidi="ar-SA"/>
      </w:rPr>
    </w:lvl>
    <w:lvl w:ilvl="4" w:tplc="1B027624">
      <w:numFmt w:val="bullet"/>
      <w:lvlText w:val="•"/>
      <w:lvlJc w:val="left"/>
      <w:pPr>
        <w:ind w:left="4335" w:hanging="180"/>
      </w:pPr>
      <w:rPr>
        <w:rFonts w:hint="default"/>
        <w:lang w:val="en-US" w:eastAsia="en-US" w:bidi="ar-SA"/>
      </w:rPr>
    </w:lvl>
    <w:lvl w:ilvl="5" w:tplc="9FC25D90">
      <w:numFmt w:val="bullet"/>
      <w:lvlText w:val="•"/>
      <w:lvlJc w:val="left"/>
      <w:pPr>
        <w:ind w:left="5442" w:hanging="180"/>
      </w:pPr>
      <w:rPr>
        <w:rFonts w:hint="default"/>
        <w:lang w:val="en-US" w:eastAsia="en-US" w:bidi="ar-SA"/>
      </w:rPr>
    </w:lvl>
    <w:lvl w:ilvl="6" w:tplc="EDD485F6">
      <w:numFmt w:val="bullet"/>
      <w:lvlText w:val="•"/>
      <w:lvlJc w:val="left"/>
      <w:pPr>
        <w:ind w:left="6550" w:hanging="180"/>
      </w:pPr>
      <w:rPr>
        <w:rFonts w:hint="default"/>
        <w:lang w:val="en-US" w:eastAsia="en-US" w:bidi="ar-SA"/>
      </w:rPr>
    </w:lvl>
    <w:lvl w:ilvl="7" w:tplc="C30E9BAE">
      <w:numFmt w:val="bullet"/>
      <w:lvlText w:val="•"/>
      <w:lvlJc w:val="left"/>
      <w:pPr>
        <w:ind w:left="7657" w:hanging="180"/>
      </w:pPr>
      <w:rPr>
        <w:rFonts w:hint="default"/>
        <w:lang w:val="en-US" w:eastAsia="en-US" w:bidi="ar-SA"/>
      </w:rPr>
    </w:lvl>
    <w:lvl w:ilvl="8" w:tplc="EC44B128">
      <w:numFmt w:val="bullet"/>
      <w:lvlText w:val="•"/>
      <w:lvlJc w:val="left"/>
      <w:pPr>
        <w:ind w:left="8765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4DD24487"/>
    <w:multiLevelType w:val="hybridMultilevel"/>
    <w:tmpl w:val="7D6C008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3" w15:restartNumberingAfterBreak="0">
    <w:nsid w:val="502E3125"/>
    <w:multiLevelType w:val="hybridMultilevel"/>
    <w:tmpl w:val="3098AE9A"/>
    <w:lvl w:ilvl="0" w:tplc="B5169006">
      <w:numFmt w:val="bullet"/>
      <w:lvlText w:val=""/>
      <w:lvlJc w:val="left"/>
      <w:pPr>
        <w:ind w:left="582" w:hanging="4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3E64376">
      <w:numFmt w:val="bullet"/>
      <w:lvlText w:val="o"/>
      <w:lvlJc w:val="left"/>
      <w:pPr>
        <w:ind w:left="94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1E64EE0">
      <w:numFmt w:val="bullet"/>
      <w:lvlText w:val=""/>
      <w:lvlJc w:val="left"/>
      <w:pPr>
        <w:ind w:left="13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59044780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4" w:tplc="73FCF62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1188248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890E5A2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EF3C736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B78621BE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2123E78"/>
    <w:multiLevelType w:val="hybridMultilevel"/>
    <w:tmpl w:val="81040FBE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5" w15:restartNumberingAfterBreak="0">
    <w:nsid w:val="53C60F0E"/>
    <w:multiLevelType w:val="hybridMultilevel"/>
    <w:tmpl w:val="746E3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8E7F5C"/>
    <w:multiLevelType w:val="hybridMultilevel"/>
    <w:tmpl w:val="6D1AE4AA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7" w15:restartNumberingAfterBreak="0">
    <w:nsid w:val="5D752BD3"/>
    <w:multiLevelType w:val="hybridMultilevel"/>
    <w:tmpl w:val="DFD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5131C"/>
    <w:multiLevelType w:val="hybridMultilevel"/>
    <w:tmpl w:val="A5C4D7B6"/>
    <w:lvl w:ilvl="0" w:tplc="FB36DC02">
      <w:start w:val="6"/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36A6C"/>
    <w:multiLevelType w:val="hybridMultilevel"/>
    <w:tmpl w:val="E38C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2C4C32"/>
    <w:multiLevelType w:val="hybridMultilevel"/>
    <w:tmpl w:val="C3A07BCE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1" w15:restartNumberingAfterBreak="0">
    <w:nsid w:val="6A237F6A"/>
    <w:multiLevelType w:val="hybridMultilevel"/>
    <w:tmpl w:val="B5F2BB9E"/>
    <w:lvl w:ilvl="0" w:tplc="40AE9E70">
      <w:start w:val="1"/>
      <w:numFmt w:val="decimal"/>
      <w:lvlText w:val="%1."/>
      <w:lvlJc w:val="left"/>
      <w:pPr>
        <w:ind w:left="67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23658CC">
      <w:numFmt w:val="bullet"/>
      <w:lvlText w:val="•"/>
      <w:lvlJc w:val="left"/>
      <w:pPr>
        <w:ind w:left="1710" w:hanging="541"/>
      </w:pPr>
      <w:rPr>
        <w:rFonts w:hint="default"/>
        <w:lang w:val="en-US" w:eastAsia="en-US" w:bidi="ar-SA"/>
      </w:rPr>
    </w:lvl>
    <w:lvl w:ilvl="2" w:tplc="0214236C">
      <w:numFmt w:val="bullet"/>
      <w:lvlText w:val="•"/>
      <w:lvlJc w:val="left"/>
      <w:pPr>
        <w:ind w:left="2740" w:hanging="541"/>
      </w:pPr>
      <w:rPr>
        <w:rFonts w:hint="default"/>
        <w:lang w:val="en-US" w:eastAsia="en-US" w:bidi="ar-SA"/>
      </w:rPr>
    </w:lvl>
    <w:lvl w:ilvl="3" w:tplc="3EE2C2C6">
      <w:numFmt w:val="bullet"/>
      <w:lvlText w:val="•"/>
      <w:lvlJc w:val="left"/>
      <w:pPr>
        <w:ind w:left="3770" w:hanging="541"/>
      </w:pPr>
      <w:rPr>
        <w:rFonts w:hint="default"/>
        <w:lang w:val="en-US" w:eastAsia="en-US" w:bidi="ar-SA"/>
      </w:rPr>
    </w:lvl>
    <w:lvl w:ilvl="4" w:tplc="AA3068B6">
      <w:numFmt w:val="bullet"/>
      <w:lvlText w:val="•"/>
      <w:lvlJc w:val="left"/>
      <w:pPr>
        <w:ind w:left="4800" w:hanging="541"/>
      </w:pPr>
      <w:rPr>
        <w:rFonts w:hint="default"/>
        <w:lang w:val="en-US" w:eastAsia="en-US" w:bidi="ar-SA"/>
      </w:rPr>
    </w:lvl>
    <w:lvl w:ilvl="5" w:tplc="7F705BE6">
      <w:numFmt w:val="bullet"/>
      <w:lvlText w:val="•"/>
      <w:lvlJc w:val="left"/>
      <w:pPr>
        <w:ind w:left="5830" w:hanging="541"/>
      </w:pPr>
      <w:rPr>
        <w:rFonts w:hint="default"/>
        <w:lang w:val="en-US" w:eastAsia="en-US" w:bidi="ar-SA"/>
      </w:rPr>
    </w:lvl>
    <w:lvl w:ilvl="6" w:tplc="1D665D30">
      <w:numFmt w:val="bullet"/>
      <w:lvlText w:val="•"/>
      <w:lvlJc w:val="left"/>
      <w:pPr>
        <w:ind w:left="6860" w:hanging="541"/>
      </w:pPr>
      <w:rPr>
        <w:rFonts w:hint="default"/>
        <w:lang w:val="en-US" w:eastAsia="en-US" w:bidi="ar-SA"/>
      </w:rPr>
    </w:lvl>
    <w:lvl w:ilvl="7" w:tplc="5310E798">
      <w:numFmt w:val="bullet"/>
      <w:lvlText w:val="•"/>
      <w:lvlJc w:val="left"/>
      <w:pPr>
        <w:ind w:left="7890" w:hanging="541"/>
      </w:pPr>
      <w:rPr>
        <w:rFonts w:hint="default"/>
        <w:lang w:val="en-US" w:eastAsia="en-US" w:bidi="ar-SA"/>
      </w:rPr>
    </w:lvl>
    <w:lvl w:ilvl="8" w:tplc="3DD09F1E">
      <w:numFmt w:val="bullet"/>
      <w:lvlText w:val="•"/>
      <w:lvlJc w:val="left"/>
      <w:pPr>
        <w:ind w:left="8920" w:hanging="541"/>
      </w:pPr>
      <w:rPr>
        <w:rFonts w:hint="default"/>
        <w:lang w:val="en-US" w:eastAsia="en-US" w:bidi="ar-SA"/>
      </w:rPr>
    </w:lvl>
  </w:abstractNum>
  <w:abstractNum w:abstractNumId="22" w15:restartNumberingAfterBreak="0">
    <w:nsid w:val="74536396"/>
    <w:multiLevelType w:val="hybridMultilevel"/>
    <w:tmpl w:val="5B04076E"/>
    <w:lvl w:ilvl="0" w:tplc="64DEF01C">
      <w:start w:val="1"/>
      <w:numFmt w:val="decimal"/>
      <w:lvlText w:val="%1."/>
      <w:lvlJc w:val="left"/>
      <w:pPr>
        <w:ind w:left="582" w:hanging="4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1BC6094">
      <w:numFmt w:val="bullet"/>
      <w:lvlText w:val="•"/>
      <w:lvlJc w:val="left"/>
      <w:pPr>
        <w:ind w:left="1620" w:hanging="452"/>
      </w:pPr>
      <w:rPr>
        <w:rFonts w:hint="default"/>
        <w:lang w:val="en-US" w:eastAsia="en-US" w:bidi="ar-SA"/>
      </w:rPr>
    </w:lvl>
    <w:lvl w:ilvl="2" w:tplc="79289694">
      <w:numFmt w:val="bullet"/>
      <w:lvlText w:val="•"/>
      <w:lvlJc w:val="left"/>
      <w:pPr>
        <w:ind w:left="2660" w:hanging="452"/>
      </w:pPr>
      <w:rPr>
        <w:rFonts w:hint="default"/>
        <w:lang w:val="en-US" w:eastAsia="en-US" w:bidi="ar-SA"/>
      </w:rPr>
    </w:lvl>
    <w:lvl w:ilvl="3" w:tplc="39F0F59C">
      <w:numFmt w:val="bullet"/>
      <w:lvlText w:val="•"/>
      <w:lvlJc w:val="left"/>
      <w:pPr>
        <w:ind w:left="3700" w:hanging="452"/>
      </w:pPr>
      <w:rPr>
        <w:rFonts w:hint="default"/>
        <w:lang w:val="en-US" w:eastAsia="en-US" w:bidi="ar-SA"/>
      </w:rPr>
    </w:lvl>
    <w:lvl w:ilvl="4" w:tplc="208E45EC">
      <w:numFmt w:val="bullet"/>
      <w:lvlText w:val="•"/>
      <w:lvlJc w:val="left"/>
      <w:pPr>
        <w:ind w:left="4740" w:hanging="452"/>
      </w:pPr>
      <w:rPr>
        <w:rFonts w:hint="default"/>
        <w:lang w:val="en-US" w:eastAsia="en-US" w:bidi="ar-SA"/>
      </w:rPr>
    </w:lvl>
    <w:lvl w:ilvl="5" w:tplc="C9D0AC18">
      <w:numFmt w:val="bullet"/>
      <w:lvlText w:val="•"/>
      <w:lvlJc w:val="left"/>
      <w:pPr>
        <w:ind w:left="5780" w:hanging="452"/>
      </w:pPr>
      <w:rPr>
        <w:rFonts w:hint="default"/>
        <w:lang w:val="en-US" w:eastAsia="en-US" w:bidi="ar-SA"/>
      </w:rPr>
    </w:lvl>
    <w:lvl w:ilvl="6" w:tplc="C0F85C64">
      <w:numFmt w:val="bullet"/>
      <w:lvlText w:val="•"/>
      <w:lvlJc w:val="left"/>
      <w:pPr>
        <w:ind w:left="6820" w:hanging="452"/>
      </w:pPr>
      <w:rPr>
        <w:rFonts w:hint="default"/>
        <w:lang w:val="en-US" w:eastAsia="en-US" w:bidi="ar-SA"/>
      </w:rPr>
    </w:lvl>
    <w:lvl w:ilvl="7" w:tplc="BD9CBBDA">
      <w:numFmt w:val="bullet"/>
      <w:lvlText w:val="•"/>
      <w:lvlJc w:val="left"/>
      <w:pPr>
        <w:ind w:left="7860" w:hanging="452"/>
      </w:pPr>
      <w:rPr>
        <w:rFonts w:hint="default"/>
        <w:lang w:val="en-US" w:eastAsia="en-US" w:bidi="ar-SA"/>
      </w:rPr>
    </w:lvl>
    <w:lvl w:ilvl="8" w:tplc="4350D83E">
      <w:numFmt w:val="bullet"/>
      <w:lvlText w:val="•"/>
      <w:lvlJc w:val="left"/>
      <w:pPr>
        <w:ind w:left="8900" w:hanging="452"/>
      </w:pPr>
      <w:rPr>
        <w:rFonts w:hint="default"/>
        <w:lang w:val="en-US" w:eastAsia="en-US" w:bidi="ar-SA"/>
      </w:rPr>
    </w:lvl>
  </w:abstractNum>
  <w:abstractNum w:abstractNumId="23" w15:restartNumberingAfterBreak="0">
    <w:nsid w:val="75924259"/>
    <w:multiLevelType w:val="hybridMultilevel"/>
    <w:tmpl w:val="28BC3818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4" w15:restartNumberingAfterBreak="0">
    <w:nsid w:val="7C4F2A65"/>
    <w:multiLevelType w:val="hybridMultilevel"/>
    <w:tmpl w:val="41049B98"/>
    <w:lvl w:ilvl="0" w:tplc="91D07E6A">
      <w:start w:val="1"/>
      <w:numFmt w:val="decimal"/>
      <w:lvlText w:val="%1."/>
      <w:lvlJc w:val="left"/>
      <w:pPr>
        <w:ind w:left="491" w:hanging="360"/>
      </w:pPr>
      <w:rPr>
        <w:rFonts w:hint="default"/>
        <w:spacing w:val="0"/>
        <w:w w:val="100"/>
        <w:lang w:val="en-US" w:eastAsia="en-US" w:bidi="ar-SA"/>
      </w:rPr>
    </w:lvl>
    <w:lvl w:ilvl="1" w:tplc="349467DA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75CA28F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568484C0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1ED084A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59A80B6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509A749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7" w:tplc="4524D334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1812BD04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 w16cid:durableId="1324317378">
    <w:abstractNumId w:val="10"/>
  </w:num>
  <w:num w:numId="2" w16cid:durableId="1474174043">
    <w:abstractNumId w:val="21"/>
  </w:num>
  <w:num w:numId="3" w16cid:durableId="1044984971">
    <w:abstractNumId w:val="11"/>
  </w:num>
  <w:num w:numId="4" w16cid:durableId="1171413262">
    <w:abstractNumId w:val="7"/>
  </w:num>
  <w:num w:numId="5" w16cid:durableId="701438089">
    <w:abstractNumId w:val="22"/>
  </w:num>
  <w:num w:numId="6" w16cid:durableId="97065781">
    <w:abstractNumId w:val="5"/>
  </w:num>
  <w:num w:numId="7" w16cid:durableId="994644812">
    <w:abstractNumId w:val="24"/>
  </w:num>
  <w:num w:numId="8" w16cid:durableId="657660226">
    <w:abstractNumId w:val="3"/>
  </w:num>
  <w:num w:numId="9" w16cid:durableId="1508907330">
    <w:abstractNumId w:val="13"/>
  </w:num>
  <w:num w:numId="10" w16cid:durableId="897132718">
    <w:abstractNumId w:val="16"/>
  </w:num>
  <w:num w:numId="11" w16cid:durableId="51315811">
    <w:abstractNumId w:val="23"/>
  </w:num>
  <w:num w:numId="12" w16cid:durableId="527138701">
    <w:abstractNumId w:val="0"/>
  </w:num>
  <w:num w:numId="13" w16cid:durableId="2006205863">
    <w:abstractNumId w:val="18"/>
  </w:num>
  <w:num w:numId="14" w16cid:durableId="2109347989">
    <w:abstractNumId w:val="14"/>
  </w:num>
  <w:num w:numId="15" w16cid:durableId="656227222">
    <w:abstractNumId w:val="6"/>
  </w:num>
  <w:num w:numId="16" w16cid:durableId="1677922359">
    <w:abstractNumId w:val="9"/>
  </w:num>
  <w:num w:numId="17" w16cid:durableId="1037193286">
    <w:abstractNumId w:val="4"/>
  </w:num>
  <w:num w:numId="18" w16cid:durableId="1805779219">
    <w:abstractNumId w:val="17"/>
  </w:num>
  <w:num w:numId="19" w16cid:durableId="466704985">
    <w:abstractNumId w:val="12"/>
  </w:num>
  <w:num w:numId="20" w16cid:durableId="2050914486">
    <w:abstractNumId w:val="8"/>
  </w:num>
  <w:num w:numId="21" w16cid:durableId="1510027942">
    <w:abstractNumId w:val="15"/>
  </w:num>
  <w:num w:numId="22" w16cid:durableId="528761305">
    <w:abstractNumId w:val="19"/>
  </w:num>
  <w:num w:numId="23" w16cid:durableId="457770473">
    <w:abstractNumId w:val="20"/>
  </w:num>
  <w:num w:numId="24" w16cid:durableId="387345282">
    <w:abstractNumId w:val="1"/>
  </w:num>
  <w:num w:numId="25" w16cid:durableId="155912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08DF"/>
    <w:rsid w:val="0000059B"/>
    <w:rsid w:val="00013C58"/>
    <w:rsid w:val="00024370"/>
    <w:rsid w:val="0002697D"/>
    <w:rsid w:val="000358CA"/>
    <w:rsid w:val="00040C36"/>
    <w:rsid w:val="0004575C"/>
    <w:rsid w:val="00047098"/>
    <w:rsid w:val="00047AD7"/>
    <w:rsid w:val="00066A6A"/>
    <w:rsid w:val="00077321"/>
    <w:rsid w:val="000804FA"/>
    <w:rsid w:val="00087081"/>
    <w:rsid w:val="00092934"/>
    <w:rsid w:val="000A022F"/>
    <w:rsid w:val="000B0012"/>
    <w:rsid w:val="000B6367"/>
    <w:rsid w:val="000C39C3"/>
    <w:rsid w:val="000C553A"/>
    <w:rsid w:val="000C556F"/>
    <w:rsid w:val="000D11A1"/>
    <w:rsid w:val="000D1886"/>
    <w:rsid w:val="000D50A4"/>
    <w:rsid w:val="000D76CF"/>
    <w:rsid w:val="000E3C99"/>
    <w:rsid w:val="000E72CD"/>
    <w:rsid w:val="000F107C"/>
    <w:rsid w:val="00100A5C"/>
    <w:rsid w:val="00100FAC"/>
    <w:rsid w:val="00102B0E"/>
    <w:rsid w:val="00107DA1"/>
    <w:rsid w:val="001108DF"/>
    <w:rsid w:val="00117080"/>
    <w:rsid w:val="0012352B"/>
    <w:rsid w:val="00142044"/>
    <w:rsid w:val="001448DA"/>
    <w:rsid w:val="00164844"/>
    <w:rsid w:val="0016664D"/>
    <w:rsid w:val="00191B35"/>
    <w:rsid w:val="00191BFD"/>
    <w:rsid w:val="0019580A"/>
    <w:rsid w:val="00195E68"/>
    <w:rsid w:val="001B151C"/>
    <w:rsid w:val="001B2E48"/>
    <w:rsid w:val="001B60F5"/>
    <w:rsid w:val="001C015F"/>
    <w:rsid w:val="001C5276"/>
    <w:rsid w:val="001D0B9C"/>
    <w:rsid w:val="001D28C2"/>
    <w:rsid w:val="001E46AB"/>
    <w:rsid w:val="001E7E3C"/>
    <w:rsid w:val="001F20B7"/>
    <w:rsid w:val="001F48F3"/>
    <w:rsid w:val="001F4C78"/>
    <w:rsid w:val="001F6A52"/>
    <w:rsid w:val="00201A81"/>
    <w:rsid w:val="00201CF1"/>
    <w:rsid w:val="00202FBD"/>
    <w:rsid w:val="0020463C"/>
    <w:rsid w:val="00205260"/>
    <w:rsid w:val="00205ED2"/>
    <w:rsid w:val="002060BE"/>
    <w:rsid w:val="00215942"/>
    <w:rsid w:val="002170CF"/>
    <w:rsid w:val="00226B4E"/>
    <w:rsid w:val="00252FA3"/>
    <w:rsid w:val="00253940"/>
    <w:rsid w:val="00257A52"/>
    <w:rsid w:val="00260306"/>
    <w:rsid w:val="00292146"/>
    <w:rsid w:val="002966DB"/>
    <w:rsid w:val="002A4761"/>
    <w:rsid w:val="002A6741"/>
    <w:rsid w:val="002C7709"/>
    <w:rsid w:val="002D2346"/>
    <w:rsid w:val="002E1561"/>
    <w:rsid w:val="002E3FD5"/>
    <w:rsid w:val="002E6E58"/>
    <w:rsid w:val="002F226D"/>
    <w:rsid w:val="003040E8"/>
    <w:rsid w:val="00310124"/>
    <w:rsid w:val="00316ADF"/>
    <w:rsid w:val="0031720F"/>
    <w:rsid w:val="0032693E"/>
    <w:rsid w:val="003306C7"/>
    <w:rsid w:val="00337AE6"/>
    <w:rsid w:val="00340E7B"/>
    <w:rsid w:val="003525CF"/>
    <w:rsid w:val="00356FEE"/>
    <w:rsid w:val="00365448"/>
    <w:rsid w:val="00371404"/>
    <w:rsid w:val="00374A4C"/>
    <w:rsid w:val="003832A7"/>
    <w:rsid w:val="00384CD7"/>
    <w:rsid w:val="00387B2A"/>
    <w:rsid w:val="00392927"/>
    <w:rsid w:val="003A3926"/>
    <w:rsid w:val="003A5A82"/>
    <w:rsid w:val="003B65EA"/>
    <w:rsid w:val="003B68BB"/>
    <w:rsid w:val="003B6920"/>
    <w:rsid w:val="003C0CEC"/>
    <w:rsid w:val="003C269C"/>
    <w:rsid w:val="003C34A8"/>
    <w:rsid w:val="003D074D"/>
    <w:rsid w:val="003D5846"/>
    <w:rsid w:val="003D6943"/>
    <w:rsid w:val="003D6BF9"/>
    <w:rsid w:val="003E1B71"/>
    <w:rsid w:val="003E2DAE"/>
    <w:rsid w:val="003E5114"/>
    <w:rsid w:val="003F3E9C"/>
    <w:rsid w:val="003F60AF"/>
    <w:rsid w:val="003F657E"/>
    <w:rsid w:val="00401BC6"/>
    <w:rsid w:val="00407BAC"/>
    <w:rsid w:val="00411B83"/>
    <w:rsid w:val="004155F0"/>
    <w:rsid w:val="00417074"/>
    <w:rsid w:val="00420D2D"/>
    <w:rsid w:val="004274B7"/>
    <w:rsid w:val="004559EA"/>
    <w:rsid w:val="00484DAA"/>
    <w:rsid w:val="00484F7A"/>
    <w:rsid w:val="00485D5C"/>
    <w:rsid w:val="00487C99"/>
    <w:rsid w:val="00497F70"/>
    <w:rsid w:val="004B4947"/>
    <w:rsid w:val="004C031F"/>
    <w:rsid w:val="004C1DF2"/>
    <w:rsid w:val="004C4893"/>
    <w:rsid w:val="004D5D3D"/>
    <w:rsid w:val="004E0D2C"/>
    <w:rsid w:val="004E7262"/>
    <w:rsid w:val="004F3F8A"/>
    <w:rsid w:val="005031FB"/>
    <w:rsid w:val="00503967"/>
    <w:rsid w:val="0050659C"/>
    <w:rsid w:val="00510A72"/>
    <w:rsid w:val="005121EB"/>
    <w:rsid w:val="00514828"/>
    <w:rsid w:val="00541BD8"/>
    <w:rsid w:val="00542B28"/>
    <w:rsid w:val="00571F79"/>
    <w:rsid w:val="005749E1"/>
    <w:rsid w:val="0057543B"/>
    <w:rsid w:val="005834E1"/>
    <w:rsid w:val="00583AD2"/>
    <w:rsid w:val="0059026C"/>
    <w:rsid w:val="0059354B"/>
    <w:rsid w:val="005A41E4"/>
    <w:rsid w:val="005B4687"/>
    <w:rsid w:val="005D18D3"/>
    <w:rsid w:val="005D58F1"/>
    <w:rsid w:val="005E1C01"/>
    <w:rsid w:val="005E456E"/>
    <w:rsid w:val="005E63F4"/>
    <w:rsid w:val="005F083C"/>
    <w:rsid w:val="005F2745"/>
    <w:rsid w:val="005F41CD"/>
    <w:rsid w:val="00600603"/>
    <w:rsid w:val="0060355F"/>
    <w:rsid w:val="0060537E"/>
    <w:rsid w:val="00605ED6"/>
    <w:rsid w:val="00625ED1"/>
    <w:rsid w:val="0063085D"/>
    <w:rsid w:val="00631BA3"/>
    <w:rsid w:val="00641625"/>
    <w:rsid w:val="006451CF"/>
    <w:rsid w:val="006532FF"/>
    <w:rsid w:val="00664A84"/>
    <w:rsid w:val="00666DBA"/>
    <w:rsid w:val="006705B6"/>
    <w:rsid w:val="006A5961"/>
    <w:rsid w:val="006D40E7"/>
    <w:rsid w:val="006D63BF"/>
    <w:rsid w:val="006E1394"/>
    <w:rsid w:val="006F2E0C"/>
    <w:rsid w:val="006F4B3C"/>
    <w:rsid w:val="006F5901"/>
    <w:rsid w:val="00701393"/>
    <w:rsid w:val="007050AB"/>
    <w:rsid w:val="00705E3E"/>
    <w:rsid w:val="007078A7"/>
    <w:rsid w:val="00720C54"/>
    <w:rsid w:val="0073777B"/>
    <w:rsid w:val="00740F79"/>
    <w:rsid w:val="007411F3"/>
    <w:rsid w:val="00744846"/>
    <w:rsid w:val="00746CB0"/>
    <w:rsid w:val="0075117D"/>
    <w:rsid w:val="00761323"/>
    <w:rsid w:val="00765F68"/>
    <w:rsid w:val="007863FE"/>
    <w:rsid w:val="007932BA"/>
    <w:rsid w:val="00793DE3"/>
    <w:rsid w:val="007A1855"/>
    <w:rsid w:val="007C1732"/>
    <w:rsid w:val="007D4960"/>
    <w:rsid w:val="007D4DB2"/>
    <w:rsid w:val="007D52A0"/>
    <w:rsid w:val="00805D4E"/>
    <w:rsid w:val="008111C9"/>
    <w:rsid w:val="0081765A"/>
    <w:rsid w:val="00825414"/>
    <w:rsid w:val="00826E33"/>
    <w:rsid w:val="00836C16"/>
    <w:rsid w:val="00837DE2"/>
    <w:rsid w:val="00844339"/>
    <w:rsid w:val="00855133"/>
    <w:rsid w:val="00865135"/>
    <w:rsid w:val="008655EF"/>
    <w:rsid w:val="0087394F"/>
    <w:rsid w:val="0087454D"/>
    <w:rsid w:val="008964E8"/>
    <w:rsid w:val="008A255C"/>
    <w:rsid w:val="008A6402"/>
    <w:rsid w:val="008B2516"/>
    <w:rsid w:val="008C3822"/>
    <w:rsid w:val="008C6557"/>
    <w:rsid w:val="008E37E7"/>
    <w:rsid w:val="008E41EC"/>
    <w:rsid w:val="008E781C"/>
    <w:rsid w:val="008F394E"/>
    <w:rsid w:val="008F4553"/>
    <w:rsid w:val="008F50F4"/>
    <w:rsid w:val="008F603A"/>
    <w:rsid w:val="00904FB6"/>
    <w:rsid w:val="00906F24"/>
    <w:rsid w:val="009112BD"/>
    <w:rsid w:val="009204D3"/>
    <w:rsid w:val="00934673"/>
    <w:rsid w:val="0094282C"/>
    <w:rsid w:val="00943503"/>
    <w:rsid w:val="0094756A"/>
    <w:rsid w:val="009527E3"/>
    <w:rsid w:val="009631DD"/>
    <w:rsid w:val="00975127"/>
    <w:rsid w:val="009754F2"/>
    <w:rsid w:val="009902C4"/>
    <w:rsid w:val="00992CFA"/>
    <w:rsid w:val="009933F6"/>
    <w:rsid w:val="009A5C84"/>
    <w:rsid w:val="009A7D32"/>
    <w:rsid w:val="009D01B5"/>
    <w:rsid w:val="009E7CAB"/>
    <w:rsid w:val="009F6BD6"/>
    <w:rsid w:val="00A03EA7"/>
    <w:rsid w:val="00A1361D"/>
    <w:rsid w:val="00A14176"/>
    <w:rsid w:val="00A20091"/>
    <w:rsid w:val="00A2175D"/>
    <w:rsid w:val="00A43A14"/>
    <w:rsid w:val="00A45BCD"/>
    <w:rsid w:val="00A52488"/>
    <w:rsid w:val="00A533C6"/>
    <w:rsid w:val="00A5760A"/>
    <w:rsid w:val="00A61D5D"/>
    <w:rsid w:val="00A622B1"/>
    <w:rsid w:val="00A709FA"/>
    <w:rsid w:val="00A72CD7"/>
    <w:rsid w:val="00A821C1"/>
    <w:rsid w:val="00A82BC8"/>
    <w:rsid w:val="00A84EA5"/>
    <w:rsid w:val="00A936DE"/>
    <w:rsid w:val="00AA1DCB"/>
    <w:rsid w:val="00AA3AC4"/>
    <w:rsid w:val="00AB029F"/>
    <w:rsid w:val="00AB2430"/>
    <w:rsid w:val="00AB4376"/>
    <w:rsid w:val="00AB5E2A"/>
    <w:rsid w:val="00AC3FB3"/>
    <w:rsid w:val="00AC4E9F"/>
    <w:rsid w:val="00AC6685"/>
    <w:rsid w:val="00AC6CAB"/>
    <w:rsid w:val="00AE35D4"/>
    <w:rsid w:val="00AE4163"/>
    <w:rsid w:val="00AE59BE"/>
    <w:rsid w:val="00AE6C6E"/>
    <w:rsid w:val="00AE6F91"/>
    <w:rsid w:val="00AF0725"/>
    <w:rsid w:val="00AF0C14"/>
    <w:rsid w:val="00AF486E"/>
    <w:rsid w:val="00B014E6"/>
    <w:rsid w:val="00B02B34"/>
    <w:rsid w:val="00B067EA"/>
    <w:rsid w:val="00B10571"/>
    <w:rsid w:val="00B12F22"/>
    <w:rsid w:val="00B1606E"/>
    <w:rsid w:val="00B1627A"/>
    <w:rsid w:val="00B341A7"/>
    <w:rsid w:val="00B36AEC"/>
    <w:rsid w:val="00B4048A"/>
    <w:rsid w:val="00B442ED"/>
    <w:rsid w:val="00B46954"/>
    <w:rsid w:val="00B54B27"/>
    <w:rsid w:val="00B676AF"/>
    <w:rsid w:val="00B70ED4"/>
    <w:rsid w:val="00B72BE8"/>
    <w:rsid w:val="00B7573F"/>
    <w:rsid w:val="00B82DCC"/>
    <w:rsid w:val="00B84FA7"/>
    <w:rsid w:val="00BB482C"/>
    <w:rsid w:val="00BB77F2"/>
    <w:rsid w:val="00BC4199"/>
    <w:rsid w:val="00BD51EA"/>
    <w:rsid w:val="00BD62E6"/>
    <w:rsid w:val="00BD6C1F"/>
    <w:rsid w:val="00BD7C02"/>
    <w:rsid w:val="00BE62E1"/>
    <w:rsid w:val="00BF292A"/>
    <w:rsid w:val="00C07423"/>
    <w:rsid w:val="00C30363"/>
    <w:rsid w:val="00C318FF"/>
    <w:rsid w:val="00C35315"/>
    <w:rsid w:val="00C36F79"/>
    <w:rsid w:val="00C37AFB"/>
    <w:rsid w:val="00C43CDD"/>
    <w:rsid w:val="00C50DCF"/>
    <w:rsid w:val="00C6109B"/>
    <w:rsid w:val="00C62129"/>
    <w:rsid w:val="00C66E42"/>
    <w:rsid w:val="00C66F8F"/>
    <w:rsid w:val="00C7106D"/>
    <w:rsid w:val="00C810D6"/>
    <w:rsid w:val="00C92F02"/>
    <w:rsid w:val="00C94ED5"/>
    <w:rsid w:val="00C978F7"/>
    <w:rsid w:val="00CB6D7A"/>
    <w:rsid w:val="00CC5DCF"/>
    <w:rsid w:val="00CD132B"/>
    <w:rsid w:val="00CD7987"/>
    <w:rsid w:val="00CE087B"/>
    <w:rsid w:val="00CE6C38"/>
    <w:rsid w:val="00CF62FF"/>
    <w:rsid w:val="00D038DB"/>
    <w:rsid w:val="00D12F7B"/>
    <w:rsid w:val="00D178C6"/>
    <w:rsid w:val="00D322F0"/>
    <w:rsid w:val="00D367AD"/>
    <w:rsid w:val="00D3749B"/>
    <w:rsid w:val="00D46F55"/>
    <w:rsid w:val="00D50040"/>
    <w:rsid w:val="00D5183D"/>
    <w:rsid w:val="00D5326F"/>
    <w:rsid w:val="00D53C8B"/>
    <w:rsid w:val="00D53ED4"/>
    <w:rsid w:val="00D54039"/>
    <w:rsid w:val="00D5409C"/>
    <w:rsid w:val="00D732E7"/>
    <w:rsid w:val="00D7348F"/>
    <w:rsid w:val="00D73B8A"/>
    <w:rsid w:val="00D768A4"/>
    <w:rsid w:val="00D76AC1"/>
    <w:rsid w:val="00D904FF"/>
    <w:rsid w:val="00DA30A7"/>
    <w:rsid w:val="00DB2BE6"/>
    <w:rsid w:val="00DB32BB"/>
    <w:rsid w:val="00DC3757"/>
    <w:rsid w:val="00DD061E"/>
    <w:rsid w:val="00DD4423"/>
    <w:rsid w:val="00DD5CD5"/>
    <w:rsid w:val="00DD6F4D"/>
    <w:rsid w:val="00DF4A5C"/>
    <w:rsid w:val="00E00A5C"/>
    <w:rsid w:val="00E0235D"/>
    <w:rsid w:val="00E118EA"/>
    <w:rsid w:val="00E260FC"/>
    <w:rsid w:val="00E302BF"/>
    <w:rsid w:val="00E346BC"/>
    <w:rsid w:val="00E36366"/>
    <w:rsid w:val="00E36FE3"/>
    <w:rsid w:val="00E62B47"/>
    <w:rsid w:val="00E63F5A"/>
    <w:rsid w:val="00E642EF"/>
    <w:rsid w:val="00E6620A"/>
    <w:rsid w:val="00E678FB"/>
    <w:rsid w:val="00E760B2"/>
    <w:rsid w:val="00E80832"/>
    <w:rsid w:val="00E841EE"/>
    <w:rsid w:val="00E84BB4"/>
    <w:rsid w:val="00E9086D"/>
    <w:rsid w:val="00EA192B"/>
    <w:rsid w:val="00EB09BB"/>
    <w:rsid w:val="00EC3929"/>
    <w:rsid w:val="00EC5224"/>
    <w:rsid w:val="00EE29D6"/>
    <w:rsid w:val="00EE3D2A"/>
    <w:rsid w:val="00EE4467"/>
    <w:rsid w:val="00EF3126"/>
    <w:rsid w:val="00EF5927"/>
    <w:rsid w:val="00F02CF9"/>
    <w:rsid w:val="00F05C92"/>
    <w:rsid w:val="00F1431E"/>
    <w:rsid w:val="00F16BF5"/>
    <w:rsid w:val="00F2513B"/>
    <w:rsid w:val="00F26606"/>
    <w:rsid w:val="00F37D8A"/>
    <w:rsid w:val="00F50618"/>
    <w:rsid w:val="00F60D5F"/>
    <w:rsid w:val="00F62581"/>
    <w:rsid w:val="00F63B6C"/>
    <w:rsid w:val="00F668BF"/>
    <w:rsid w:val="00F66C99"/>
    <w:rsid w:val="00F7157F"/>
    <w:rsid w:val="00FA40FA"/>
    <w:rsid w:val="00FB06DC"/>
    <w:rsid w:val="00FB364C"/>
    <w:rsid w:val="00FC1D3D"/>
    <w:rsid w:val="00FF0049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E71D89"/>
  <w15:docId w15:val="{6036899A-DB77-4164-98B5-22BB4F94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line="250" w:lineRule="exact"/>
      <w:ind w:left="13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2" w:hanging="452"/>
    </w:pPr>
  </w:style>
  <w:style w:type="paragraph" w:styleId="ListParagraph">
    <w:name w:val="List Paragraph"/>
    <w:basedOn w:val="Normal"/>
    <w:uiPriority w:val="34"/>
    <w:qFormat/>
    <w:pPr>
      <w:ind w:left="582" w:hanging="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4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0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42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E37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7E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204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reformattedText">
    <w:name w:val="Preformatted Text"/>
    <w:basedOn w:val="Normal"/>
    <w:qFormat/>
    <w:rsid w:val="00407BAC"/>
    <w:pPr>
      <w:widowControl/>
      <w:autoSpaceDE/>
      <w:autoSpaceDN/>
    </w:pPr>
    <w:rPr>
      <w:rFonts w:ascii="Liberation Mono" w:eastAsia="Droid Sans Fallback" w:hAnsi="Liberation Mono" w:cs="Liberation Mono"/>
      <w:kern w:val="2"/>
      <w:sz w:val="20"/>
      <w:szCs w:val="20"/>
      <w:lang w:val="it-IT" w:eastAsia="zh-CN" w:bidi="hi-IN"/>
    </w:rPr>
  </w:style>
  <w:style w:type="character" w:styleId="Emphasis">
    <w:name w:val="Emphasis"/>
    <w:basedOn w:val="DefaultParagraphFont"/>
    <w:uiPriority w:val="20"/>
    <w:qFormat/>
    <w:rsid w:val="00407BAC"/>
    <w:rPr>
      <w:i/>
      <w:iCs/>
    </w:rPr>
  </w:style>
  <w:style w:type="character" w:customStyle="1" w:styleId="Bullets">
    <w:name w:val="Bullets"/>
    <w:qFormat/>
    <w:rsid w:val="001B60F5"/>
    <w:rPr>
      <w:rFonts w:ascii="OpenSymbol" w:eastAsia="OpenSymbol" w:hAnsi="OpenSymbol" w:cs="OpenSymbol"/>
    </w:rPr>
  </w:style>
  <w:style w:type="paragraph" w:customStyle="1" w:styleId="Default">
    <w:name w:val="Default"/>
    <w:qFormat/>
    <w:rsid w:val="001B60F5"/>
    <w:pPr>
      <w:widowControl/>
      <w:autoSpaceDE/>
      <w:autoSpaceDN/>
    </w:pPr>
    <w:rPr>
      <w:rFonts w:ascii="Arial" w:eastAsia="Droid Sans Fallback" w:hAnsi="Arial" w:cs="Arial"/>
      <w:color w:val="000000"/>
      <w:sz w:val="24"/>
      <w:szCs w:val="24"/>
      <w:lang w:val="it-IT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5031F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3E9C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F3E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sXoUB-MAAAAJ&amp;view_op=list_works&amp;sortby=pubd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view_op=view_citation&amp;hl=en&amp;user=sXoUB-MAAAAJ&amp;citation_for_view=sXoUB-MAAAAJ:UeHWp8X0CEI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view_op=view_citation&amp;hl=en&amp;user=sXoUB-MAAAAJ&amp;citation_for_view=sXoUB-MAAAAJ:IjCSPb-OGe4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lavio-ponzina-7b51a71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A0BB-7F64-4007-BD3D-D100BB8A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1502</Words>
  <Characters>10185</Characters>
  <Application>Microsoft Office Word</Application>
  <DocSecurity>0</DocSecurity>
  <Lines>166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Flavio Ponzina</vt:lpstr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Flavio Ponzina</dc:title>
  <dc:creator>flavioponzina@gmail.com</dc:creator>
  <cp:lastModifiedBy>Flavio Ponzina</cp:lastModifiedBy>
  <cp:revision>237</cp:revision>
  <dcterms:created xsi:type="dcterms:W3CDTF">2023-12-10T01:27:00Z</dcterms:created>
  <dcterms:modified xsi:type="dcterms:W3CDTF">2025-06-12T18:58:00Z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2023-12-10T00:00:00Z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1db939908649639f42157219900446fb387c9887fc83d9652afb480999f48b95</vt:lpwstr>
  </property>
</Properties>
</file>