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A94" w:rsidRDefault="0083133F">
      <w:r>
        <w:t>Mercurio, cinabrio</w:t>
      </w:r>
    </w:p>
    <w:p w:rsidR="0083133F" w:rsidRDefault="0083133F">
      <w:hyperlink r:id="rId5" w:history="1">
        <w:r w:rsidRPr="00727010">
          <w:rPr>
            <w:rStyle w:val="Hipervnculo"/>
          </w:rPr>
          <w:t>https://realhonduranarchaeology.wordpress.com/2015/06/01/mercury-cinnabar-and-honduran-archaeology/</w:t>
        </w:r>
      </w:hyperlink>
    </w:p>
    <w:p w:rsidR="0083133F" w:rsidRDefault="0083133F">
      <w:bookmarkStart w:id="0" w:name="_GoBack"/>
      <w:bookmarkEnd w:id="0"/>
    </w:p>
    <w:sectPr w:rsidR="008313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133F"/>
    <w:rsid w:val="00035B48"/>
    <w:rsid w:val="00734EA6"/>
    <w:rsid w:val="0083133F"/>
    <w:rsid w:val="00C6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3133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3133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realhonduranarchaeology.wordpress.com/2015/06/01/mercury-cinnabar-and-honduran-archaeolog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INHGEOMIN01</dc:creator>
  <cp:lastModifiedBy>INHGEOMIN01</cp:lastModifiedBy>
  <cp:revision>1</cp:revision>
  <dcterms:created xsi:type="dcterms:W3CDTF">2015-11-26T19:59:00Z</dcterms:created>
  <dcterms:modified xsi:type="dcterms:W3CDTF">2015-11-26T20:03:00Z</dcterms:modified>
</cp:coreProperties>
</file>