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Bancos de Dados Geográficos</w:t>
      </w:r>
    </w:p>
    <w:p>
      <w:pPr>
        <w:pStyle w:val="Subtitle"/>
      </w:pPr>
      <w:r>
        <w:t xml:space="preserve">Geotecnologias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Bancos de Dados Geográficos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Geotecnologias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DGA-LA-02-05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Modelo lógico e dicionário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Geometria e referência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Integridade e carga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Índices e consultas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Operação e recuperação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Modelos espaciais relacionam geometria, atributos e regras de integridade. Índices e referência espacial precisam ser planejados junto às consultas e ao ciclo de atualização dos dados.</w:t>
      </w:r>
    </w:p>
    <w:p>
      <w:pPr>
        <w:pStyle w:val="Normal"/>
      </w:pPr>
      <w:r>
        <w:t xml:space="preserve">Este volume integra a área Geotecnologias e organiza o estudo de bancos de dados geográficos a partir de uma pergunta concreta: estruturar pontos de equipamentos públicos no PostGIS com chaves, índices e consultas de proximidade.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Modelo lógico e dicionário → Geometria e referência → Integridade e carga → Índices e consultas → Operação e recuperação.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Modelo lógico e dicionário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entidades, chaves e cardinalidade. Geometria não substitui identificador de negócio. Documente domínio, nulidade, unidade, origem e periodicidade de atualização dos atributos.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estruturar pontos de equipamentos públicos no PostGIS com chaves, índices e consultas de proximidade. — esta etapa deve produzir um registro de método e uma evidência verificável. Relacione as decisões de modelo lógico e dicionário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modelo lógico e dicionário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Geometria e referência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Escolha tipo e SRID explícitos. ST_SetSRID atribui referência; ST_Transform converte valores. Geography e geometry têm comportamento e unidades distintos. Valide extensão e ordem de coordenadas.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estruturar pontos de equipamentos públicos no PostGIS com chaves, índices e consultas de proximidade. — esta etapa deve produzir um registro de método e uma evidência verificável. Relacione as decisões de geometria e referência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geometria e referência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Integridade e carga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Use transações, restrições e staging para revisar a importação. Separe geometrias vazias, inválidas e ausentes. Não corrija um erro geométrico sem verificar se o resultado ainda representa o objeto original.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estruturar pontos de equipamentos públicos no PostGIS com chaves, índices e consultas de proximidade. — esta etapa deve produzir um registro de método e uma evidência verificável. Relacione as decisões de integridade e carga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integridade e carga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Índices e consultas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Crie GiST conforme as consultas e examine EXPLAIN. ST_DWithin pode acelerar buscas por raio com índice compatível. Evite funções sobre a coluna indexada quando elas impedirem o plano pretendido.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estruturar pontos de equipamentos públicos no PostGIS com chaves, índices e consultas de proximidade. — esta etapa deve produzir um registro de método e uma evidência verificável. Relacione as decisões de índices e consultas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índices e consultas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Operação e recuperação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Separe roles de carga e leitura, registre alterações e teste backups em banco novo. Índices melhoram acesso, mas não garantem qualidade temática ou disponibilidade. Planeje migração e retenção.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estruturar pontos de equipamentos públicos no PostGIS com chaves, índices e consultas de proximidade. — esta etapa deve produzir um registro de método e uma evidência verificável. Relacione as decisões de operação e recuperação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operação e recuperação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Estruturar pontos de equipamentos públicos no PostGIS com chaves, índices e consultas de proximidade.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https://docs.qgis.org/3.40/en/docs/user_manual/index.html</w:t>
      </w:r>
    </w:p>
    <w:p>
      <w:pPr>
        <w:pStyle w:val="Normal"/>
      </w:pPr>
      <w:r>
        <w:t xml:space="preserve">https://postgis.net/docs/manual-3.5/using_postgis_dbmanagement.html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Bancos de Dados Geogr&#225;ficos

Autoria institucional: DataGeo Academy

## 1. Introdu&#231;&#227;o

Modelos espaciais relacionam geometria, atributos e regras de integridade. &#205;ndices e refer&#234;ncia espacial precisam ser planejados junto &#224;s consultas e ao ciclo de atualiza&#231;&#227;o dos dados.

Este volume integra a &#225;rea Geotecnologias e organiza o estudo de bancos de dados geogr&#225;ficos a partir de uma pergunta concreta: estruturar pontos de equipamentos p&#250;blicos no PostGIS com chaves, &#237;ndices e consultas de proximidade.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Modelo l&#243;gico e dicion&#225;rio &#8594; Geometria e refer&#234;ncia &#8594; Integridade e carga &#8594; &#205;ndices e consultas &#8594; Opera&#231;&#227;o e recupera&#231;&#227;o.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Modelo l&#243;gico e dicion&#225;rio

Defina entidades, chaves e cardinalidade. Geometria n&#227;o substitui identificador de neg&#243;cio. Documente dom&#237;nio, nulidade, unidade, origem e periodicidade de atualiza&#231;&#227;o dos atributos.

No estudo proposto &#8212; estruturar pontos de equipamentos p&#250;blicos no PostGIS com chaves, &#237;ndices e consultas de proximidade. &#8212; esta etapa deve produzir um registro de m&#233;todo e uma evid&#234;ncia verific&#225;vel. Relacione as decis&#245;es de modelo l&#243;gico e dicion&#225;rio &#224;s fontes utilizadas, descreva os par&#226;metros escolhidos e compare o resultado com o crit&#233;rio definido antes da execu&#231;&#227;o.

Quais dados, hip&#243;teses e crit&#233;rios permitem justificar modelo l&#243;gico e dicion&#225;rio neste caso? Identifique uma situa&#231;&#227;o em que o procedimento seria inadequado e explique como detect&#225;-la ou corrigir o fluxo.

## 3. Geometria e refer&#234;ncia

Escolha tipo e SRID expl&#237;citos. ST_SetSRID atribui refer&#234;ncia; ST_Transform converte valores. Geography e geometry t&#234;m comportamento e unidades distintos. Valide extens&#227;o e ordem de coordenadas.

No estudo proposto &#8212; estruturar pontos de equipamentos p&#250;blicos no PostGIS com chaves, &#237;ndices e consultas de proximidade. &#8212; esta etapa deve produzir um registro de m&#233;todo e uma evid&#234;ncia verific&#225;vel. Relacione as decis&#245;es de geometria e refer&#234;ncia &#224;s fontes utilizadas, descreva os par&#226;metros escolhidos e compare o resultado com o crit&#233;rio definido antes da execu&#231;&#227;o.

Quais dados, hip&#243;teses e crit&#233;rios permitem justificar geometria e refer&#234;ncia neste caso? Identifique uma situa&#231;&#227;o em que o procedimento seria inadequado e explique como detect&#225;-la ou corrigir o fluxo.

## 4. Integridade e carga

Use transa&#231;&#245;es, restri&#231;&#245;es e staging para revisar a importa&#231;&#227;o. Separe geometrias vazias, inv&#225;lidas e ausentes. N&#227;o corrija um erro geom&#233;trico sem verificar se o resultado ainda representa o objeto original.

No estudo proposto &#8212; estruturar pontos de equipamentos p&#250;blicos no PostGIS com chaves, &#237;ndices e consultas de proximidade. &#8212; esta etapa deve produzir um registro de m&#233;todo e uma evid&#234;ncia verific&#225;vel. Relacione as decis&#245;es de integridade e carga &#224;s fontes utilizadas, descreva os par&#226;metros escolhidos e compare o resultado com o crit&#233;rio definido antes da execu&#231;&#227;o.

Quais dados, hip&#243;teses e crit&#233;rios permitem justificar integridade e carga neste caso? Identifique uma situa&#231;&#227;o em que o procedimento seria inadequado e explique como detect&#225;-la ou corrigir o fluxo.

## 5. &#205;ndices e consultas

Crie GiST conforme as consultas e examine EXPLAIN. ST_DWithin pode acelerar buscas por raio com &#237;ndice compat&#237;vel. Evite fun&#231;&#245;es sobre a coluna indexada quando elas impedirem o plano pretendido.

No estudo proposto &#8212; estruturar pontos de equipamentos p&#250;blicos no PostGIS com chaves, &#237;ndices e consultas de proximidade. &#8212; esta etapa deve produzir um registro de m&#233;todo e uma evid&#234;ncia verific&#225;vel. Relacione as decis&#245;es de &#237;ndices e consultas &#224;s fontes utilizadas, descreva os par&#226;metros escolhidos e compare o resultado com o crit&#233;rio definido antes da execu&#231;&#227;o.

Quais dados, hip&#243;teses e crit&#233;rios permitem justificar &#237;ndices e consultas neste caso? Identifique uma situa&#231;&#227;o em que o procedimento seria inadequado e explique como detect&#225;-la ou corrigir o fluxo.

## 6. Opera&#231;&#227;o e recupera&#231;&#227;o

Separe roles de carga e leitura, registre altera&#231;&#245;es e teste backups em banco novo. &#205;ndices melhoram acesso, mas n&#227;o garantem qualidade tem&#225;tica ou disponibilidade. Planeje migra&#231;&#227;o e reten&#231;&#227;o.

No estudo proposto &#8212; estruturar pontos de equipamentos p&#250;blicos no PostGIS com chaves, &#237;ndices e consultas de proximidade. &#8212; esta etapa deve produzir um registro de m&#233;todo e uma evid&#234;ncia verific&#225;vel. Relacione as decis&#245;es de opera&#231;&#227;o e recupera&#231;&#227;o &#224;s fontes utilizadas, descreva os par&#226;metros escolhidos e compare o resultado com o crit&#233;rio definido antes da execu&#231;&#227;o.

Quais dados, hip&#243;teses e crit&#233;rios permitem justificar opera&#231;&#227;o e recupera&#231;&#227;o neste caso? Identifique uma situa&#231;&#227;o em que o procedimento seria inadequado e explique como detect&#225;-la ou corrigir o fluxo.

## 7. Exerc&#237;cio integrador

Estruturar pontos de equipamentos p&#250;blicos no PostGIS com chaves, &#237;ndices e consultas de proximidade.

## 8. Refer&#234;ncias

https://docs.qgis.org/3.40/en/docs/user_manual/index.html

https://postgis.net/docs/manual-3.5/using_postgis_dbmanagement.html
</file>

<file path=docProps/core.xml><?xml version="1.0" encoding="utf-8"?>
<ns0:coreProperties xmlns:dc="http://purl.org/dc/elements/1.1/" xmlns:ns0="http://schemas.openxmlformats.org/package/2006/metadata/core-properties">
  <dc:title>Bancos de Dados Geográficos</dc:title>
  <dc:creator>DataGeo Academy</dc:creator>
</ns0:coreProperties>
</file>