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  <Default Extension="png" ContentType="image/png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Instalação, configuração e publicação no GeoServer</w:t>
      </w:r>
    </w:p>
    <w:p>
      <w:pPr>
        <w:pStyle w:val="Subtitle"/>
      </w:pPr>
      <w:r>
        <w:t xml:space="preserve">Manual profissional ilustrado · Instalação e configuração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manual_geoserver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Escopo, arquitetura e critérios de aceite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escolha da versão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Instalação e persistência do catálogo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Criação do workspace e conexão PostGIS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Publicação da camada e referência espacial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Testes de serviços WMS e WFS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Segurança, manutenção e backup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Diagnóstico e checklist de entrega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Fontes oficiais e atualização do roteiro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Heading1"/>
      </w:pPr>
      <w:bookmarkStart w:id="2" w:name="Sec_002"/>
      <w:r>
        <w:t xml:space="preserve">2. Escopo, arquitetura e critérios de aceite</w:t>
      </w:r>
      <w:bookmarkStart w:id="2" w:name="Sec_002"/>
      <w:bookmarkEnd w:id="2"/>
    </w:p>
    <w:p>
      <w:pPr>
        <w:pStyle w:val="Normal"/>
      </w:pPr>
      <w:r>
        <w:t xml:space="preserve">Este manual configura um laboratório GeoServer em Docker com catálogo persistente, conectado ao PostGIS do manual complementar. O objetivo é publicar uma camada de pontos sintéticos e validar WMS e WFS. Não pressupõe servidor público nem inclui autorização para publicar dados de terceiros. Registre versão escolhida, sistema, Docker e responsável. Para a imagem, selecione uma versão estável identificada no site oficial; não use tags nightly como 3.0.x ou 3.1.x em produção. Critérios de aceite: página administrativa acessível localmente, senha inicial alterada, workspace criado, conexão PostGIS funcionando, camada com CRS e limites coerentes, preview WMS e resposta WFS. O catálogo deve permanecer após reinício. Em implantação externa, TLS, regras de acesso e backup também são critérios, não etapas opcionais de documentação.</w:t>
      </w:r>
    </w:p>
    <w:p>
      <w:pPr>
        <w:pStyle w:val="Heading1"/>
      </w:pPr>
      <w:bookmarkStart w:id="3" w:name="Sec_003"/>
      <w:r>
        <w:t xml:space="preserve">3. Pré-requisitos e escolha da versão</w:t>
      </w:r>
      <w:bookmarkStart w:id="3" w:name="Sec_003"/>
      <w:bookmarkEnd w:id="3"/>
    </w:p>
    <w:p>
      <w:pPr>
        <w:pStyle w:val="ListText"/>
      </w:pPr>
      <w:r>
        <w:t xml:space="preserve">1. Instale Docker Desktop em modo Linux conforme o manual PostGIS. Confira docker info. Reserve memória para os dois serviços, espaço para imagens e catálogo e porta 8080 livre. Neste método a JVM vem na imagem; não é necessário instalar Java no host. Para instalação por WAR, confira a versão Java e o container servlet suportados pelo release escolhido.</w:t>
      </w:r>
    </w:p>
    <w:p>
      <w:pPr>
        <w:pStyle w:val="ListText"/>
      </w:pPr>
      <w:r>
        <w:t xml:space="preserve">2. Consulte https://geoserver.org/release/stable/ e a documentação do projeto Docker. Anote uma tag numérica estável existente. Substitua VERSAO_ESTAVEL no comando; o texto é um parâmetro do roteiro, não uma tag válida. Use a imagem docker.osgeo.org/geoserver fornecida pelo projeto.</w:t>
      </w:r>
    </w:p>
    <w:p>
      <w:pPr>
        <w:pStyle w:val="ListText"/>
      </w:pPr>
      <w:r>
        <w:t xml:space="preserve">3. Abra PowerShell. Crie uma rede de laboratório e conecte academy-postgis já iniciado. Se a rede já existir ou o container já estiver conectado, não repita a criação: inspecione docker network inspect academy-geo. A rede permite resolver o nome academy-postgis a partir do GeoServer.</w:t>
      </w:r>
    </w:p>
    <w:p>
      <w:pPr>
        <w:pStyle w:val="Code"/>
      </w:pPr>
      <w:r>
        <w:t xml:space="preserve">docker network create academy-geo</w:t>
      </w:r>
    </w:p>
    <w:p>
      <w:pPr>
        <w:pStyle w:val="Code"/>
      </w:pPr>
      <w:r>
        <w:t xml:space="preserve">docker network connect academy-geo academy-postgis</w:t>
      </w:r>
    </w:p>
    <w:p>
      <w:pPr>
        <w:pStyle w:val="Code"/>
      </w:pPr>
      <w:r>
        <w:t xml:space="preserve">docker volume create academy_geoserver_data</w:t>
      </w:r>
    </w:p>
    <w:p>
      <w:pPr>
        <w:pStyle w:val="Code"/>
      </w:pPr>
      <w:r>
        <w:t xml:space="preserve">$gsImage = 'docker.osgeo.org/geoserver:VERSAO_ESTAVEL'</w:t>
      </w:r>
    </w:p>
    <w:p>
      <w:pPr>
        <w:pStyle w:val="Code"/>
      </w:pPr>
      <w:r>
        <w:t xml:space="preserve">docker pull $gsImage</w:t>
      </w:r>
    </w:p>
    <w:p>
      <w:pPr>
        <w:pStyle w:val="Heading1"/>
      </w:pPr>
      <w:bookmarkStart w:id="4" w:name="Sec_004"/>
      <w:r>
        <w:t xml:space="preserve">4. Instalação e persistência do catálogo</w:t>
      </w:r>
      <w:bookmarkStart w:id="4" w:name="Sec_004"/>
      <w:bookmarkEnd w:id="4"/>
    </w:p>
    <w:p>
      <w:pPr>
        <w:pStyle w:val="Normal"/>
      </w:pPr>
      <w:r>
        <w:t xml:space="preserve">Após definir uma tag válida em $gsImage, execute o comando em uma linha. A porta publicada está vinculada a 127.0.0.1. O catálogo fica no volume academy_geoserver_data, montado em /opt/geoserver_data, caminho da imagem oficial. O servidor deve ser mantido local até concluir a revisão de acesso. Não reutilize um catálogo antigo sem backup ao alterar de versão.</w:t>
      </w:r>
    </w:p>
    <w:p>
      <w:pPr>
        <w:pStyle w:val="Code"/>
      </w:pPr>
      <w:r>
        <w:t xml:space="preserve">docker run -d --name academy-geoserver --network academy-geo --restart unless-stopped -p 127.0.0.1:8080:8080 --mount type=volume,source=academy_geoserver_data,target=/opt/geoserver_data $gsImage</w:t>
      </w:r>
    </w:p>
    <w:p>
      <w:pPr>
        <w:pStyle w:val="Code"/>
      </w:pPr>
      <w:r>
        <w:t xml:space="preserve">docker logs academy-geoserver</w:t>
      </w:r>
    </w:p>
    <w:p>
      <w:pPr>
        <w:pStyle w:val="Normal"/>
      </w:pPr>
      <w:r>
        <w:t xml:space="preserve">Abra http://localhost:8080/geoserver e aguarde a tela de boas-vindas. Consulte a credencial inicial da distribuição escolhida e altere imediatamente a senha administrativa pela área Security / Users, Groups, Roles. Não publique a credencial padrão nem a senha adotada no relatório. Registre somente o fato da alteração e a referência de custódia segura.</w:t>
      </w:r>
    </w:p>
    <w:p>
      <w:pPr>
        <w:pStyle w:val="Heading1"/>
      </w:pPr>
      <w:bookmarkStart w:id="5" w:name="Sec_005"/>
      <w:r>
        <w:t xml:space="preserve">5. Criação do workspace e conexão PostGIS</w:t>
      </w:r>
      <w:bookmarkStart w:id="5" w:name="Sec_005"/>
      <w:bookmarkEnd w:id="5"/>
    </w:p>
    <w:p>
      <w:r>
        <w:drawing>
          <ns1:inline distT="0" distB="0" distL="0" distR="0">
            <ns1:extent cx="6000000" cy="2437500"/>
            <ns1:docPr id="1" name="Diagrama 1" descr="Criação do workspace e conexão PostGIS"/>
            <ns2:graphic>
              <ns2:graphicData uri="http://schemas.openxmlformats.org/drawingml/2006/picture">
                <ns3:pic>
                  <ns3:nvPicPr>
                    <ns3:cNvPr id="1" name="figura1.png"/>
                    <ns3:cNvPicPr/>
                  </ns3:nvPicPr>
                  <ns3:blipFill>
                    <ns2:blip r:embed="rIdFigura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00000" cy="24375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r>
        <w:t xml:space="preserve">Figura 1 — Criação do workspace e conexão PostGIS. Esquema didático DataGeo Academy.</w:t>
      </w:r>
    </w:p>
    <w:p>
      <w:pPr>
        <w:pStyle w:val="Normal"/>
      </w:pPr>
      <w:r>
        <w:t xml:space="preserve">Na administração, acesse Workspaces e Add new workspace. Nome curto: academy. Namespace URI: https://datageo.example/academy; esta URI é um identificador didático, não um serviço web real. Salve e confira o workspace na listagem. Em Stores, Add new Store, escolha PostGIS. Use nome academy_postgis e workspace academy. Preencha host academy-postgis, port 5432, database academy, schema academy e user academy_reader criado no manual PostGIS. Informe sua senha de publicação, teste a conexão e salve. O host não deve ser localhost: dentro do container esse nome aponta para o próprio GeoServer. Não marque acesso de escrita se a finalidade for somente leitura. O driver PostGIS integra a distribuição padrão; extensões de outras fontes devem corresponder exatamente à versão instalada.</w:t>
      </w:r>
    </w:p>
    <w:p>
      <w:pPr>
        <w:pStyle w:val="Heading1"/>
      </w:pPr>
      <w:bookmarkStart w:id="6" w:name="Sec_006"/>
      <w:r>
        <w:t xml:space="preserve">6. Publicação da camada e referência espacial</w:t>
      </w:r>
      <w:bookmarkStart w:id="6" w:name="Sec_006"/>
      <w:bookmarkEnd w:id="6"/>
    </w:p>
    <w:p>
      <w:pPr>
        <w:pStyle w:val="Normal"/>
      </w:pPr>
      <w:r>
        <w:t xml:space="preserve">Na lista de recursos do store, clique Publish ao lado de pontos. Defina Name pontos, título Pontos didáticos DataGeo e resumo identificando dados sintéticos. Confirme Native SRS e Declared SRS EPSG:4326. Calcule limites a partir dos dados e depois os limites geográficos. Os pontos de exemplo estão próximos de longitude -48.55 e latitude -27.59; se a extensão estiver invertida, confira a fonte e a ordem das coordenadas antes de publicar. Na aba Publishing, selecione estilo point compatível e salve. Abra Layer Preview, localize academy:pontos e use OpenLayers para visualizar. Confira símbolo, extensão, legenda e campos. Não force um CRS incorreto apenas para eliminar aviso: identifique a referência na fonte e use reprojeção adequada. Em WMS 1.3.0, EPSG:4326 tem particularidade de ordem de eixos; clientes devem respeitar a especificação.</w:t>
      </w:r>
    </w:p>
    <w:p>
      <w:pPr>
        <w:pStyle w:val="Heading1"/>
      </w:pPr>
      <w:bookmarkStart w:id="7" w:name="Sec_007"/>
      <w:r>
        <w:t xml:space="preserve">7. Testes de serviços WMS e WFS</w:t>
      </w:r>
      <w:bookmarkStart w:id="7" w:name="Sec_007"/>
      <w:bookmarkEnd w:id="7"/>
    </w:p>
    <w:p>
      <w:r>
        <w:drawing>
          <ns1:inline distT="0" distB="0" distL="0" distR="0">
            <ns1:extent cx="6000000" cy="2437500"/>
            <ns1:docPr id="2" name="Diagrama 2" descr="Testes de serviços WMS e WFS"/>
            <ns2:graphic>
              <ns2:graphicData uri="http://schemas.openxmlformats.org/drawingml/2006/picture">
                <ns3:pic>
                  <ns3:nvPicPr>
                    <ns3:cNvPr id="2" name="figura2.png"/>
                    <ns3:cNvPicPr/>
                  </ns3:nvPicPr>
                  <ns3:blipFill>
                    <ns2:blip r:embed="rIdFigura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00000" cy="24375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r>
        <w:t xml:space="preserve">Figura 2 — Testes de serviços WMS e WFS. Esquema didático DataGeo Academy.</w:t>
      </w:r>
    </w:p>
    <w:p>
      <w:pPr>
        <w:pStyle w:val="Normal"/>
      </w:pPr>
      <w:r>
        <w:t xml:space="preserve">Teste GetCapabilities de WMS e WFS no navegador ou cliente HTTP. Procure o nome academy:pontos, formato e CRS declarados. Depois solicite as feições em GeoJSON; count limita a resposta de estudo. O exemplo não habilita WFS-T nem altera dados.</w:t>
      </w:r>
    </w:p>
    <w:p>
      <w:pPr>
        <w:pStyle w:val="Code"/>
      </w:pPr>
      <w:r>
        <w:t xml:space="preserve">http://localhost:8080/geoserver/academy/wms?service=WMS&amp;version=1.3.0&amp;request=GetCapabilities</w:t>
      </w:r>
    </w:p>
    <w:p>
      <w:pPr>
        <w:pStyle w:val="Code"/>
      </w:pPr>
      <w:r>
        <w:t xml:space="preserve">http://localhost:8080/geoserver/academy/wfs?service=WFS&amp;version=2.0.0&amp;request=GetCapabilities</w:t>
      </w:r>
    </w:p>
    <w:p>
      <w:pPr>
        <w:pStyle w:val="Code"/>
      </w:pPr>
      <w:r>
        <w:t xml:space="preserve">http://localhost:8080/geoserver/academy/ows?service=WFS&amp;version=2.0.0&amp;request=GetFeature&amp;typeNames=academy:pontos&amp;outputFormat=application/json&amp;count=10</w:t>
      </w:r>
    </w:p>
    <w:p>
      <w:pPr>
        <w:pStyle w:val="Normal"/>
      </w:pPr>
      <w:r>
        <w:t xml:space="preserve">Confira status HTTP, Content-Type, nome da camada, quantidade e coordenadas. Abra também a conexão WMS no QGIS com URL http://localhost:8080/geoserver/academy/wms. Salve uma captura da visualização produzida em seu ambiente e anexe ao registro. Os diagramas deste manual são esquemas de orientação, não provas da instalação realizada.</w:t>
      </w:r>
    </w:p>
    <w:p>
      <w:pPr>
        <w:pStyle w:val="Heading1"/>
      </w:pPr>
      <w:bookmarkStart w:id="8" w:name="Sec_008"/>
      <w:r>
        <w:t xml:space="preserve">8. Segurança, manutenção e backup</w:t>
      </w:r>
      <w:bookmarkStart w:id="8" w:name="Sec_008"/>
      <w:bookmarkEnd w:id="8"/>
    </w:p>
    <w:p>
      <w:pPr>
        <w:pStyle w:val="Normal"/>
      </w:pPr>
      <w:r>
        <w:t xml:space="preserve">Revise as regras de Data Security e Service Security antes de disponibilizar informações. Conceda apenas leitura aos perfis apropriados e verifique acesso anônimo com janela privada. Não exponha administração, credenciais do banco ou transações WFS sem necessidade. Em acesso externo, configure proxy reverso com HTTPS, URL pública correta e regras de firewall; teste CSRF conforme a documentação, sem desativá-lo indiscriminadamente. Para backup consistente de laboratório, pare o GeoServer e copie o catálogo completo do container parado. Use um destino novo para preservar versões; docker cp copia diretórios mesmo com o container parado. Reinicie após a cópia. Preserve também o backup PostGIS, a tag da imagem e extensões; o catálogo isolado não contém as tabelas do banco.</w:t>
      </w:r>
    </w:p>
    <w:p>
      <w:pPr>
        <w:pStyle w:val="Code"/>
      </w:pPr>
      <w:r>
        <w:t xml:space="preserve">docker stop academy-geoserver</w:t>
      </w:r>
    </w:p>
    <w:p>
      <w:pPr>
        <w:pStyle w:val="Code"/>
      </w:pPr>
      <w:r>
        <w:t xml:space="preserve">docker cp academy-geoserver:/opt/geoserver_data ./backup_geoserver_catalogo</w:t>
      </w:r>
    </w:p>
    <w:p>
      <w:pPr>
        <w:pStyle w:val="Code"/>
      </w:pPr>
      <w:r>
        <w:t xml:space="preserve">docker start academy-geoserver</w:t>
      </w:r>
    </w:p>
    <w:p>
      <w:pPr>
        <w:pStyle w:val="Normal"/>
      </w:pPr>
      <w:r>
        <w:t xml:space="preserve">Teste restauração em volume e container novos. O catálogo pode conter informações de conexão: restrinja acesso ao backup e não o publique no Git. Para atualização, faça cópia, revise compatibilidade e extensões e valide novamente preview, WMS e WFS antes de trocar o serviço principal.</w:t>
      </w:r>
    </w:p>
    <w:p>
      <w:pPr>
        <w:pStyle w:val="Heading1"/>
      </w:pPr>
      <w:bookmarkStart w:id="9" w:name="Sec_009"/>
      <w:r>
        <w:t xml:space="preserve">9. Diagnóstico e checklist de entrega</w:t>
      </w:r>
      <w:bookmarkStart w:id="9" w:name="Sec_009"/>
      <w:bookmarkEnd w:id="9"/>
    </w:p>
    <w:p>
      <w:pPr>
        <w:pStyle w:val="ListText"/>
      </w:pPr>
      <w:r>
        <w:t xml:space="preserve">• Interface indisponível: confira docker ps, logs, porta 8080 e tempo de inicialização. O container ativo pode ainda estar carregando o catálogo.</w:t>
      </w:r>
    </w:p>
    <w:p>
      <w:pPr>
        <w:pStyle w:val="ListText"/>
      </w:pPr>
      <w:r>
        <w:t xml:space="preserve">• Store não conecta: confirme rede academy-geo, host academy-postgis, senha reader, schema e permissões SELECT. Execute consulta no banco para separar falha de rede de falha de autorização.</w:t>
      </w:r>
    </w:p>
    <w:p>
      <w:pPr>
        <w:pStyle w:val="ListText"/>
      </w:pPr>
      <w:r>
        <w:t xml:space="preserve">• Camada sem feições: confira tabela, limites, estilo e escala de visibilidade. Revise filtros e dados antes de recalcular CRS.</w:t>
      </w:r>
    </w:p>
    <w:p>
      <w:pPr>
        <w:pStyle w:val="ListText"/>
      </w:pPr>
      <w:r>
        <w:t xml:space="preserve">• WFS bloqueado: verifique regras de serviço e URL; não conceda escrita ao usuário apenas para resolver leitura.</w:t>
      </w:r>
    </w:p>
    <w:p>
      <w:pPr>
        <w:pStyle w:val="ListText"/>
      </w:pPr>
      <w:r>
        <w:t xml:space="preserve">• Erro após atualização: compare versões do catálogo e extensões com a documentação; restaure somente em ambiente isolado para diagnóstico.</w:t>
      </w:r>
    </w:p>
    <w:p>
      <w:pPr>
        <w:pStyle w:val="Normal"/>
      </w:pPr>
      <w:r>
        <w:t xml:space="preserve">Registre passos executados, resultados dos testes e versão de cada componente. A entrega deve incluir arquitetura, política de acesso, referência espacial, responsável, evidências WMS/WFS e procedimento de recuperação. Revise novamente após mudanças de senha, schema, versão ou proxy.</w:t>
      </w:r>
    </w:p>
    <w:p>
      <w:pPr>
        <w:pStyle w:val="Heading1"/>
      </w:pPr>
      <w:bookmarkStart w:id="10" w:name="Sec_010"/>
      <w:r>
        <w:t xml:space="preserve">10. Fontes oficiais e atualização do roteiro</w:t>
      </w:r>
      <w:bookmarkStart w:id="10" w:name="Sec_010"/>
      <w:bookmarkEnd w:id="10"/>
    </w:p>
    <w:p>
      <w:pPr>
        <w:pStyle w:val="Normal"/>
      </w:pPr>
      <w:r>
        <w:t xml:space="preserve">Releases estáveis: https://geoserver.org/release/stable/ Docker oficial: https://github.com/geoserver/docker Instalação e volume: https://docs.geoserver.org/stable/en/user/installation/docker/ Publicação PostGIS: https://docs.geoserver.org/stable/en/user/data/database/postgis.html Administração e segurança: https://docs.geoserver.org/stable/en/user/security/ As páginas stable podem apontar a documentação em transição; confirme a tag estável no portal de releases e mantenha a documentação correspondente à versão efetivamente instalada.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Figura1" Type="http://schemas.openxmlformats.org/officeDocument/2006/relationships/image" Target="media/figura1.png"/><Relationship Id="rIdFigura2" Type="http://schemas.openxmlformats.org/officeDocument/2006/relationships/image" Target="media/figura2.png"/></Relationships>
</file>

<file path=datageo/fonte.txt># Instala&#231;&#227;o, configura&#231;&#227;o e publica&#231;&#227;o no GeoServer
## Escopo, arquitetura e crit&#233;rios de aceite
Este manual configura um laborat&#243;rio GeoServer em Docker com cat&#225;logo persistente, conectado ao PostGIS do manual complementar. O objetivo &#233; publicar uma camada de pontos sint&#233;ticos e validar WMS e WFS. N&#227;o pressup&#245;e servidor p&#250;blico nem inclui autoriza&#231;&#227;o para publicar dados de terceiros. Registre vers&#227;o escolhida, sistema, Docker e respons&#225;vel. Para a imagem, selecione uma vers&#227;o est&#225;vel identificada no site oficial; n&#227;o use tags nightly como 3.0.x ou 3.1.x em produ&#231;&#227;o.
Crit&#233;rios de aceite: p&#225;gina administrativa acess&#237;vel localmente, senha inicial alterada, workspace criado, conex&#227;o PostGIS funcionando, camada com CRS e limites coerentes, preview WMS e resposta WFS. O cat&#225;logo deve permanecer ap&#243;s rein&#237;cio. Em implanta&#231;&#227;o externa, TLS, regras de acesso e backup tamb&#233;m s&#227;o crit&#233;rios, n&#227;o etapas opcionais de documenta&#231;&#227;o.
## Pr&#233;-requisitos e escolha da vers&#227;o
1. Instale Docker Desktop em modo Linux conforme o manual PostGIS. Confira docker info. Reserve mem&#243;ria para os dois servi&#231;os, espa&#231;o para imagens e cat&#225;logo e porta 8080 livre. Neste m&#233;todo a JVM vem na imagem; n&#227;o &#233; necess&#225;rio instalar Java no host. Para instala&#231;&#227;o por WAR, confira a vers&#227;o Java e o container servlet suportados pelo release escolhido.
2. Consulte https://geoserver.org/release/stable/ e a documenta&#231;&#227;o do projeto Docker. Anote uma tag num&#233;rica est&#225;vel existente. Substitua VERSAO_ESTAVEL no comando; o texto &#233; um par&#226;metro do roteiro, n&#227;o uma tag v&#225;lida. Use a imagem docker.osgeo.org/geoserver fornecida pelo projeto.
3. Abra PowerShell. Crie uma rede de laborat&#243;rio e conecte academy-postgis j&#225; iniciado. Se a rede j&#225; existir ou o container j&#225; estiver conectado, n&#227;o repita a cria&#231;&#227;o: inspecione docker network inspect academy-geo. A rede permite resolver o nome academy-postgis a partir do GeoServer.
```
docker network create academy-geo
docker network connect academy-geo academy-postgis
docker volume create academy_geoserver_data
$gsImage = 'docker.osgeo.org/geoserver:VERSAO_ESTAVEL'
docker pull $gsImage
```
## Instala&#231;&#227;o e persist&#234;ncia do cat&#225;logo
Ap&#243;s definir uma tag v&#225;lida em $gsImage, execute o comando em uma linha. A porta publicada est&#225; vinculada a 127.0.0.1. O cat&#225;logo fica no volume academy_geoserver_data, montado em /opt/geoserver_data, caminho da imagem oficial. O servidor deve ser mantido local at&#233; concluir a revis&#227;o de acesso. N&#227;o reutilize um cat&#225;logo antigo sem backup ao alterar de vers&#227;o.
```
docker run -d --name academy-geoserver --network academy-geo --restart unless-stopped -p 127.0.0.1:8080:8080 --mount type=volume,source=academy_geoserver_data,target=/opt/geoserver_data $gsImage
docker logs academy-geoserver
```
Abra http://localhost:8080/geoserver e aguarde a tela de boas-vindas. Consulte a credencial inicial da distribui&#231;&#227;o escolhida e altere imediatamente a senha administrativa pela &#225;rea Security / Users, Groups, Roles. N&#227;o publique a credencial padr&#227;o nem a senha adotada no relat&#243;rio. Registre somente o fato da altera&#231;&#227;o e a refer&#234;ncia de cust&#243;dia segura.
## Cria&#231;&#227;o do workspace e conex&#227;o PostGIS
Na administra&#231;&#227;o, acesse Workspaces e Add new workspace. Nome curto: academy. Namespace URI: https://datageo.example/academy; esta URI &#233; um identificador did&#225;tico, n&#227;o um servi&#231;o web real. Salve e confira o workspace na listagem. Em Stores, Add new Store, escolha PostGIS. Use nome academy_postgis e workspace academy.
Preencha host academy-postgis, port 5432, database academy, schema academy e user academy_reader criado no manual PostGIS. Informe sua senha de publica&#231;&#227;o, teste a conex&#227;o e salve. O host n&#227;o deve ser localhost: dentro do container esse nome aponta para o pr&#243;prio GeoServer. N&#227;o marque acesso de escrita se a finalidade for somente leitura. O driver PostGIS integra a distribui&#231;&#227;o padr&#227;o; extens&#245;es de outras fontes devem corresponder exatamente &#224; vers&#227;o instalada.
## Publica&#231;&#227;o da camada e refer&#234;ncia espacial
Na lista de recursos do store, clique Publish ao lado de pontos. Defina Name pontos, t&#237;tulo Pontos did&#225;ticos DataGeo e resumo identificando dados sint&#233;ticos. Confirme Native SRS e Declared SRS EPSG:4326. Calcule limites a partir dos dados e depois os limites geogr&#225;ficos. Os pontos de exemplo est&#227;o pr&#243;ximos de longitude -48.55 e latitude -27.59; se a extens&#227;o estiver invertida, confira a fonte e a ordem das coordenadas antes de publicar.
Na aba Publishing, selecione estilo point compat&#237;vel e salve. Abra Layer Preview, localize academy:pontos e use OpenLayers para visualizar. Confira s&#237;mbolo, extens&#227;o, legenda e campos. N&#227;o force um CRS incorreto apenas para eliminar aviso: identifique a refer&#234;ncia na fonte e use reproje&#231;&#227;o adequada. Em WMS 1.3.0, EPSG:4326 tem particularidade de ordem de eixos; clientes devem respeitar a especifica&#231;&#227;o.
## Testes de servi&#231;os WMS e WFS
Teste GetCapabilities de WMS e WFS no navegador ou cliente HTTP. Procure o nome academy:pontos, formato e CRS declarados. Depois solicite as fei&#231;&#245;es em GeoJSON; count limita a resposta de estudo. O exemplo n&#227;o habilita WFS-T nem altera dados.
```
http://localhost:8080/geoserver/academy/wms?service=WMS&version=1.3.0&request=GetCapabilities
http://localhost:8080/geoserver/academy/wfs?service=WFS&version=2.0.0&request=GetCapabilities
http://localhost:8080/geoserver/academy/ows?service=WFS&version=2.0.0&request=GetFeature&typeNames=academy:pontos&outputFormat=application/json&count=10
```
Confira status HTTP, Content-Type, nome da camada, quantidade e coordenadas. Abra tamb&#233;m a conex&#227;o WMS no QGIS com URL http://localhost:8080/geoserver/academy/wms. Salve uma captura da visualiza&#231;&#227;o produzida em seu ambiente e anexe ao registro. Os diagramas deste manual s&#227;o esquemas de orienta&#231;&#227;o, n&#227;o provas da instala&#231;&#227;o realizada.
## Seguran&#231;a, manuten&#231;&#227;o e backup
Revise as regras de Data Security e Service Security antes de disponibilizar informa&#231;&#245;es. Conceda apenas leitura aos perfis apropriados e verifique acesso an&#244;nimo com janela privada. N&#227;o exponha administra&#231;&#227;o, credenciais do banco ou transa&#231;&#245;es WFS sem necessidade. Em acesso externo, configure proxy reverso com HTTPS, URL p&#250;blica correta e regras de firewall; teste CSRF conforme a documenta&#231;&#227;o, sem desativ&#225;-lo indiscriminadamente.
Para backup consistente de laborat&#243;rio, pare o GeoServer e copie o cat&#225;logo completo do container parado. Use um destino novo para preservar vers&#245;es; docker cp copia diret&#243;rios mesmo com o container parado. Reinicie ap&#243;s a c&#243;pia. Preserve tamb&#233;m o backup PostGIS, a tag da imagem e extens&#245;es; o cat&#225;logo isolado n&#227;o cont&#233;m as tabelas do banco.
```
docker stop academy-geoserver
docker cp academy-geoserver:/opt/geoserver_data ./backup_geoserver_catalogo
docker start academy-geoserver
```
Teste restaura&#231;&#227;o em volume e container novos. O cat&#225;logo pode conter informa&#231;&#245;es de conex&#227;o: restrinja acesso ao backup e n&#227;o o publique no Git. Para atualiza&#231;&#227;o, fa&#231;a c&#243;pia, revise compatibilidade e extens&#245;es e valide novamente preview, WMS e WFS antes de trocar o servi&#231;o principal.
## Diagn&#243;stico e checklist de entrega
- Interface indispon&#237;vel: confira docker ps, logs, porta 8080 e tempo de inicializa&#231;&#227;o. O container ativo pode ainda estar carregando o cat&#225;logo.
- Store n&#227;o conecta: confirme rede academy-geo, host academy-postgis, senha reader, schema e permiss&#245;es SELECT. Execute consulta no banco para separar falha de rede de falha de autoriza&#231;&#227;o.
- Camada sem fei&#231;&#245;es: confira tabela, limites, estilo e escala de visibilidade. Revise filtros e dados antes de recalcular CRS.
- WFS bloqueado: verifique regras de servi&#231;o e URL; n&#227;o conceda escrita ao usu&#225;rio apenas para resolver leitura.
- Erro ap&#243;s atualiza&#231;&#227;o: compare vers&#245;es do cat&#225;logo e extens&#245;es com a documenta&#231;&#227;o; restaure somente em ambiente isolado para diagn&#243;stico.
Registre passos executados, resultados dos testes e vers&#227;o de cada componente. A entrega deve incluir arquitetura, pol&#237;tica de acesso, refer&#234;ncia espacial, respons&#225;vel, evid&#234;ncias WMS/WFS e procedimento de recupera&#231;&#227;o. Revise novamente ap&#243;s mudan&#231;as de senha, schema, vers&#227;o ou proxy.
## Fontes oficiais e atualiza&#231;&#227;o do roteiro
Releases est&#225;veis: https://geoserver.org/release/stable/
Docker oficial: https://github.com/geoserver/docker
Instala&#231;&#227;o e volume: https://docs.geoserver.org/stable/en/user/installation/docker/
Publica&#231;&#227;o PostGIS: https://docs.geoserver.org/stable/en/user/data/database/postgis.html
Administra&#231;&#227;o e seguran&#231;a: https://docs.geoserver.org/stable/en/user/security/
As p&#225;ginas stable podem apontar a documenta&#231;&#227;o em transi&#231;&#227;o; confirme a tag est&#225;vel no portal de releases e mantenha a documenta&#231;&#227;o correspondente &#224; vers&#227;o efetivamente instalada.

</file>