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Case de diagnóstico ambiental</w:t>
      </w:r>
    </w:p>
    <w:p>
      <w:pPr>
        <w:pStyle w:val="Subtitle"/>
      </w:pPr>
      <w:r>
        <w:t xml:space="preserve">Estudo de caso demonstrativo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01_case_de_diagnostico_ambiental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Caso demonstrativo: Inventário ambiental demonstrativo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Problema e proposta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Desenvolvimento documentado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Resultado de referência e discussão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Estrutura da apresentação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Pacote mínimo para portfólio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Revisão profissional</w:t>
        </w:r>
      </w:hyperlink>
    </w:p>
    <w:p>
      <w:pPr>
        <w:pStyle w:val="TOC1"/>
      </w:pPr>
      <w:hyperlink w:anchor="Sec_009">
        <w:r>
          <w:rPr>
            <w:color w:val="167380"/>
          </w:rPr>
          <w:t xml:space="preserve">9. Perguntas para entrevista ou reunião</w:t>
        </w:r>
      </w:hyperlink>
    </w:p>
    <w:p>
      <w:pPr>
        <w:pStyle w:val="TOC1"/>
      </w:pPr>
      <w:hyperlink w:anchor="Sec_010">
        <w:r>
          <w:rPr>
            <w:color w:val="167380"/>
          </w:rPr>
          <w:t xml:space="preserve">10.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Mostre como transformar dados e observações em um diagnóstico fundamentado.</w:t>
      </w:r>
    </w:p>
    <w:p>
      <w:pPr>
        <w:pStyle w:val="Heading1"/>
      </w:pPr>
      <w:bookmarkStart w:id="2" w:name="Sec_002"/>
      <w:r>
        <w:t xml:space="preserve">2. Caso demonstrativo: Inventário ambiental demonstrativo</w:t>
      </w:r>
      <w:bookmarkStart w:id="2" w:name="Sec_002"/>
      <w:bookmarkEnd w:id="2"/>
    </w:p>
    <w:p>
      <w:pPr>
        <w:pStyle w:val="Normal"/>
      </w:pPr>
      <w:r>
        <w:t xml:space="preserve">Este é um roteiro técnico para construir um estudo de caso, não um relato de cliente atendido nem uma promessa de desempenho. Dados e números de exemplo são didáticos. Para divulgar um trabalho real, substitua-os por evidências autorizadas.</w:t>
      </w:r>
    </w:p>
    <w:p>
      <w:pPr>
        <w:pStyle w:val="Heading1"/>
      </w:pPr>
      <w:bookmarkStart w:id="3" w:name="Sec_003"/>
      <w:r>
        <w:t xml:space="preserve">3. Problema e proposta</w:t>
      </w:r>
      <w:bookmarkStart w:id="3" w:name="Sec_003"/>
      <w:bookmarkEnd w:id="3"/>
    </w:p>
    <w:p>
      <w:pPr>
        <w:pStyle w:val="Normal"/>
      </w:pPr>
      <w:r>
        <w:rPr>
          <w:b/>
        </w:rPr>
        <w:t xml:space="preserve">Objetivo:</w:t>
      </w:r>
      <w:r>
        <w:t xml:space="preserve"> Cruzar observações de campo com unidades do estudo e classificar evidências.</w:t>
      </w:r>
    </w:p>
    <w:p>
      <w:pPr>
        <w:pStyle w:val="Normal"/>
      </w:pPr>
      <w:r>
        <w:rPr>
          <w:b/>
        </w:rPr>
        <w:t xml:space="preserve">Entradas:</w:t>
      </w:r>
      <w:r>
        <w:t xml:space="preserve"> inventario.gpkg: pontos com id, grupo, data_ref e observacao; limite com polígonos.</w:t>
      </w:r>
    </w:p>
    <w:p>
      <w:pPr>
        <w:pStyle w:val="Normal"/>
      </w:pPr>
      <w:r>
        <w:t xml:space="preserve">Defina o destinatário, a pergunta analítica, o período e o uso esperado. Identifique qual decisão o resultado pode apoiar e qual decisão exige informação adicional.</w:t>
      </w:r>
    </w:p>
    <w:p>
      <w:pPr>
        <w:pStyle w:val="Heading1"/>
      </w:pPr>
      <w:bookmarkStart w:id="4" w:name="Sec_004"/>
      <w:r>
        <w:t xml:space="preserve">4. Desenvolvimento documentado</w:t>
      </w:r>
      <w:bookmarkStart w:id="4" w:name="Sec_004"/>
      <w:bookmarkEnd w:id="4"/>
    </w:p>
    <w:p>
      <w:pPr>
        <w:pStyle w:val="ListText"/>
      </w:pPr>
      <w:r>
        <w:t xml:space="preserve">1. Validar CRS e registros.</w:t>
      </w:r>
    </w:p>
    <w:p>
      <w:pPr>
        <w:pStyle w:val="ListText"/>
      </w:pPr>
      <w:r>
        <w:t xml:space="preserve">2. Associar cada ponto à unidade territorial.</w:t>
      </w:r>
    </w:p>
    <w:p>
      <w:pPr>
        <w:pStyle w:val="ListText"/>
      </w:pPr>
      <w:r>
        <w:t xml:space="preserve">3. Resumir quantidade por grupo sem extrapolar representatividade.</w:t>
      </w:r>
    </w:p>
    <w:p>
      <w:pPr>
        <w:pStyle w:val="ListText"/>
      </w:pPr>
      <w:r>
        <w:t xml:space="preserve">4. Produzir mapa, tabela e limitações.</w:t>
      </w:r>
    </w:p>
    <w:p>
      <w:pPr>
        <w:pStyle w:val="Heading1"/>
      </w:pPr>
      <w:bookmarkStart w:id="5" w:name="Sec_005"/>
      <w:r>
        <w:t xml:space="preserve">5. Resultado de referência e discussão</w:t>
      </w:r>
      <w:bookmarkStart w:id="5" w:name="Sec_005"/>
      <w:bookmarkEnd w:id="5"/>
    </w:p>
    <w:p>
      <w:pPr>
        <w:pStyle w:val="Normal"/>
      </w:pPr>
      <w:r>
        <w:t xml:space="preserve">Se oito registros se distribuem entre três grupos, a soma das contagens deve ser oito; isso não estima abundância no território.</w:t>
      </w:r>
    </w:p>
    <w:p>
      <w:pPr>
        <w:pStyle w:val="Heading1"/>
      </w:pPr>
      <w:bookmarkStart w:id="6" w:name="Sec_006"/>
      <w:r>
        <w:t xml:space="preserve">6. Estrutura da apresentação</w:t>
      </w:r>
      <w:bookmarkStart w:id="6" w:name="Sec_006"/>
      <w:bookmarkEnd w:id="6"/>
    </w:p>
    <w:p>
      <w:pPr>
        <w:pStyle w:val="ListText"/>
      </w:pPr>
      <w:r>
        <w:t xml:space="preserve">1. Contexto: área, período, pergunta e relevância do problema.</w:t>
      </w:r>
    </w:p>
    <w:p>
      <w:pPr>
        <w:pStyle w:val="ListText"/>
      </w:pPr>
      <w:r>
        <w:t xml:space="preserve">2. Dados: origem, limitações, unidades, CRS e permissão de divulgação.</w:t>
      </w:r>
    </w:p>
    <w:p>
      <w:pPr>
        <w:pStyle w:val="ListText"/>
      </w:pPr>
      <w:r>
        <w:t xml:space="preserve">3. Método: sequência de operações, parâmetros, versões e escolhas do autor.</w:t>
      </w:r>
    </w:p>
    <w:p>
      <w:pPr>
        <w:pStyle w:val="ListText"/>
      </w:pPr>
      <w:r>
        <w:t xml:space="preserve">4. Evidências: mapa, tabela, consulta, métrica ou execução com referência verificável.</w:t>
      </w:r>
    </w:p>
    <w:p>
      <w:pPr>
        <w:pStyle w:val="ListText"/>
      </w:pPr>
      <w:r>
        <w:t xml:space="preserve">5. Discussão: o que foi demonstrado, o que permanece incerto e alternativas.</w:t>
      </w:r>
    </w:p>
    <w:p>
      <w:pPr>
        <w:pStyle w:val="ListText"/>
      </w:pPr>
      <w:r>
        <w:t xml:space="preserve">6. Próximo passo: validação necessária ou evolução do projeto, sem garantia de ganho.</w:t>
      </w:r>
    </w:p>
    <w:p>
      <w:pPr>
        <w:pStyle w:val="Heading1"/>
      </w:pPr>
      <w:bookmarkStart w:id="7" w:name="Sec_007"/>
      <w:r>
        <w:t xml:space="preserve">7. Pacote mínimo para portfólio</w:t>
      </w:r>
      <w:bookmarkStart w:id="7" w:name="Sec_007"/>
      <w:bookmarkEnd w:id="7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O que comprovar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Resumo executivo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Problema e contribuição claramente identificados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demonstrativos / links permitidos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Origem, data e condições de acesso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Método reproduzível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Entradas, etapas e parâmetros registrados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 de resultado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Referência aos produtos e critérios de conferência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Escala, precisão, amostragem e restrições de uso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1"/>
      </w:pPr>
      <w:bookmarkStart w:id="8" w:name="Sec_008"/>
      <w:r>
        <w:t xml:space="preserve">8. Revisão profissional</w:t>
      </w:r>
      <w:bookmarkStart w:id="8" w:name="Sec_008"/>
      <w:bookmarkEnd w:id="8"/>
    </w:p>
    <w:p>
      <w:pPr>
        <w:pStyle w:val="ListText"/>
      </w:pPr>
      <w:r>
        <w:t xml:space="preserve">• [ ] Distinguir trabalho próprio, colaboração e fontes externas.</w:t>
      </w:r>
    </w:p>
    <w:p>
      <w:pPr>
        <w:pStyle w:val="ListText"/>
      </w:pPr>
      <w:r>
        <w:t xml:space="preserve">• [ ] Remover identificadores pessoais ou dados confidenciais não autorizados.</w:t>
      </w:r>
    </w:p>
    <w:p>
      <w:pPr>
        <w:pStyle w:val="ListText"/>
      </w:pPr>
      <w:r>
        <w:t xml:space="preserve">• [ ] Explicar métricas, denominadores e comparação usada.</w:t>
      </w:r>
    </w:p>
    <w:p>
      <w:pPr>
        <w:pStyle w:val="ListText"/>
      </w:pPr>
      <w:r>
        <w:t xml:space="preserve">• [ ] Não converter observação ou correlação em prova de causalidade.</w:t>
      </w:r>
    </w:p>
    <w:p>
      <w:pPr>
        <w:pStyle w:val="ListText"/>
      </w:pPr>
      <w:r>
        <w:t xml:space="preserve">• [ ] Permitir que outra pessoa confira pelo menos uma conclusão pelos dados.</w:t>
      </w:r>
    </w:p>
    <w:p>
      <w:pPr>
        <w:pStyle w:val="Heading1"/>
      </w:pPr>
      <w:bookmarkStart w:id="9" w:name="Sec_009"/>
      <w:r>
        <w:t xml:space="preserve">9. Perguntas para entrevista ou reunião</w:t>
      </w:r>
      <w:bookmarkStart w:id="9" w:name="Sec_009"/>
      <w:bookmarkEnd w:id="9"/>
    </w:p>
    <w:p>
      <w:pPr>
        <w:pStyle w:val="Normal"/>
      </w:pPr>
      <w:r>
        <w:t xml:space="preserve">Qual decisão técnica foi mais importante? Qual alternativa foi descartada e por quê? Que evidência suporta a conclusão? O que mudaria com uma fonte de maior precisão? Responda com fatos do projeto, evitando atribuir ganhos não medidos.</w:t>
      </w:r>
    </w:p>
    <w:p>
      <w:pPr>
        <w:pStyle w:val="Heading1"/>
      </w:pPr>
      <w:bookmarkStart w:id="10" w:name="Sec_010"/>
      <w:r>
        <w:t xml:space="preserve">10. Conclusão, revisão e emissão</w:t>
      </w:r>
      <w:bookmarkStart w:id="10" w:name="Sec_010"/>
      <w:bookmarkEnd w:id="10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Case de diagn&#243;stico ambiental

**DataGeo Academy &#8212; material t&#233;cnico | edi&#231;&#227;o 1.0 | 2026-10-01**

Mostre como transformar dados e observa&#231;&#245;es em um diagn&#243;stico fundamentado.

## Caso demonstrativo: Invent&#225;rio ambiental demonstrativo

Este &#233; um roteiro t&#233;cnico para construir um estudo de caso, n&#227;o um relato de
cliente atendido nem uma promessa de desempenho. Dados e n&#250;meros de exemplo s&#227;o
did&#225;ticos. Para divulgar um trabalho real, substitua-os por evid&#234;ncias autorizadas.

## Problema e proposta

**Objetivo:** Cruzar observa&#231;&#245;es de campo com unidades do estudo e classificar evid&#234;ncias.

**Entradas:** inventario.gpkg: pontos com id, grupo, data_ref e observacao; limite com pol&#237;gonos.

Defina o destinat&#225;rio, a pergunta anal&#237;tica, o per&#237;odo e o uso esperado. Identifique
qual decis&#227;o o resultado pode apoiar e qual decis&#227;o exige informa&#231;&#227;o adicional.

## Desenvolvimento documentado

1. Validar CRS e registros.
2. Associar cada ponto &#224; unidade territorial.
3. Resumir quantidade por grupo sem extrapolar representatividade.
4. Produzir mapa, tabela e limita&#231;&#245;es.

## Resultado de refer&#234;ncia e discuss&#227;o

Se oito registros se distribuem entre tr&#234;s grupos, a soma das contagens deve ser oito; isso n&#227;o estima abund&#226;ncia no territ&#243;rio.

## Estrutura da apresenta&#231;&#227;o

1. Contexto: &#225;rea, per&#237;odo, pergunta e relev&#226;ncia do problema.
2. Dados: origem, limita&#231;&#245;es, unidades, CRS e permiss&#227;o de divulga&#231;&#227;o.
3. M&#233;todo: sequ&#234;ncia de opera&#231;&#245;es, par&#226;metros, vers&#245;es e escolhas do autor.
4. Evid&#234;ncias: mapa, tabela, consulta, m&#233;trica ou execu&#231;&#227;o com refer&#234;ncia verific&#225;vel.
5. Discuss&#227;o: o que foi demonstrado, o que permanece incerto e alternativas.
6. Pr&#243;ximo passo: valida&#231;&#227;o necess&#225;ria ou evolu&#231;&#227;o do projeto, sem garantia de ganho.

## Pacote m&#237;nimo para portf&#243;lio

| Entrega | O que comprovar |
| --- | --- |
| Resumo executivo | Problema e contribui&#231;&#227;o claramente identificados |
| Dados demonstrativos / links permitidos | Origem, data e condi&#231;&#245;es de acesso |
| M&#233;todo reproduz&#237;vel | Entradas, etapas e par&#226;metros registrados |
| Evid&#234;ncias de resultado | Refer&#234;ncia aos produtos e crit&#233;rios de confer&#234;ncia |
| Limita&#231;&#245;es | Escala, precis&#227;o, amostragem e restri&#231;&#245;es de uso |

## Revis&#227;o profissional

- [ ] Distinguir trabalho pr&#243;prio, colabora&#231;&#227;o e fontes externas.
- [ ] Remover identificadores pessoais ou dados confidenciais n&#227;o autorizados.
- [ ] Explicar m&#233;tricas, denominadores e compara&#231;&#227;o usada.
- [ ] N&#227;o converter observa&#231;&#227;o ou correla&#231;&#227;o em prova de causalidade.
- [ ] Permitir que outra pessoa confira pelo menos uma conclus&#227;o pelos dados.

## Perguntas para entrevista ou reuni&#227;o

Qual decis&#227;o t&#233;cnica foi mais importante? Qual alternativa foi descartada e por
qu&#234;? Que evid&#234;ncia suporta a conclus&#227;o? O que mudaria com uma fonte de maior
precis&#227;o? Responda com fatos do projeto, evitando atribuir ganhos n&#227;o medidos.

</file>