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AED" w:rsidRPr="00CA1BB7" w:rsidRDefault="009C2AED">
      <w:pPr>
        <w:pStyle w:val="Title"/>
        <w:jc w:val="right"/>
        <w:rPr>
          <w:lang w:val="pt-BR"/>
        </w:rPr>
      </w:pPr>
      <w:r>
        <w:fldChar w:fldCharType="begin"/>
      </w:r>
      <w:r w:rsidRPr="00CA1BB7">
        <w:rPr>
          <w:lang w:val="pt-BR"/>
        </w:rPr>
        <w:instrText xml:space="preserve"> SUBJECT  \* MERGEFORMAT </w:instrText>
      </w:r>
      <w:r>
        <w:fldChar w:fldCharType="separate"/>
      </w:r>
      <w:r w:rsidR="001E55F5">
        <w:rPr>
          <w:lang w:val="pt-BR"/>
        </w:rPr>
        <w:t>&lt;Controle de Orçamento</w:t>
      </w:r>
      <w:r w:rsidR="00BB598A">
        <w:rPr>
          <w:lang w:val="pt-BR"/>
        </w:rPr>
        <w:t xml:space="preserve"> Web</w:t>
      </w:r>
      <w:r w:rsidR="00F94B93" w:rsidRPr="00CA1BB7">
        <w:rPr>
          <w:lang w:val="pt-BR"/>
        </w:rPr>
        <w:t>&gt;</w:t>
      </w:r>
      <w:r>
        <w:fldChar w:fldCharType="end"/>
      </w:r>
    </w:p>
    <w:p w:rsidR="009C2AED" w:rsidRPr="00CA1BB7" w:rsidRDefault="009C2AED">
      <w:pPr>
        <w:pStyle w:val="Title"/>
        <w:jc w:val="right"/>
        <w:rPr>
          <w:lang w:val="pt-BR"/>
        </w:rPr>
      </w:pPr>
      <w:r>
        <w:fldChar w:fldCharType="begin"/>
      </w:r>
      <w:r w:rsidRPr="00CA1BB7">
        <w:rPr>
          <w:lang w:val="pt-BR"/>
        </w:rPr>
        <w:instrText xml:space="preserve"> TITLE  \* MERGEFORMAT </w:instrText>
      </w:r>
      <w:r>
        <w:fldChar w:fldCharType="separate"/>
      </w:r>
      <w:r w:rsidR="00F94B93" w:rsidRPr="00CA1BB7">
        <w:rPr>
          <w:lang w:val="pt-BR"/>
        </w:rPr>
        <w:t>Plano de Gerenciamento de Requisitos</w:t>
      </w:r>
      <w:r>
        <w:fldChar w:fldCharType="end"/>
      </w:r>
    </w:p>
    <w:p w:rsidR="009C2AED" w:rsidRPr="00CA1BB7" w:rsidRDefault="009C2AED">
      <w:pPr>
        <w:pStyle w:val="Title"/>
        <w:jc w:val="right"/>
        <w:rPr>
          <w:lang w:val="pt-BR"/>
        </w:rPr>
      </w:pPr>
    </w:p>
    <w:p w:rsidR="009C2AED" w:rsidRDefault="009C2AED">
      <w:pPr>
        <w:pStyle w:val="Title"/>
        <w:jc w:val="right"/>
        <w:rPr>
          <w:sz w:val="28"/>
          <w:szCs w:val="28"/>
        </w:rPr>
      </w:pPr>
      <w:r>
        <w:rPr>
          <w:sz w:val="28"/>
          <w:szCs w:val="28"/>
        </w:rPr>
        <w:t>Versão &lt;1.0&gt;</w:t>
      </w:r>
    </w:p>
    <w:p w:rsidR="009C2AED" w:rsidRDefault="009C2AED">
      <w:pPr>
        <w:pStyle w:val="Title"/>
        <w:rPr>
          <w:sz w:val="28"/>
          <w:szCs w:val="28"/>
        </w:rPr>
      </w:pPr>
    </w:p>
    <w:p w:rsidR="009C2AED" w:rsidRDefault="009C2AED"/>
    <w:p w:rsidR="009C2AED" w:rsidRDefault="009C2AED" w:rsidP="00C019E5">
      <w:pPr>
        <w:pStyle w:val="InfoBlue"/>
      </w:pPr>
      <w:r>
        <w:t xml:space="preserve">[Nota: O gabarito a seguir é fornecido para utilização com o Rational Unified Process. O texto em azul exibido entre colchetes e em itálico (style=InfoBlue) foi incluído para orientar o autor e deve ser excluído antes da publicação do documento. Um parágrafo digitado após esse estilo será automaticamente definido </w:t>
      </w:r>
      <w:proofErr w:type="gramStart"/>
      <w:r>
        <w:t>como</w:t>
      </w:r>
      <w:proofErr w:type="gramEnd"/>
      <w:r>
        <w:t xml:space="preserve"> normal (style=Body Text).]</w:t>
      </w:r>
    </w:p>
    <w:p w:rsidR="009C2AED" w:rsidRDefault="009C2AED" w:rsidP="00C019E5">
      <w:pPr>
        <w:pStyle w:val="InfoBlue"/>
      </w:pPr>
      <w:r>
        <w:t xml:space="preserve">[Para personalizar campos automáticos no Microsoft Word (que exibem um segundo </w:t>
      </w:r>
      <w:proofErr w:type="gramStart"/>
      <w:r>
        <w:t>plano</w:t>
      </w:r>
      <w:proofErr w:type="gramEnd"/>
      <w:r>
        <w:t xml:space="preserve"> cinza quando selecionados), selecione File&gt;Properties e substitua os campos Title, Subject e Company pelas informações apropriadas para este documento. Depois de fechar o diálogo, os campos automáticos podem ser atualizados no documento inteiro, selecionando Edit&gt;Select All (ou Ctrl-A) e pressionando F9 ou simplesmente clique no campo e pressione F9. </w:t>
      </w:r>
      <w:proofErr w:type="gramStart"/>
      <w:r>
        <w:t>Esse procedimento deverá ser executado separadamente para os Cabeçalhos e Rodapés.</w:t>
      </w:r>
      <w:proofErr w:type="gramEnd"/>
      <w:r>
        <w:t xml:space="preserve"> Alt-F9 alterna entre </w:t>
      </w:r>
      <w:proofErr w:type="gramStart"/>
      <w:r>
        <w:t>a</w:t>
      </w:r>
      <w:proofErr w:type="gramEnd"/>
      <w:r>
        <w:t xml:space="preserve"> exibição de nomes de campos e do conteúdo dos campos. Consulte </w:t>
      </w:r>
      <w:proofErr w:type="gramStart"/>
      <w:r>
        <w:t>a</w:t>
      </w:r>
      <w:proofErr w:type="gramEnd"/>
      <w:r>
        <w:t xml:space="preserve"> Ajuda do Word para obter informações adicionais sobre como trabalhar com campos.] </w:t>
      </w:r>
    </w:p>
    <w:p w:rsidR="009C2AED" w:rsidRDefault="009C2AED">
      <w:pPr>
        <w:sectPr w:rsidR="009C2AED">
          <w:headerReference w:type="default" r:id="rId8"/>
          <w:pgSz w:w="12240" w:h="15840" w:code="1"/>
          <w:pgMar w:top="1417" w:right="1440" w:bottom="1417" w:left="1440" w:header="720" w:footer="720" w:gutter="0"/>
          <w:cols w:space="720"/>
          <w:vAlign w:val="center"/>
        </w:sectPr>
      </w:pPr>
    </w:p>
    <w:p w:rsidR="009C2AED" w:rsidRDefault="009C2AED">
      <w:pPr>
        <w:pStyle w:val="Title"/>
      </w:pPr>
      <w: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2AED">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9C2AED" w:rsidRDefault="009C2AED">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tcPr>
          <w:p w:rsidR="009C2AED" w:rsidRDefault="009C2AED">
            <w:pPr>
              <w:pStyle w:val="Tabletext"/>
              <w:jc w:val="center"/>
              <w:rPr>
                <w:b/>
                <w:bCs/>
              </w:rPr>
            </w:pPr>
            <w:r>
              <w:rPr>
                <w:b/>
                <w:bCs/>
              </w:rPr>
              <w:t>Versão</w:t>
            </w:r>
          </w:p>
        </w:tc>
        <w:tc>
          <w:tcPr>
            <w:tcW w:w="3744" w:type="dxa"/>
            <w:tcBorders>
              <w:top w:val="single" w:sz="6" w:space="0" w:color="auto"/>
              <w:left w:val="single" w:sz="6" w:space="0" w:color="auto"/>
              <w:bottom w:val="single" w:sz="6" w:space="0" w:color="auto"/>
              <w:right w:val="single" w:sz="6" w:space="0" w:color="auto"/>
            </w:tcBorders>
          </w:tcPr>
          <w:p w:rsidR="009C2AED" w:rsidRDefault="009C2AED">
            <w:pPr>
              <w:pStyle w:val="Tabletext"/>
              <w:jc w:val="center"/>
              <w:rPr>
                <w:b/>
                <w:bCs/>
              </w:rPr>
            </w:pPr>
            <w:r>
              <w:rPr>
                <w:b/>
                <w:bCs/>
              </w:rPr>
              <w:t xml:space="preserve">Descrição </w:t>
            </w:r>
          </w:p>
        </w:tc>
        <w:tc>
          <w:tcPr>
            <w:tcW w:w="2304" w:type="dxa"/>
            <w:tcBorders>
              <w:top w:val="single" w:sz="6" w:space="0" w:color="auto"/>
              <w:left w:val="single" w:sz="6" w:space="0" w:color="auto"/>
              <w:bottom w:val="single" w:sz="6" w:space="0" w:color="auto"/>
              <w:right w:val="single" w:sz="6" w:space="0" w:color="auto"/>
            </w:tcBorders>
          </w:tcPr>
          <w:p w:rsidR="009C2AED" w:rsidRDefault="009C2AED">
            <w:pPr>
              <w:pStyle w:val="Tabletext"/>
              <w:jc w:val="center"/>
              <w:rPr>
                <w:b/>
                <w:bCs/>
              </w:rPr>
            </w:pPr>
            <w:r>
              <w:rPr>
                <w:b/>
                <w:bCs/>
              </w:rPr>
              <w:t>Autor</w:t>
            </w:r>
          </w:p>
        </w:tc>
      </w:tr>
      <w:tr w:rsidR="009C2AED">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9C2AED" w:rsidRDefault="00797DCC">
            <w:pPr>
              <w:pStyle w:val="Tabletext"/>
            </w:pPr>
            <w:r>
              <w:t>&lt;16/08/2014</w:t>
            </w:r>
            <w:r w:rsidR="009C2AED">
              <w:t>&gt;</w:t>
            </w:r>
          </w:p>
        </w:tc>
        <w:tc>
          <w:tcPr>
            <w:tcW w:w="1152" w:type="dxa"/>
            <w:tcBorders>
              <w:top w:val="single" w:sz="6" w:space="0" w:color="auto"/>
              <w:left w:val="single" w:sz="6" w:space="0" w:color="auto"/>
              <w:bottom w:val="single" w:sz="6" w:space="0" w:color="auto"/>
              <w:right w:val="single" w:sz="6" w:space="0" w:color="auto"/>
            </w:tcBorders>
          </w:tcPr>
          <w:p w:rsidR="009C2AED" w:rsidRDefault="00797DCC">
            <w:pPr>
              <w:pStyle w:val="Tabletext"/>
            </w:pPr>
            <w:r>
              <w:t>&lt;</w:t>
            </w:r>
            <w:r w:rsidR="00BB598A">
              <w:t>1.0</w:t>
            </w:r>
            <w:r w:rsidR="009C2AED">
              <w:t>&gt;</w:t>
            </w:r>
          </w:p>
        </w:tc>
        <w:tc>
          <w:tcPr>
            <w:tcW w:w="3744" w:type="dxa"/>
            <w:tcBorders>
              <w:top w:val="single" w:sz="6" w:space="0" w:color="auto"/>
              <w:left w:val="single" w:sz="6" w:space="0" w:color="auto"/>
              <w:bottom w:val="single" w:sz="6" w:space="0" w:color="auto"/>
              <w:right w:val="single" w:sz="6" w:space="0" w:color="auto"/>
            </w:tcBorders>
          </w:tcPr>
          <w:p w:rsidR="009C2AED" w:rsidRDefault="00797DCC">
            <w:pPr>
              <w:pStyle w:val="Tabletext"/>
            </w:pPr>
            <w:r>
              <w:t>&lt;Preenchimento Inicial</w:t>
            </w:r>
            <w:r w:rsidR="009C2AED">
              <w:t>&gt;</w:t>
            </w:r>
          </w:p>
        </w:tc>
        <w:tc>
          <w:tcPr>
            <w:tcW w:w="2304" w:type="dxa"/>
            <w:tcBorders>
              <w:top w:val="single" w:sz="6" w:space="0" w:color="auto"/>
              <w:left w:val="single" w:sz="6" w:space="0" w:color="auto"/>
              <w:bottom w:val="single" w:sz="6" w:space="0" w:color="auto"/>
              <w:right w:val="single" w:sz="6" w:space="0" w:color="auto"/>
            </w:tcBorders>
          </w:tcPr>
          <w:p w:rsidR="009C2AED" w:rsidRDefault="00797DCC">
            <w:pPr>
              <w:pStyle w:val="Tabletext"/>
            </w:pPr>
            <w:r>
              <w:t>&lt;Grupo 4</w:t>
            </w:r>
            <w:r w:rsidR="009C2AED">
              <w:t>&gt;</w:t>
            </w:r>
          </w:p>
        </w:tc>
      </w:tr>
      <w:tr w:rsidR="009C2AED">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9C2AED" w:rsidRDefault="009C2AED">
            <w:pPr>
              <w:pStyle w:val="Tabletext"/>
            </w:pPr>
          </w:p>
        </w:tc>
        <w:tc>
          <w:tcPr>
            <w:tcW w:w="1152" w:type="dxa"/>
            <w:tcBorders>
              <w:top w:val="single" w:sz="6" w:space="0" w:color="auto"/>
              <w:left w:val="single" w:sz="6" w:space="0" w:color="auto"/>
              <w:bottom w:val="single" w:sz="6" w:space="0" w:color="auto"/>
              <w:right w:val="single" w:sz="6" w:space="0" w:color="auto"/>
            </w:tcBorders>
          </w:tcPr>
          <w:p w:rsidR="009C2AED" w:rsidRDefault="009C2AED">
            <w:pPr>
              <w:pStyle w:val="Tabletext"/>
            </w:pPr>
          </w:p>
        </w:tc>
        <w:tc>
          <w:tcPr>
            <w:tcW w:w="3744" w:type="dxa"/>
            <w:tcBorders>
              <w:top w:val="single" w:sz="6" w:space="0" w:color="auto"/>
              <w:left w:val="single" w:sz="6" w:space="0" w:color="auto"/>
              <w:bottom w:val="single" w:sz="6" w:space="0" w:color="auto"/>
              <w:right w:val="single" w:sz="6" w:space="0" w:color="auto"/>
            </w:tcBorders>
          </w:tcPr>
          <w:p w:rsidR="009C2AED" w:rsidRDefault="009C2AED">
            <w:pPr>
              <w:pStyle w:val="Tabletext"/>
            </w:pPr>
          </w:p>
        </w:tc>
        <w:tc>
          <w:tcPr>
            <w:tcW w:w="2304" w:type="dxa"/>
            <w:tcBorders>
              <w:top w:val="single" w:sz="6" w:space="0" w:color="auto"/>
              <w:left w:val="single" w:sz="6" w:space="0" w:color="auto"/>
              <w:bottom w:val="single" w:sz="6" w:space="0" w:color="auto"/>
              <w:right w:val="single" w:sz="6" w:space="0" w:color="auto"/>
            </w:tcBorders>
          </w:tcPr>
          <w:p w:rsidR="009C2AED" w:rsidRDefault="009C2AED">
            <w:pPr>
              <w:pStyle w:val="Tabletext"/>
            </w:pPr>
          </w:p>
        </w:tc>
      </w:tr>
      <w:tr w:rsidR="009C2AED">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9C2AED" w:rsidRDefault="009C2AED">
            <w:pPr>
              <w:pStyle w:val="Tabletext"/>
            </w:pPr>
          </w:p>
        </w:tc>
        <w:tc>
          <w:tcPr>
            <w:tcW w:w="1152" w:type="dxa"/>
            <w:tcBorders>
              <w:top w:val="single" w:sz="6" w:space="0" w:color="auto"/>
              <w:left w:val="single" w:sz="6" w:space="0" w:color="auto"/>
              <w:bottom w:val="single" w:sz="6" w:space="0" w:color="auto"/>
              <w:right w:val="single" w:sz="6" w:space="0" w:color="auto"/>
            </w:tcBorders>
          </w:tcPr>
          <w:p w:rsidR="009C2AED" w:rsidRDefault="009C2AED">
            <w:pPr>
              <w:pStyle w:val="Tabletext"/>
            </w:pPr>
          </w:p>
        </w:tc>
        <w:tc>
          <w:tcPr>
            <w:tcW w:w="3744" w:type="dxa"/>
            <w:tcBorders>
              <w:top w:val="single" w:sz="6" w:space="0" w:color="auto"/>
              <w:left w:val="single" w:sz="6" w:space="0" w:color="auto"/>
              <w:bottom w:val="single" w:sz="6" w:space="0" w:color="auto"/>
              <w:right w:val="single" w:sz="6" w:space="0" w:color="auto"/>
            </w:tcBorders>
          </w:tcPr>
          <w:p w:rsidR="009C2AED" w:rsidRDefault="009C2AED">
            <w:pPr>
              <w:pStyle w:val="Tabletext"/>
            </w:pPr>
          </w:p>
        </w:tc>
        <w:tc>
          <w:tcPr>
            <w:tcW w:w="2304" w:type="dxa"/>
            <w:tcBorders>
              <w:top w:val="single" w:sz="6" w:space="0" w:color="auto"/>
              <w:left w:val="single" w:sz="6" w:space="0" w:color="auto"/>
              <w:bottom w:val="single" w:sz="6" w:space="0" w:color="auto"/>
              <w:right w:val="single" w:sz="6" w:space="0" w:color="auto"/>
            </w:tcBorders>
          </w:tcPr>
          <w:p w:rsidR="009C2AED" w:rsidRDefault="009C2AED">
            <w:pPr>
              <w:pStyle w:val="Tabletext"/>
            </w:pPr>
          </w:p>
        </w:tc>
      </w:tr>
      <w:tr w:rsidR="009C2AED">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9C2AED" w:rsidRDefault="009C2AED">
            <w:pPr>
              <w:pStyle w:val="Tabletext"/>
            </w:pPr>
          </w:p>
        </w:tc>
        <w:tc>
          <w:tcPr>
            <w:tcW w:w="1152" w:type="dxa"/>
            <w:tcBorders>
              <w:top w:val="single" w:sz="6" w:space="0" w:color="auto"/>
              <w:left w:val="single" w:sz="6" w:space="0" w:color="auto"/>
              <w:bottom w:val="single" w:sz="6" w:space="0" w:color="auto"/>
              <w:right w:val="single" w:sz="6" w:space="0" w:color="auto"/>
            </w:tcBorders>
          </w:tcPr>
          <w:p w:rsidR="009C2AED" w:rsidRDefault="009C2AED">
            <w:pPr>
              <w:pStyle w:val="Tabletext"/>
            </w:pPr>
          </w:p>
        </w:tc>
        <w:tc>
          <w:tcPr>
            <w:tcW w:w="3744" w:type="dxa"/>
            <w:tcBorders>
              <w:top w:val="single" w:sz="6" w:space="0" w:color="auto"/>
              <w:left w:val="single" w:sz="6" w:space="0" w:color="auto"/>
              <w:bottom w:val="single" w:sz="6" w:space="0" w:color="auto"/>
              <w:right w:val="single" w:sz="6" w:space="0" w:color="auto"/>
            </w:tcBorders>
          </w:tcPr>
          <w:p w:rsidR="009C2AED" w:rsidRDefault="009C2AED">
            <w:pPr>
              <w:pStyle w:val="Tabletext"/>
            </w:pPr>
          </w:p>
        </w:tc>
        <w:tc>
          <w:tcPr>
            <w:tcW w:w="2304" w:type="dxa"/>
            <w:tcBorders>
              <w:top w:val="single" w:sz="6" w:space="0" w:color="auto"/>
              <w:left w:val="single" w:sz="6" w:space="0" w:color="auto"/>
              <w:bottom w:val="single" w:sz="6" w:space="0" w:color="auto"/>
              <w:right w:val="single" w:sz="6" w:space="0" w:color="auto"/>
            </w:tcBorders>
          </w:tcPr>
          <w:p w:rsidR="009C2AED" w:rsidRDefault="009C2AED">
            <w:pPr>
              <w:pStyle w:val="Tabletext"/>
            </w:pPr>
          </w:p>
        </w:tc>
      </w:tr>
    </w:tbl>
    <w:p w:rsidR="009C2AED" w:rsidRDefault="009C2AED"/>
    <w:p w:rsidR="009C2AED" w:rsidRDefault="009C2AED">
      <w:pPr>
        <w:pStyle w:val="Title"/>
      </w:pPr>
      <w:r>
        <w:br w:type="page"/>
      </w:r>
      <w:r>
        <w:lastRenderedPageBreak/>
        <w:t>Índice</w:t>
      </w:r>
    </w:p>
    <w:p w:rsidR="001E55F5" w:rsidRDefault="009C2AED">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1E55F5">
        <w:rPr>
          <w:noProof/>
        </w:rPr>
        <w:t>1.</w:t>
      </w:r>
      <w:r w:rsidR="001E55F5">
        <w:rPr>
          <w:rFonts w:asciiTheme="minorHAnsi" w:eastAsiaTheme="minorEastAsia" w:hAnsiTheme="minorHAnsi" w:cstheme="minorBidi"/>
          <w:noProof/>
          <w:sz w:val="22"/>
          <w:szCs w:val="22"/>
        </w:rPr>
        <w:tab/>
      </w:r>
      <w:r w:rsidR="001E55F5">
        <w:rPr>
          <w:noProof/>
        </w:rPr>
        <w:t>Introdução</w:t>
      </w:r>
      <w:r w:rsidR="001E55F5">
        <w:rPr>
          <w:noProof/>
        </w:rPr>
        <w:tab/>
      </w:r>
      <w:r w:rsidR="001E55F5">
        <w:rPr>
          <w:noProof/>
        </w:rPr>
        <w:fldChar w:fldCharType="begin"/>
      </w:r>
      <w:r w:rsidR="001E55F5">
        <w:rPr>
          <w:noProof/>
        </w:rPr>
        <w:instrText xml:space="preserve"> PAGEREF _Toc395953061 \h </w:instrText>
      </w:r>
      <w:r w:rsidR="001E55F5">
        <w:rPr>
          <w:noProof/>
        </w:rPr>
      </w:r>
      <w:r w:rsidR="001E55F5">
        <w:rPr>
          <w:noProof/>
        </w:rPr>
        <w:fldChar w:fldCharType="separate"/>
      </w:r>
      <w:r w:rsidR="001E55F5">
        <w:rPr>
          <w:noProof/>
        </w:rPr>
        <w:t>4</w:t>
      </w:r>
      <w:r w:rsidR="001E55F5">
        <w:rPr>
          <w:noProof/>
        </w:rPr>
        <w:fldChar w:fldCharType="end"/>
      </w:r>
    </w:p>
    <w:p w:rsidR="001E55F5" w:rsidRDefault="001E55F5">
      <w:pPr>
        <w:pStyle w:val="TOC2"/>
        <w:tabs>
          <w:tab w:val="left" w:pos="990"/>
        </w:tabs>
        <w:rPr>
          <w:rFonts w:asciiTheme="minorHAnsi" w:eastAsiaTheme="minorEastAsia" w:hAnsiTheme="minorHAnsi" w:cstheme="minorBidi"/>
          <w:noProof/>
          <w:sz w:val="22"/>
          <w:szCs w:val="22"/>
        </w:rPr>
      </w:pPr>
      <w:r w:rsidRPr="00B3409E">
        <w:rPr>
          <w:noProof/>
          <w:lang w:val="pt-BR"/>
        </w:rPr>
        <w:t>1.1</w:t>
      </w:r>
      <w:r>
        <w:rPr>
          <w:rFonts w:asciiTheme="minorHAnsi" w:eastAsiaTheme="minorEastAsia" w:hAnsiTheme="minorHAnsi" w:cstheme="minorBidi"/>
          <w:noProof/>
          <w:sz w:val="22"/>
          <w:szCs w:val="22"/>
        </w:rPr>
        <w:tab/>
      </w:r>
      <w:r w:rsidRPr="00B3409E">
        <w:rPr>
          <w:noProof/>
          <w:lang w:val="pt-BR"/>
        </w:rPr>
        <w:t>Objetivo</w:t>
      </w:r>
      <w:r>
        <w:rPr>
          <w:noProof/>
        </w:rPr>
        <w:tab/>
      </w:r>
      <w:r>
        <w:rPr>
          <w:noProof/>
        </w:rPr>
        <w:fldChar w:fldCharType="begin"/>
      </w:r>
      <w:r>
        <w:rPr>
          <w:noProof/>
        </w:rPr>
        <w:instrText xml:space="preserve"> PAGEREF _Toc395953062 \h </w:instrText>
      </w:r>
      <w:r>
        <w:rPr>
          <w:noProof/>
        </w:rPr>
      </w:r>
      <w:r>
        <w:rPr>
          <w:noProof/>
        </w:rPr>
        <w:fldChar w:fldCharType="separate"/>
      </w:r>
      <w:r>
        <w:rPr>
          <w:noProof/>
        </w:rPr>
        <w:t>4</w:t>
      </w:r>
      <w:r>
        <w:rPr>
          <w:noProof/>
        </w:rPr>
        <w:fldChar w:fldCharType="end"/>
      </w:r>
    </w:p>
    <w:p w:rsidR="001E55F5" w:rsidRDefault="001E55F5">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Escopo</w:t>
      </w:r>
      <w:r>
        <w:rPr>
          <w:noProof/>
        </w:rPr>
        <w:tab/>
      </w:r>
      <w:r>
        <w:rPr>
          <w:noProof/>
        </w:rPr>
        <w:fldChar w:fldCharType="begin"/>
      </w:r>
      <w:r>
        <w:rPr>
          <w:noProof/>
        </w:rPr>
        <w:instrText xml:space="preserve"> PAGEREF _Toc395953063 \h </w:instrText>
      </w:r>
      <w:r>
        <w:rPr>
          <w:noProof/>
        </w:rPr>
      </w:r>
      <w:r>
        <w:rPr>
          <w:noProof/>
        </w:rPr>
        <w:fldChar w:fldCharType="separate"/>
      </w:r>
      <w:r>
        <w:rPr>
          <w:noProof/>
        </w:rPr>
        <w:t>4</w:t>
      </w:r>
      <w:r>
        <w:rPr>
          <w:noProof/>
        </w:rPr>
        <w:fldChar w:fldCharType="end"/>
      </w:r>
    </w:p>
    <w:p w:rsidR="001E55F5" w:rsidRDefault="001E55F5">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Definições, Acrônimos e Abreviações</w:t>
      </w:r>
      <w:r>
        <w:rPr>
          <w:noProof/>
        </w:rPr>
        <w:tab/>
      </w:r>
      <w:r>
        <w:rPr>
          <w:noProof/>
        </w:rPr>
        <w:fldChar w:fldCharType="begin"/>
      </w:r>
      <w:r>
        <w:rPr>
          <w:noProof/>
        </w:rPr>
        <w:instrText xml:space="preserve"> PAGEREF _Toc395953064 \h </w:instrText>
      </w:r>
      <w:r>
        <w:rPr>
          <w:noProof/>
        </w:rPr>
      </w:r>
      <w:r>
        <w:rPr>
          <w:noProof/>
        </w:rPr>
        <w:fldChar w:fldCharType="separate"/>
      </w:r>
      <w:r>
        <w:rPr>
          <w:noProof/>
        </w:rPr>
        <w:t>4</w:t>
      </w:r>
      <w:r>
        <w:rPr>
          <w:noProof/>
        </w:rPr>
        <w:fldChar w:fldCharType="end"/>
      </w:r>
    </w:p>
    <w:p w:rsidR="001E55F5" w:rsidRDefault="001E55F5">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Referências</w:t>
      </w:r>
      <w:r>
        <w:rPr>
          <w:noProof/>
        </w:rPr>
        <w:tab/>
      </w:r>
      <w:r>
        <w:rPr>
          <w:noProof/>
        </w:rPr>
        <w:fldChar w:fldCharType="begin"/>
      </w:r>
      <w:r>
        <w:rPr>
          <w:noProof/>
        </w:rPr>
        <w:instrText xml:space="preserve"> PAGEREF _Toc395953065 \h </w:instrText>
      </w:r>
      <w:r>
        <w:rPr>
          <w:noProof/>
        </w:rPr>
      </w:r>
      <w:r>
        <w:rPr>
          <w:noProof/>
        </w:rPr>
        <w:fldChar w:fldCharType="separate"/>
      </w:r>
      <w:r>
        <w:rPr>
          <w:noProof/>
        </w:rPr>
        <w:t>4</w:t>
      </w:r>
      <w:r>
        <w:rPr>
          <w:noProof/>
        </w:rPr>
        <w:fldChar w:fldCharType="end"/>
      </w:r>
    </w:p>
    <w:p w:rsidR="001E55F5" w:rsidRDefault="001E55F5">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Gerenciamento de Requisitos</w:t>
      </w:r>
      <w:r>
        <w:rPr>
          <w:noProof/>
        </w:rPr>
        <w:tab/>
      </w:r>
      <w:r>
        <w:rPr>
          <w:noProof/>
        </w:rPr>
        <w:fldChar w:fldCharType="begin"/>
      </w:r>
      <w:r>
        <w:rPr>
          <w:noProof/>
        </w:rPr>
        <w:instrText xml:space="preserve"> PAGEREF _Toc395953066 \h </w:instrText>
      </w:r>
      <w:r>
        <w:rPr>
          <w:noProof/>
        </w:rPr>
      </w:r>
      <w:r>
        <w:rPr>
          <w:noProof/>
        </w:rPr>
        <w:fldChar w:fldCharType="separate"/>
      </w:r>
      <w:r>
        <w:rPr>
          <w:noProof/>
        </w:rPr>
        <w:t>4</w:t>
      </w:r>
      <w:r>
        <w:rPr>
          <w:noProof/>
        </w:rPr>
        <w:fldChar w:fldCharType="end"/>
      </w:r>
    </w:p>
    <w:p w:rsidR="001E55F5" w:rsidRDefault="001E55F5">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Organização, Responsabilidades e Interfaces</w:t>
      </w:r>
      <w:r>
        <w:rPr>
          <w:noProof/>
        </w:rPr>
        <w:tab/>
      </w:r>
      <w:r>
        <w:rPr>
          <w:noProof/>
        </w:rPr>
        <w:fldChar w:fldCharType="begin"/>
      </w:r>
      <w:r>
        <w:rPr>
          <w:noProof/>
        </w:rPr>
        <w:instrText xml:space="preserve"> PAGEREF _Toc395953067 \h </w:instrText>
      </w:r>
      <w:r>
        <w:rPr>
          <w:noProof/>
        </w:rPr>
      </w:r>
      <w:r>
        <w:rPr>
          <w:noProof/>
        </w:rPr>
        <w:fldChar w:fldCharType="separate"/>
      </w:r>
      <w:r>
        <w:rPr>
          <w:noProof/>
        </w:rPr>
        <w:t>4</w:t>
      </w:r>
      <w:r>
        <w:rPr>
          <w:noProof/>
        </w:rPr>
        <w:fldChar w:fldCharType="end"/>
      </w:r>
    </w:p>
    <w:p w:rsidR="001E55F5" w:rsidRPr="001E55F5" w:rsidRDefault="001E55F5">
      <w:pPr>
        <w:pStyle w:val="TOC2"/>
        <w:tabs>
          <w:tab w:val="left" w:pos="990"/>
        </w:tabs>
        <w:rPr>
          <w:rFonts w:asciiTheme="minorHAnsi" w:eastAsiaTheme="minorEastAsia" w:hAnsiTheme="minorHAnsi" w:cstheme="minorBidi"/>
          <w:noProof/>
          <w:sz w:val="22"/>
          <w:szCs w:val="22"/>
          <w:lang w:val="pt-BR"/>
        </w:rPr>
      </w:pPr>
      <w:r w:rsidRPr="001E55F5">
        <w:rPr>
          <w:noProof/>
          <w:lang w:val="pt-BR"/>
        </w:rPr>
        <w:t>2.2</w:t>
      </w:r>
      <w:r w:rsidRPr="001E55F5">
        <w:rPr>
          <w:rFonts w:asciiTheme="minorHAnsi" w:eastAsiaTheme="minorEastAsia" w:hAnsiTheme="minorHAnsi" w:cstheme="minorBidi"/>
          <w:noProof/>
          <w:sz w:val="22"/>
          <w:szCs w:val="22"/>
          <w:lang w:val="pt-BR"/>
        </w:rPr>
        <w:tab/>
      </w:r>
      <w:r w:rsidRPr="001E55F5">
        <w:rPr>
          <w:noProof/>
          <w:lang w:val="pt-BR"/>
        </w:rPr>
        <w:t>Ferramentas, Ambiente e Infra-estrutura</w:t>
      </w:r>
      <w:r w:rsidRPr="001E55F5">
        <w:rPr>
          <w:noProof/>
          <w:lang w:val="pt-BR"/>
        </w:rPr>
        <w:tab/>
      </w:r>
      <w:r>
        <w:rPr>
          <w:noProof/>
        </w:rPr>
        <w:fldChar w:fldCharType="begin"/>
      </w:r>
      <w:r w:rsidRPr="001E55F5">
        <w:rPr>
          <w:noProof/>
          <w:lang w:val="pt-BR"/>
        </w:rPr>
        <w:instrText xml:space="preserve"> PAGEREF _Toc395953068 \h </w:instrText>
      </w:r>
      <w:r>
        <w:rPr>
          <w:noProof/>
        </w:rPr>
      </w:r>
      <w:r>
        <w:rPr>
          <w:noProof/>
        </w:rPr>
        <w:fldChar w:fldCharType="separate"/>
      </w:r>
      <w:r w:rsidRPr="001E55F5">
        <w:rPr>
          <w:noProof/>
          <w:lang w:val="pt-BR"/>
        </w:rPr>
        <w:t>5</w:t>
      </w:r>
      <w:r>
        <w:rPr>
          <w:noProof/>
        </w:rPr>
        <w:fldChar w:fldCharType="end"/>
      </w:r>
    </w:p>
    <w:p w:rsidR="001E55F5" w:rsidRPr="001E55F5" w:rsidRDefault="001E55F5">
      <w:pPr>
        <w:pStyle w:val="TOC1"/>
        <w:tabs>
          <w:tab w:val="left" w:pos="432"/>
        </w:tabs>
        <w:rPr>
          <w:rFonts w:asciiTheme="minorHAnsi" w:eastAsiaTheme="minorEastAsia" w:hAnsiTheme="minorHAnsi" w:cstheme="minorBidi"/>
          <w:noProof/>
          <w:sz w:val="22"/>
          <w:szCs w:val="22"/>
          <w:lang w:val="pt-BR"/>
        </w:rPr>
      </w:pPr>
      <w:r w:rsidRPr="00B3409E">
        <w:rPr>
          <w:noProof/>
          <w:lang w:val="pt-BR"/>
        </w:rPr>
        <w:t>3.</w:t>
      </w:r>
      <w:r w:rsidRPr="001E55F5">
        <w:rPr>
          <w:rFonts w:asciiTheme="minorHAnsi" w:eastAsiaTheme="minorEastAsia" w:hAnsiTheme="minorHAnsi" w:cstheme="minorBidi"/>
          <w:noProof/>
          <w:sz w:val="22"/>
          <w:szCs w:val="22"/>
          <w:lang w:val="pt-BR"/>
        </w:rPr>
        <w:tab/>
      </w:r>
      <w:r w:rsidRPr="00B3409E">
        <w:rPr>
          <w:noProof/>
          <w:lang w:val="pt-BR"/>
        </w:rPr>
        <w:t>O Programa de Gerenciamento de Requisitos</w:t>
      </w:r>
      <w:r w:rsidRPr="001E55F5">
        <w:rPr>
          <w:noProof/>
          <w:lang w:val="pt-BR"/>
        </w:rPr>
        <w:tab/>
      </w:r>
      <w:r>
        <w:rPr>
          <w:noProof/>
        </w:rPr>
        <w:fldChar w:fldCharType="begin"/>
      </w:r>
      <w:r w:rsidRPr="001E55F5">
        <w:rPr>
          <w:noProof/>
          <w:lang w:val="pt-BR"/>
        </w:rPr>
        <w:instrText xml:space="preserve"> PAGEREF _Toc395953069 \h </w:instrText>
      </w:r>
      <w:r>
        <w:rPr>
          <w:noProof/>
        </w:rPr>
      </w:r>
      <w:r>
        <w:rPr>
          <w:noProof/>
        </w:rPr>
        <w:fldChar w:fldCharType="separate"/>
      </w:r>
      <w:r w:rsidRPr="001E55F5">
        <w:rPr>
          <w:noProof/>
          <w:lang w:val="pt-BR"/>
        </w:rPr>
        <w:t>5</w:t>
      </w:r>
      <w:r>
        <w:rPr>
          <w:noProof/>
        </w:rPr>
        <w:fldChar w:fldCharType="end"/>
      </w:r>
    </w:p>
    <w:p w:rsidR="001E55F5" w:rsidRPr="001E55F5" w:rsidRDefault="001E55F5">
      <w:pPr>
        <w:pStyle w:val="TOC2"/>
        <w:tabs>
          <w:tab w:val="left" w:pos="990"/>
        </w:tabs>
        <w:rPr>
          <w:rFonts w:asciiTheme="minorHAnsi" w:eastAsiaTheme="minorEastAsia" w:hAnsiTheme="minorHAnsi" w:cstheme="minorBidi"/>
          <w:noProof/>
          <w:sz w:val="22"/>
          <w:szCs w:val="22"/>
          <w:lang w:val="pt-BR"/>
        </w:rPr>
      </w:pPr>
      <w:r w:rsidRPr="001E55F5">
        <w:rPr>
          <w:noProof/>
          <w:lang w:val="pt-BR"/>
        </w:rPr>
        <w:t>3.1</w:t>
      </w:r>
      <w:r w:rsidRPr="001E55F5">
        <w:rPr>
          <w:rFonts w:asciiTheme="minorHAnsi" w:eastAsiaTheme="minorEastAsia" w:hAnsiTheme="minorHAnsi" w:cstheme="minorBidi"/>
          <w:noProof/>
          <w:sz w:val="22"/>
          <w:szCs w:val="22"/>
          <w:lang w:val="pt-BR"/>
        </w:rPr>
        <w:tab/>
      </w:r>
      <w:r w:rsidRPr="001E55F5">
        <w:rPr>
          <w:noProof/>
          <w:lang w:val="pt-BR"/>
        </w:rPr>
        <w:t>Identificação de Requisitos</w:t>
      </w:r>
      <w:r w:rsidRPr="001E55F5">
        <w:rPr>
          <w:noProof/>
          <w:lang w:val="pt-BR"/>
        </w:rPr>
        <w:tab/>
      </w:r>
      <w:r>
        <w:rPr>
          <w:noProof/>
        </w:rPr>
        <w:fldChar w:fldCharType="begin"/>
      </w:r>
      <w:r w:rsidRPr="001E55F5">
        <w:rPr>
          <w:noProof/>
          <w:lang w:val="pt-BR"/>
        </w:rPr>
        <w:instrText xml:space="preserve"> PAGEREF _Toc395953070 \h </w:instrText>
      </w:r>
      <w:r>
        <w:rPr>
          <w:noProof/>
        </w:rPr>
      </w:r>
      <w:r>
        <w:rPr>
          <w:noProof/>
        </w:rPr>
        <w:fldChar w:fldCharType="separate"/>
      </w:r>
      <w:r w:rsidRPr="001E55F5">
        <w:rPr>
          <w:noProof/>
          <w:lang w:val="pt-BR"/>
        </w:rPr>
        <w:t>5</w:t>
      </w:r>
      <w:r>
        <w:rPr>
          <w:noProof/>
        </w:rPr>
        <w:fldChar w:fldCharType="end"/>
      </w:r>
    </w:p>
    <w:p w:rsidR="001E55F5" w:rsidRPr="001E55F5" w:rsidRDefault="001E55F5">
      <w:pPr>
        <w:pStyle w:val="TOC2"/>
        <w:tabs>
          <w:tab w:val="left" w:pos="990"/>
        </w:tabs>
        <w:rPr>
          <w:rFonts w:asciiTheme="minorHAnsi" w:eastAsiaTheme="minorEastAsia" w:hAnsiTheme="minorHAnsi" w:cstheme="minorBidi"/>
          <w:noProof/>
          <w:sz w:val="22"/>
          <w:szCs w:val="22"/>
          <w:lang w:val="pt-BR"/>
        </w:rPr>
      </w:pPr>
      <w:r w:rsidRPr="001E55F5">
        <w:rPr>
          <w:noProof/>
          <w:lang w:val="pt-BR"/>
        </w:rPr>
        <w:t>3.2</w:t>
      </w:r>
      <w:r w:rsidRPr="001E55F5">
        <w:rPr>
          <w:rFonts w:asciiTheme="minorHAnsi" w:eastAsiaTheme="minorEastAsia" w:hAnsiTheme="minorHAnsi" w:cstheme="minorBidi"/>
          <w:noProof/>
          <w:sz w:val="22"/>
          <w:szCs w:val="22"/>
          <w:lang w:val="pt-BR"/>
        </w:rPr>
        <w:tab/>
      </w:r>
      <w:r w:rsidRPr="001E55F5">
        <w:rPr>
          <w:noProof/>
          <w:lang w:val="pt-BR"/>
        </w:rPr>
        <w:t>Rastreabilidade</w:t>
      </w:r>
      <w:r w:rsidRPr="001E55F5">
        <w:rPr>
          <w:noProof/>
          <w:lang w:val="pt-BR"/>
        </w:rPr>
        <w:tab/>
      </w:r>
      <w:r>
        <w:rPr>
          <w:noProof/>
        </w:rPr>
        <w:fldChar w:fldCharType="begin"/>
      </w:r>
      <w:r w:rsidRPr="001E55F5">
        <w:rPr>
          <w:noProof/>
          <w:lang w:val="pt-BR"/>
        </w:rPr>
        <w:instrText xml:space="preserve"> PAGEREF _Toc395953071 \h </w:instrText>
      </w:r>
      <w:r>
        <w:rPr>
          <w:noProof/>
        </w:rPr>
      </w:r>
      <w:r>
        <w:rPr>
          <w:noProof/>
        </w:rPr>
        <w:fldChar w:fldCharType="separate"/>
      </w:r>
      <w:r w:rsidRPr="001E55F5">
        <w:rPr>
          <w:noProof/>
          <w:lang w:val="pt-BR"/>
        </w:rPr>
        <w:t>5</w:t>
      </w:r>
      <w:r>
        <w:rPr>
          <w:noProof/>
        </w:rPr>
        <w:fldChar w:fldCharType="end"/>
      </w:r>
    </w:p>
    <w:p w:rsidR="001E55F5" w:rsidRPr="001E55F5" w:rsidRDefault="001E55F5">
      <w:pPr>
        <w:pStyle w:val="TOC3"/>
        <w:rPr>
          <w:rFonts w:asciiTheme="minorHAnsi" w:eastAsiaTheme="minorEastAsia" w:hAnsiTheme="minorHAnsi" w:cstheme="minorBidi"/>
          <w:sz w:val="22"/>
          <w:szCs w:val="22"/>
          <w:lang w:val="pt-BR"/>
        </w:rPr>
      </w:pPr>
      <w:r w:rsidRPr="001E55F5">
        <w:rPr>
          <w:color w:val="000000"/>
          <w:lang w:val="pt-BR"/>
        </w:rPr>
        <w:t>3.2.1</w:t>
      </w:r>
      <w:r w:rsidRPr="001E55F5">
        <w:rPr>
          <w:rFonts w:asciiTheme="minorHAnsi" w:eastAsiaTheme="minorEastAsia" w:hAnsiTheme="minorHAnsi" w:cstheme="minorBidi"/>
          <w:sz w:val="22"/>
          <w:szCs w:val="22"/>
          <w:lang w:val="pt-BR"/>
        </w:rPr>
        <w:tab/>
      </w:r>
      <w:r w:rsidRPr="001E55F5">
        <w:rPr>
          <w:color w:val="000000"/>
          <w:lang w:val="pt-BR"/>
        </w:rPr>
        <w:t>Critérios para FEAT</w:t>
      </w:r>
      <w:r w:rsidRPr="001E55F5">
        <w:rPr>
          <w:lang w:val="pt-BR"/>
        </w:rPr>
        <w:tab/>
      </w:r>
      <w:r>
        <w:fldChar w:fldCharType="begin"/>
      </w:r>
      <w:r w:rsidRPr="001E55F5">
        <w:rPr>
          <w:lang w:val="pt-BR"/>
        </w:rPr>
        <w:instrText xml:space="preserve"> PAGEREF _Toc395953072 \h </w:instrText>
      </w:r>
      <w:r>
        <w:fldChar w:fldCharType="separate"/>
      </w:r>
      <w:r w:rsidRPr="001E55F5">
        <w:rPr>
          <w:lang w:val="pt-BR"/>
        </w:rPr>
        <w:t>6</w:t>
      </w:r>
      <w:r>
        <w:fldChar w:fldCharType="end"/>
      </w:r>
    </w:p>
    <w:p w:rsidR="001E55F5" w:rsidRPr="001E55F5" w:rsidRDefault="001E55F5">
      <w:pPr>
        <w:pStyle w:val="TOC3"/>
        <w:rPr>
          <w:rFonts w:asciiTheme="minorHAnsi" w:eastAsiaTheme="minorEastAsia" w:hAnsiTheme="minorHAnsi" w:cstheme="minorBidi"/>
          <w:sz w:val="22"/>
          <w:szCs w:val="22"/>
          <w:lang w:val="pt-BR"/>
        </w:rPr>
      </w:pPr>
      <w:r w:rsidRPr="001E55F5">
        <w:rPr>
          <w:color w:val="000000"/>
          <w:lang w:val="pt-BR"/>
        </w:rPr>
        <w:t>3.2.2</w:t>
      </w:r>
      <w:r w:rsidRPr="001E55F5">
        <w:rPr>
          <w:rFonts w:asciiTheme="minorHAnsi" w:eastAsiaTheme="minorEastAsia" w:hAnsiTheme="minorHAnsi" w:cstheme="minorBidi"/>
          <w:sz w:val="22"/>
          <w:szCs w:val="22"/>
          <w:lang w:val="pt-BR"/>
        </w:rPr>
        <w:tab/>
      </w:r>
      <w:r w:rsidRPr="001E55F5">
        <w:rPr>
          <w:color w:val="000000"/>
          <w:lang w:val="pt-BR"/>
        </w:rPr>
        <w:t>Critérios para NEED</w:t>
      </w:r>
      <w:r w:rsidRPr="001E55F5">
        <w:rPr>
          <w:lang w:val="pt-BR"/>
        </w:rPr>
        <w:tab/>
      </w:r>
      <w:r>
        <w:fldChar w:fldCharType="begin"/>
      </w:r>
      <w:r w:rsidRPr="001E55F5">
        <w:rPr>
          <w:lang w:val="pt-BR"/>
        </w:rPr>
        <w:instrText xml:space="preserve"> PAGEREF _Toc395953073 \h </w:instrText>
      </w:r>
      <w:r>
        <w:fldChar w:fldCharType="separate"/>
      </w:r>
      <w:r w:rsidRPr="001E55F5">
        <w:rPr>
          <w:lang w:val="pt-BR"/>
        </w:rPr>
        <w:t>6</w:t>
      </w:r>
      <w:r>
        <w:fldChar w:fldCharType="end"/>
      </w:r>
    </w:p>
    <w:p w:rsidR="001E55F5" w:rsidRPr="001E55F5" w:rsidRDefault="001E55F5">
      <w:pPr>
        <w:pStyle w:val="TOC3"/>
        <w:rPr>
          <w:rFonts w:asciiTheme="minorHAnsi" w:eastAsiaTheme="minorEastAsia" w:hAnsiTheme="minorHAnsi" w:cstheme="minorBidi"/>
          <w:sz w:val="22"/>
          <w:szCs w:val="22"/>
          <w:lang w:val="pt-BR"/>
        </w:rPr>
      </w:pPr>
      <w:r w:rsidRPr="001E55F5">
        <w:rPr>
          <w:color w:val="000000"/>
          <w:lang w:val="pt-BR"/>
        </w:rPr>
        <w:t>3.2.3</w:t>
      </w:r>
      <w:r w:rsidRPr="001E55F5">
        <w:rPr>
          <w:rFonts w:asciiTheme="minorHAnsi" w:eastAsiaTheme="minorEastAsia" w:hAnsiTheme="minorHAnsi" w:cstheme="minorBidi"/>
          <w:sz w:val="22"/>
          <w:szCs w:val="22"/>
          <w:lang w:val="pt-BR"/>
        </w:rPr>
        <w:tab/>
      </w:r>
      <w:r w:rsidRPr="001E55F5">
        <w:rPr>
          <w:color w:val="000000"/>
          <w:lang w:val="pt-BR"/>
        </w:rPr>
        <w:t>Critérios para UC</w:t>
      </w:r>
      <w:r w:rsidRPr="001E55F5">
        <w:rPr>
          <w:lang w:val="pt-BR"/>
        </w:rPr>
        <w:tab/>
      </w:r>
      <w:r>
        <w:fldChar w:fldCharType="begin"/>
      </w:r>
      <w:r w:rsidRPr="001E55F5">
        <w:rPr>
          <w:lang w:val="pt-BR"/>
        </w:rPr>
        <w:instrText xml:space="preserve"> PAGEREF _Toc395953074 \h </w:instrText>
      </w:r>
      <w:r>
        <w:fldChar w:fldCharType="separate"/>
      </w:r>
      <w:r w:rsidRPr="001E55F5">
        <w:rPr>
          <w:lang w:val="pt-BR"/>
        </w:rPr>
        <w:t>6</w:t>
      </w:r>
      <w:r>
        <w:fldChar w:fldCharType="end"/>
      </w:r>
    </w:p>
    <w:p w:rsidR="001E55F5" w:rsidRPr="001E55F5" w:rsidRDefault="001E55F5">
      <w:pPr>
        <w:pStyle w:val="TOC3"/>
        <w:rPr>
          <w:rFonts w:asciiTheme="minorHAnsi" w:eastAsiaTheme="minorEastAsia" w:hAnsiTheme="minorHAnsi" w:cstheme="minorBidi"/>
          <w:sz w:val="22"/>
          <w:szCs w:val="22"/>
          <w:lang w:val="pt-BR"/>
        </w:rPr>
      </w:pPr>
      <w:r w:rsidRPr="001E55F5">
        <w:rPr>
          <w:color w:val="000000"/>
          <w:lang w:val="pt-BR"/>
        </w:rPr>
        <w:t>3.2.4</w:t>
      </w:r>
      <w:r w:rsidRPr="001E55F5">
        <w:rPr>
          <w:rFonts w:asciiTheme="minorHAnsi" w:eastAsiaTheme="minorEastAsia" w:hAnsiTheme="minorHAnsi" w:cstheme="minorBidi"/>
          <w:sz w:val="22"/>
          <w:szCs w:val="22"/>
          <w:lang w:val="pt-BR"/>
        </w:rPr>
        <w:tab/>
      </w:r>
      <w:r w:rsidRPr="001E55F5">
        <w:rPr>
          <w:color w:val="000000"/>
          <w:lang w:val="pt-BR"/>
        </w:rPr>
        <w:t>Critérios para SUPP</w:t>
      </w:r>
      <w:r w:rsidRPr="001E55F5">
        <w:rPr>
          <w:lang w:val="pt-BR"/>
        </w:rPr>
        <w:tab/>
      </w:r>
      <w:r>
        <w:fldChar w:fldCharType="begin"/>
      </w:r>
      <w:r w:rsidRPr="001E55F5">
        <w:rPr>
          <w:lang w:val="pt-BR"/>
        </w:rPr>
        <w:instrText xml:space="preserve"> PAGEREF _Toc395953075 \h </w:instrText>
      </w:r>
      <w:r>
        <w:fldChar w:fldCharType="separate"/>
      </w:r>
      <w:r w:rsidRPr="001E55F5">
        <w:rPr>
          <w:lang w:val="pt-BR"/>
        </w:rPr>
        <w:t>6</w:t>
      </w:r>
      <w:r>
        <w:fldChar w:fldCharType="end"/>
      </w:r>
    </w:p>
    <w:p w:rsidR="001E55F5" w:rsidRPr="001E55F5" w:rsidRDefault="001E55F5">
      <w:pPr>
        <w:pStyle w:val="TOC2"/>
        <w:tabs>
          <w:tab w:val="left" w:pos="990"/>
        </w:tabs>
        <w:rPr>
          <w:rFonts w:asciiTheme="minorHAnsi" w:eastAsiaTheme="minorEastAsia" w:hAnsiTheme="minorHAnsi" w:cstheme="minorBidi"/>
          <w:noProof/>
          <w:sz w:val="22"/>
          <w:szCs w:val="22"/>
          <w:lang w:val="pt-BR"/>
        </w:rPr>
      </w:pPr>
      <w:r w:rsidRPr="001E55F5">
        <w:rPr>
          <w:noProof/>
          <w:lang w:val="pt-BR"/>
        </w:rPr>
        <w:t>3.3</w:t>
      </w:r>
      <w:r w:rsidRPr="001E55F5">
        <w:rPr>
          <w:rFonts w:asciiTheme="minorHAnsi" w:eastAsiaTheme="minorEastAsia" w:hAnsiTheme="minorHAnsi" w:cstheme="minorBidi"/>
          <w:noProof/>
          <w:sz w:val="22"/>
          <w:szCs w:val="22"/>
          <w:lang w:val="pt-BR"/>
        </w:rPr>
        <w:tab/>
      </w:r>
      <w:r w:rsidRPr="001E55F5">
        <w:rPr>
          <w:noProof/>
          <w:lang w:val="pt-BR"/>
        </w:rPr>
        <w:t>Atributos</w:t>
      </w:r>
      <w:r w:rsidRPr="001E55F5">
        <w:rPr>
          <w:noProof/>
          <w:lang w:val="pt-BR"/>
        </w:rPr>
        <w:tab/>
      </w:r>
      <w:r>
        <w:rPr>
          <w:noProof/>
        </w:rPr>
        <w:fldChar w:fldCharType="begin"/>
      </w:r>
      <w:r w:rsidRPr="001E55F5">
        <w:rPr>
          <w:noProof/>
          <w:lang w:val="pt-BR"/>
        </w:rPr>
        <w:instrText xml:space="preserve"> PAGEREF _Toc395953076 \h </w:instrText>
      </w:r>
      <w:r>
        <w:rPr>
          <w:noProof/>
        </w:rPr>
      </w:r>
      <w:r>
        <w:rPr>
          <w:noProof/>
        </w:rPr>
        <w:fldChar w:fldCharType="separate"/>
      </w:r>
      <w:r w:rsidRPr="001E55F5">
        <w:rPr>
          <w:noProof/>
          <w:lang w:val="pt-BR"/>
        </w:rPr>
        <w:t>6</w:t>
      </w:r>
      <w:r>
        <w:rPr>
          <w:noProof/>
        </w:rPr>
        <w:fldChar w:fldCharType="end"/>
      </w:r>
    </w:p>
    <w:p w:rsidR="001E55F5" w:rsidRPr="001E55F5" w:rsidRDefault="001E55F5">
      <w:pPr>
        <w:pStyle w:val="TOC3"/>
        <w:rPr>
          <w:rFonts w:asciiTheme="minorHAnsi" w:eastAsiaTheme="minorEastAsia" w:hAnsiTheme="minorHAnsi" w:cstheme="minorBidi"/>
          <w:sz w:val="22"/>
          <w:szCs w:val="22"/>
          <w:lang w:val="pt-BR"/>
        </w:rPr>
      </w:pPr>
      <w:r w:rsidRPr="00B3409E">
        <w:rPr>
          <w:lang w:val="sv-SE"/>
        </w:rPr>
        <w:t>3.3.1</w:t>
      </w:r>
      <w:r w:rsidRPr="001E55F5">
        <w:rPr>
          <w:rFonts w:asciiTheme="minorHAnsi" w:eastAsiaTheme="minorEastAsia" w:hAnsiTheme="minorHAnsi" w:cstheme="minorBidi"/>
          <w:sz w:val="22"/>
          <w:szCs w:val="22"/>
          <w:lang w:val="pt-BR"/>
        </w:rPr>
        <w:tab/>
      </w:r>
      <w:r w:rsidRPr="00B3409E">
        <w:rPr>
          <w:lang w:val="sv-SE"/>
        </w:rPr>
        <w:t>Atributos para Feat</w:t>
      </w:r>
      <w:r w:rsidRPr="001E55F5">
        <w:rPr>
          <w:lang w:val="pt-BR"/>
        </w:rPr>
        <w:tab/>
      </w:r>
      <w:r>
        <w:fldChar w:fldCharType="begin"/>
      </w:r>
      <w:r w:rsidRPr="001E55F5">
        <w:rPr>
          <w:lang w:val="pt-BR"/>
        </w:rPr>
        <w:instrText xml:space="preserve"> PAGEREF _Toc395953077 \h </w:instrText>
      </w:r>
      <w:r>
        <w:fldChar w:fldCharType="separate"/>
      </w:r>
      <w:r w:rsidRPr="001E55F5">
        <w:rPr>
          <w:lang w:val="pt-BR"/>
        </w:rPr>
        <w:t>6</w:t>
      </w:r>
      <w:r>
        <w:fldChar w:fldCharType="end"/>
      </w:r>
    </w:p>
    <w:p w:rsidR="001E55F5" w:rsidRPr="001E55F5" w:rsidRDefault="001E55F5">
      <w:pPr>
        <w:pStyle w:val="TOC2"/>
        <w:tabs>
          <w:tab w:val="left" w:pos="990"/>
        </w:tabs>
        <w:rPr>
          <w:rFonts w:asciiTheme="minorHAnsi" w:eastAsiaTheme="minorEastAsia" w:hAnsiTheme="minorHAnsi" w:cstheme="minorBidi"/>
          <w:noProof/>
          <w:sz w:val="22"/>
          <w:szCs w:val="22"/>
          <w:lang w:val="pt-BR"/>
        </w:rPr>
      </w:pPr>
      <w:r w:rsidRPr="001E55F5">
        <w:rPr>
          <w:noProof/>
          <w:lang w:val="pt-BR"/>
        </w:rPr>
        <w:t>3.4</w:t>
      </w:r>
      <w:r w:rsidRPr="001E55F5">
        <w:rPr>
          <w:rFonts w:asciiTheme="minorHAnsi" w:eastAsiaTheme="minorEastAsia" w:hAnsiTheme="minorHAnsi" w:cstheme="minorBidi"/>
          <w:noProof/>
          <w:sz w:val="22"/>
          <w:szCs w:val="22"/>
          <w:lang w:val="pt-BR"/>
        </w:rPr>
        <w:tab/>
      </w:r>
      <w:r w:rsidRPr="001E55F5">
        <w:rPr>
          <w:noProof/>
          <w:lang w:val="pt-BR"/>
        </w:rPr>
        <w:t>Relatórios e Medidas</w:t>
      </w:r>
      <w:r w:rsidRPr="001E55F5">
        <w:rPr>
          <w:noProof/>
          <w:lang w:val="pt-BR"/>
        </w:rPr>
        <w:tab/>
      </w:r>
      <w:r>
        <w:rPr>
          <w:noProof/>
        </w:rPr>
        <w:fldChar w:fldCharType="begin"/>
      </w:r>
      <w:r w:rsidRPr="001E55F5">
        <w:rPr>
          <w:noProof/>
          <w:lang w:val="pt-BR"/>
        </w:rPr>
        <w:instrText xml:space="preserve"> PAGEREF _Toc395953078 \h </w:instrText>
      </w:r>
      <w:r>
        <w:rPr>
          <w:noProof/>
        </w:rPr>
      </w:r>
      <w:r>
        <w:rPr>
          <w:noProof/>
        </w:rPr>
        <w:fldChar w:fldCharType="separate"/>
      </w:r>
      <w:r w:rsidRPr="001E55F5">
        <w:rPr>
          <w:noProof/>
          <w:lang w:val="pt-BR"/>
        </w:rPr>
        <w:t>8</w:t>
      </w:r>
      <w:r>
        <w:rPr>
          <w:noProof/>
        </w:rPr>
        <w:fldChar w:fldCharType="end"/>
      </w:r>
    </w:p>
    <w:p w:rsidR="001E55F5" w:rsidRPr="001E55F5" w:rsidRDefault="001E55F5">
      <w:pPr>
        <w:pStyle w:val="TOC2"/>
        <w:tabs>
          <w:tab w:val="left" w:pos="990"/>
        </w:tabs>
        <w:rPr>
          <w:rFonts w:asciiTheme="minorHAnsi" w:eastAsiaTheme="minorEastAsia" w:hAnsiTheme="minorHAnsi" w:cstheme="minorBidi"/>
          <w:noProof/>
          <w:sz w:val="22"/>
          <w:szCs w:val="22"/>
          <w:lang w:val="pt-BR"/>
        </w:rPr>
      </w:pPr>
      <w:r w:rsidRPr="001E55F5">
        <w:rPr>
          <w:noProof/>
          <w:lang w:val="pt-BR"/>
        </w:rPr>
        <w:t>3.5</w:t>
      </w:r>
      <w:r w:rsidRPr="001E55F5">
        <w:rPr>
          <w:rFonts w:asciiTheme="minorHAnsi" w:eastAsiaTheme="minorEastAsia" w:hAnsiTheme="minorHAnsi" w:cstheme="minorBidi"/>
          <w:noProof/>
          <w:sz w:val="22"/>
          <w:szCs w:val="22"/>
          <w:lang w:val="pt-BR"/>
        </w:rPr>
        <w:tab/>
      </w:r>
      <w:r w:rsidRPr="001E55F5">
        <w:rPr>
          <w:noProof/>
          <w:lang w:val="pt-BR"/>
        </w:rPr>
        <w:t>Gerenciamento de Mudanças de Requisitos</w:t>
      </w:r>
      <w:r w:rsidRPr="001E55F5">
        <w:rPr>
          <w:noProof/>
          <w:lang w:val="pt-BR"/>
        </w:rPr>
        <w:tab/>
      </w:r>
      <w:r>
        <w:rPr>
          <w:noProof/>
        </w:rPr>
        <w:fldChar w:fldCharType="begin"/>
      </w:r>
      <w:r w:rsidRPr="001E55F5">
        <w:rPr>
          <w:noProof/>
          <w:lang w:val="pt-BR"/>
        </w:rPr>
        <w:instrText xml:space="preserve"> PAGEREF _Toc395953079 \h </w:instrText>
      </w:r>
      <w:r>
        <w:rPr>
          <w:noProof/>
        </w:rPr>
      </w:r>
      <w:r>
        <w:rPr>
          <w:noProof/>
        </w:rPr>
        <w:fldChar w:fldCharType="separate"/>
      </w:r>
      <w:r w:rsidRPr="001E55F5">
        <w:rPr>
          <w:noProof/>
          <w:lang w:val="pt-BR"/>
        </w:rPr>
        <w:t>8</w:t>
      </w:r>
      <w:r>
        <w:rPr>
          <w:noProof/>
        </w:rPr>
        <w:fldChar w:fldCharType="end"/>
      </w:r>
    </w:p>
    <w:p w:rsidR="001E55F5" w:rsidRPr="001E55F5" w:rsidRDefault="001E55F5">
      <w:pPr>
        <w:pStyle w:val="TOC3"/>
        <w:rPr>
          <w:rFonts w:asciiTheme="minorHAnsi" w:eastAsiaTheme="minorEastAsia" w:hAnsiTheme="minorHAnsi" w:cstheme="minorBidi"/>
          <w:sz w:val="22"/>
          <w:szCs w:val="22"/>
          <w:lang w:val="pt-BR"/>
        </w:rPr>
      </w:pPr>
      <w:r w:rsidRPr="00B3409E">
        <w:rPr>
          <w:lang w:val="pt-BR"/>
        </w:rPr>
        <w:t>3.5.1</w:t>
      </w:r>
      <w:r w:rsidRPr="001E55F5">
        <w:rPr>
          <w:rFonts w:asciiTheme="minorHAnsi" w:eastAsiaTheme="minorEastAsia" w:hAnsiTheme="minorHAnsi" w:cstheme="minorBidi"/>
          <w:sz w:val="22"/>
          <w:szCs w:val="22"/>
          <w:lang w:val="pt-BR"/>
        </w:rPr>
        <w:tab/>
      </w:r>
      <w:r w:rsidRPr="00B3409E">
        <w:rPr>
          <w:lang w:val="pt-BR"/>
        </w:rPr>
        <w:t>Processamento e Aprovação de Controles de Mudanças</w:t>
      </w:r>
      <w:r w:rsidRPr="001E55F5">
        <w:rPr>
          <w:lang w:val="pt-BR"/>
        </w:rPr>
        <w:tab/>
      </w:r>
      <w:r>
        <w:fldChar w:fldCharType="begin"/>
      </w:r>
      <w:r w:rsidRPr="001E55F5">
        <w:rPr>
          <w:lang w:val="pt-BR"/>
        </w:rPr>
        <w:instrText xml:space="preserve"> PAGEREF _Toc395953080 \h </w:instrText>
      </w:r>
      <w:r>
        <w:fldChar w:fldCharType="separate"/>
      </w:r>
      <w:r w:rsidRPr="001E55F5">
        <w:rPr>
          <w:lang w:val="pt-BR"/>
        </w:rPr>
        <w:t>8</w:t>
      </w:r>
      <w:r>
        <w:fldChar w:fldCharType="end"/>
      </w:r>
    </w:p>
    <w:p w:rsidR="001E55F5" w:rsidRPr="001E55F5" w:rsidRDefault="001E55F5">
      <w:pPr>
        <w:pStyle w:val="TOC3"/>
        <w:rPr>
          <w:rFonts w:asciiTheme="minorHAnsi" w:eastAsiaTheme="minorEastAsia" w:hAnsiTheme="minorHAnsi" w:cstheme="minorBidi"/>
          <w:sz w:val="22"/>
          <w:szCs w:val="22"/>
          <w:lang w:val="pt-BR"/>
        </w:rPr>
      </w:pPr>
      <w:r w:rsidRPr="00B3409E">
        <w:rPr>
          <w:lang w:val="pt-BR"/>
        </w:rPr>
        <w:t>3.5.2</w:t>
      </w:r>
      <w:r w:rsidRPr="001E55F5">
        <w:rPr>
          <w:rFonts w:asciiTheme="minorHAnsi" w:eastAsiaTheme="minorEastAsia" w:hAnsiTheme="minorHAnsi" w:cstheme="minorBidi"/>
          <w:sz w:val="22"/>
          <w:szCs w:val="22"/>
          <w:lang w:val="pt-BR"/>
        </w:rPr>
        <w:tab/>
      </w:r>
      <w:r w:rsidRPr="00B3409E">
        <w:rPr>
          <w:lang w:val="pt-BR"/>
        </w:rPr>
        <w:t>CCB (Conselho de Controle de Mudanças)</w:t>
      </w:r>
      <w:r w:rsidRPr="001E55F5">
        <w:rPr>
          <w:lang w:val="pt-BR"/>
        </w:rPr>
        <w:tab/>
      </w:r>
      <w:r>
        <w:fldChar w:fldCharType="begin"/>
      </w:r>
      <w:r w:rsidRPr="001E55F5">
        <w:rPr>
          <w:lang w:val="pt-BR"/>
        </w:rPr>
        <w:instrText xml:space="preserve"> PAGEREF _Toc395953081 \h </w:instrText>
      </w:r>
      <w:r>
        <w:fldChar w:fldCharType="separate"/>
      </w:r>
      <w:r w:rsidRPr="001E55F5">
        <w:rPr>
          <w:lang w:val="pt-BR"/>
        </w:rPr>
        <w:t>8</w:t>
      </w:r>
      <w:r>
        <w:fldChar w:fldCharType="end"/>
      </w:r>
    </w:p>
    <w:p w:rsidR="001E55F5" w:rsidRPr="001E55F5" w:rsidRDefault="001E55F5">
      <w:pPr>
        <w:pStyle w:val="TOC3"/>
        <w:rPr>
          <w:rFonts w:asciiTheme="minorHAnsi" w:eastAsiaTheme="minorEastAsia" w:hAnsiTheme="minorHAnsi" w:cstheme="minorBidi"/>
          <w:sz w:val="22"/>
          <w:szCs w:val="22"/>
          <w:lang w:val="pt-BR"/>
        </w:rPr>
      </w:pPr>
      <w:r w:rsidRPr="001E55F5">
        <w:rPr>
          <w:lang w:val="pt-BR"/>
        </w:rPr>
        <w:t>3.5.3</w:t>
      </w:r>
      <w:r w:rsidRPr="001E55F5">
        <w:rPr>
          <w:rFonts w:asciiTheme="minorHAnsi" w:eastAsiaTheme="minorEastAsia" w:hAnsiTheme="minorHAnsi" w:cstheme="minorBidi"/>
          <w:sz w:val="22"/>
          <w:szCs w:val="22"/>
          <w:lang w:val="pt-BR"/>
        </w:rPr>
        <w:tab/>
      </w:r>
      <w:r w:rsidRPr="001E55F5">
        <w:rPr>
          <w:lang w:val="pt-BR"/>
        </w:rPr>
        <w:t>Linhas de Base do Projeto</w:t>
      </w:r>
      <w:r w:rsidRPr="001E55F5">
        <w:rPr>
          <w:lang w:val="pt-BR"/>
        </w:rPr>
        <w:tab/>
      </w:r>
      <w:r>
        <w:fldChar w:fldCharType="begin"/>
      </w:r>
      <w:r w:rsidRPr="001E55F5">
        <w:rPr>
          <w:lang w:val="pt-BR"/>
        </w:rPr>
        <w:instrText xml:space="preserve"> PAGEREF _Toc395953082 \h </w:instrText>
      </w:r>
      <w:r>
        <w:fldChar w:fldCharType="separate"/>
      </w:r>
      <w:r w:rsidRPr="001E55F5">
        <w:rPr>
          <w:lang w:val="pt-BR"/>
        </w:rPr>
        <w:t>8</w:t>
      </w:r>
      <w:r>
        <w:fldChar w:fldCharType="end"/>
      </w:r>
    </w:p>
    <w:p w:rsidR="001E55F5" w:rsidRPr="001E55F5" w:rsidRDefault="001E55F5">
      <w:pPr>
        <w:pStyle w:val="TOC2"/>
        <w:tabs>
          <w:tab w:val="left" w:pos="990"/>
        </w:tabs>
        <w:rPr>
          <w:rFonts w:asciiTheme="minorHAnsi" w:eastAsiaTheme="minorEastAsia" w:hAnsiTheme="minorHAnsi" w:cstheme="minorBidi"/>
          <w:noProof/>
          <w:sz w:val="22"/>
          <w:szCs w:val="22"/>
          <w:lang w:val="pt-BR"/>
        </w:rPr>
      </w:pPr>
      <w:r w:rsidRPr="001E55F5">
        <w:rPr>
          <w:noProof/>
          <w:lang w:val="pt-BR"/>
        </w:rPr>
        <w:t>3.6</w:t>
      </w:r>
      <w:r w:rsidRPr="001E55F5">
        <w:rPr>
          <w:rFonts w:asciiTheme="minorHAnsi" w:eastAsiaTheme="minorEastAsia" w:hAnsiTheme="minorHAnsi" w:cstheme="minorBidi"/>
          <w:noProof/>
          <w:sz w:val="22"/>
          <w:szCs w:val="22"/>
          <w:lang w:val="pt-BR"/>
        </w:rPr>
        <w:tab/>
      </w:r>
      <w:r w:rsidRPr="001E55F5">
        <w:rPr>
          <w:noProof/>
          <w:lang w:val="pt-BR"/>
        </w:rPr>
        <w:t>Atividades e Tarefas</w:t>
      </w:r>
      <w:r w:rsidRPr="001E55F5">
        <w:rPr>
          <w:noProof/>
          <w:lang w:val="pt-BR"/>
        </w:rPr>
        <w:tab/>
      </w:r>
      <w:r>
        <w:rPr>
          <w:noProof/>
        </w:rPr>
        <w:fldChar w:fldCharType="begin"/>
      </w:r>
      <w:r w:rsidRPr="001E55F5">
        <w:rPr>
          <w:noProof/>
          <w:lang w:val="pt-BR"/>
        </w:rPr>
        <w:instrText xml:space="preserve"> PAGEREF _Toc395953083 \h </w:instrText>
      </w:r>
      <w:r>
        <w:rPr>
          <w:noProof/>
        </w:rPr>
      </w:r>
      <w:r>
        <w:rPr>
          <w:noProof/>
        </w:rPr>
        <w:fldChar w:fldCharType="separate"/>
      </w:r>
      <w:r w:rsidRPr="001E55F5">
        <w:rPr>
          <w:noProof/>
          <w:lang w:val="pt-BR"/>
        </w:rPr>
        <w:t>8</w:t>
      </w:r>
      <w:r>
        <w:rPr>
          <w:noProof/>
        </w:rPr>
        <w:fldChar w:fldCharType="end"/>
      </w:r>
    </w:p>
    <w:p w:rsidR="001E55F5" w:rsidRPr="001E55F5" w:rsidRDefault="001E55F5">
      <w:pPr>
        <w:pStyle w:val="TOC1"/>
        <w:tabs>
          <w:tab w:val="left" w:pos="432"/>
        </w:tabs>
        <w:rPr>
          <w:rFonts w:asciiTheme="minorHAnsi" w:eastAsiaTheme="minorEastAsia" w:hAnsiTheme="minorHAnsi" w:cstheme="minorBidi"/>
          <w:noProof/>
          <w:sz w:val="22"/>
          <w:szCs w:val="22"/>
          <w:lang w:val="pt-BR"/>
        </w:rPr>
      </w:pPr>
      <w:r w:rsidRPr="001E55F5">
        <w:rPr>
          <w:noProof/>
          <w:lang w:val="pt-BR"/>
        </w:rPr>
        <w:t>4.</w:t>
      </w:r>
      <w:r w:rsidRPr="001E55F5">
        <w:rPr>
          <w:rFonts w:asciiTheme="minorHAnsi" w:eastAsiaTheme="minorEastAsia" w:hAnsiTheme="minorHAnsi" w:cstheme="minorBidi"/>
          <w:noProof/>
          <w:sz w:val="22"/>
          <w:szCs w:val="22"/>
          <w:lang w:val="pt-BR"/>
        </w:rPr>
        <w:tab/>
      </w:r>
      <w:r w:rsidRPr="001E55F5">
        <w:rPr>
          <w:noProof/>
          <w:lang w:val="pt-BR"/>
        </w:rPr>
        <w:t>Marcos</w:t>
      </w:r>
      <w:r w:rsidRPr="001E55F5">
        <w:rPr>
          <w:noProof/>
          <w:lang w:val="pt-BR"/>
        </w:rPr>
        <w:tab/>
      </w:r>
      <w:r>
        <w:rPr>
          <w:noProof/>
        </w:rPr>
        <w:fldChar w:fldCharType="begin"/>
      </w:r>
      <w:r w:rsidRPr="001E55F5">
        <w:rPr>
          <w:noProof/>
          <w:lang w:val="pt-BR"/>
        </w:rPr>
        <w:instrText xml:space="preserve"> PAGEREF _Toc395953084 \h </w:instrText>
      </w:r>
      <w:r>
        <w:rPr>
          <w:noProof/>
        </w:rPr>
      </w:r>
      <w:r>
        <w:rPr>
          <w:noProof/>
        </w:rPr>
        <w:fldChar w:fldCharType="separate"/>
      </w:r>
      <w:r w:rsidRPr="001E55F5">
        <w:rPr>
          <w:noProof/>
          <w:lang w:val="pt-BR"/>
        </w:rPr>
        <w:t>8</w:t>
      </w:r>
      <w:r>
        <w:rPr>
          <w:noProof/>
        </w:rPr>
        <w:fldChar w:fldCharType="end"/>
      </w:r>
    </w:p>
    <w:p w:rsidR="001E55F5" w:rsidRPr="001E55F5" w:rsidRDefault="001E55F5">
      <w:pPr>
        <w:pStyle w:val="TOC1"/>
        <w:tabs>
          <w:tab w:val="left" w:pos="432"/>
        </w:tabs>
        <w:rPr>
          <w:rFonts w:asciiTheme="minorHAnsi" w:eastAsiaTheme="minorEastAsia" w:hAnsiTheme="minorHAnsi" w:cstheme="minorBidi"/>
          <w:noProof/>
          <w:sz w:val="22"/>
          <w:szCs w:val="22"/>
          <w:lang w:val="pt-BR"/>
        </w:rPr>
      </w:pPr>
      <w:r w:rsidRPr="001E55F5">
        <w:rPr>
          <w:noProof/>
          <w:lang w:val="pt-BR"/>
        </w:rPr>
        <w:t>5.</w:t>
      </w:r>
      <w:r w:rsidRPr="001E55F5">
        <w:rPr>
          <w:rFonts w:asciiTheme="minorHAnsi" w:eastAsiaTheme="minorEastAsia" w:hAnsiTheme="minorHAnsi" w:cstheme="minorBidi"/>
          <w:noProof/>
          <w:sz w:val="22"/>
          <w:szCs w:val="22"/>
          <w:lang w:val="pt-BR"/>
        </w:rPr>
        <w:tab/>
      </w:r>
      <w:r w:rsidRPr="001E55F5">
        <w:rPr>
          <w:noProof/>
          <w:lang w:val="pt-BR"/>
        </w:rPr>
        <w:t>Treinamento e Recursos</w:t>
      </w:r>
      <w:r w:rsidRPr="001E55F5">
        <w:rPr>
          <w:noProof/>
          <w:lang w:val="pt-BR"/>
        </w:rPr>
        <w:tab/>
      </w:r>
      <w:r>
        <w:rPr>
          <w:noProof/>
        </w:rPr>
        <w:fldChar w:fldCharType="begin"/>
      </w:r>
      <w:r w:rsidRPr="001E55F5">
        <w:rPr>
          <w:noProof/>
          <w:lang w:val="pt-BR"/>
        </w:rPr>
        <w:instrText xml:space="preserve"> PAGEREF _Toc395953085 \h </w:instrText>
      </w:r>
      <w:r>
        <w:rPr>
          <w:noProof/>
        </w:rPr>
      </w:r>
      <w:r>
        <w:rPr>
          <w:noProof/>
        </w:rPr>
        <w:fldChar w:fldCharType="separate"/>
      </w:r>
      <w:r w:rsidRPr="001E55F5">
        <w:rPr>
          <w:noProof/>
          <w:lang w:val="pt-BR"/>
        </w:rPr>
        <w:t>8</w:t>
      </w:r>
      <w:r>
        <w:rPr>
          <w:noProof/>
        </w:rPr>
        <w:fldChar w:fldCharType="end"/>
      </w:r>
    </w:p>
    <w:p w:rsidR="009C2AED" w:rsidRDefault="009C2AED">
      <w:pPr>
        <w:pStyle w:val="Title"/>
      </w:pPr>
      <w:r>
        <w:fldChar w:fldCharType="end"/>
      </w:r>
      <w:r w:rsidRPr="00CA1BB7">
        <w:rPr>
          <w:lang w:val="pt-BR"/>
        </w:rPr>
        <w:br w:type="page"/>
      </w:r>
      <w:fldSimple w:instr=" TITLE  \* MERGEFORMAT ">
        <w:r w:rsidR="00F94B93">
          <w:t>Plano de Gerenciamento de Requisitos</w:t>
        </w:r>
      </w:fldSimple>
    </w:p>
    <w:p w:rsidR="009C2AED" w:rsidRDefault="009C2AED">
      <w:pPr>
        <w:pStyle w:val="Heading1"/>
      </w:pPr>
      <w:bookmarkStart w:id="0" w:name="_Toc456598586"/>
      <w:bookmarkStart w:id="1" w:name="_Toc456600917"/>
      <w:bookmarkStart w:id="2" w:name="_Toc395953061"/>
      <w:r>
        <w:t>Introdução</w:t>
      </w:r>
      <w:bookmarkEnd w:id="0"/>
      <w:bookmarkEnd w:id="1"/>
      <w:bookmarkEnd w:id="2"/>
    </w:p>
    <w:p w:rsidR="009C2AED" w:rsidRPr="008C13C2" w:rsidRDefault="00797DCC" w:rsidP="00C019E5">
      <w:pPr>
        <w:pStyle w:val="InfoBlue"/>
      </w:pPr>
      <w:r w:rsidRPr="008C13C2">
        <w:t xml:space="preserve">Este documento </w:t>
      </w:r>
      <w:r w:rsidR="007D35C0" w:rsidRPr="008C13C2">
        <w:t xml:space="preserve">descreve as diretrizes utilizadas pelo projeto de </w:t>
      </w:r>
      <w:r w:rsidR="007D35C0" w:rsidRPr="008C13C2">
        <w:t>Sistema de Controle Orçamento Web</w:t>
      </w:r>
      <w:r w:rsidR="007D35C0" w:rsidRPr="008C13C2">
        <w:t xml:space="preserve"> para estabelecer os documentos de requisitos, tipos de requisitos, atributos de requisitos e a rastreabilidade para gerenciar seus requisitos de projeto de software. Ele também servirá como documento de configuração para a ferramenta de gerenciamento de requisitos Rational </w:t>
      </w:r>
      <w:proofErr w:type="gramStart"/>
      <w:r w:rsidR="007D35C0" w:rsidRPr="008C13C2">
        <w:t>RequisitePRO</w:t>
      </w:r>
      <w:proofErr w:type="gramEnd"/>
      <w:r w:rsidRPr="008C13C2">
        <w:t>.</w:t>
      </w:r>
    </w:p>
    <w:p w:rsidR="009C2AED" w:rsidRPr="007D35C0" w:rsidRDefault="009C2AED">
      <w:pPr>
        <w:pStyle w:val="Heading2"/>
        <w:rPr>
          <w:lang w:val="pt-BR"/>
        </w:rPr>
      </w:pPr>
      <w:bookmarkStart w:id="3" w:name="_Toc456598587"/>
      <w:bookmarkStart w:id="4" w:name="_Toc456600918"/>
      <w:bookmarkStart w:id="5" w:name="_Toc395953062"/>
      <w:r w:rsidRPr="007D35C0">
        <w:rPr>
          <w:lang w:val="pt-BR"/>
        </w:rPr>
        <w:t>Objetivo</w:t>
      </w:r>
      <w:bookmarkEnd w:id="3"/>
      <w:bookmarkEnd w:id="4"/>
      <w:bookmarkEnd w:id="5"/>
    </w:p>
    <w:p w:rsidR="008C13C2" w:rsidRPr="008C13C2" w:rsidRDefault="008C13C2" w:rsidP="008C13C2">
      <w:pPr>
        <w:pStyle w:val="NormalWeb"/>
        <w:shd w:val="clear" w:color="auto" w:fill="FFFFFF"/>
        <w:ind w:left="720"/>
        <w:rPr>
          <w:rFonts w:ascii="Arial" w:hAnsi="Arial" w:cs="Arial"/>
          <w:color w:val="000000"/>
          <w:sz w:val="20"/>
          <w:szCs w:val="20"/>
          <w:lang w:val="pt-BR"/>
        </w:rPr>
      </w:pPr>
      <w:bookmarkStart w:id="6" w:name="_Toc456598588"/>
      <w:bookmarkStart w:id="7" w:name="_Toc456600919"/>
      <w:r w:rsidRPr="008C13C2">
        <w:rPr>
          <w:rFonts w:ascii="Arial" w:hAnsi="Arial" w:cs="Arial"/>
          <w:color w:val="000000"/>
          <w:sz w:val="20"/>
          <w:szCs w:val="20"/>
          <w:lang w:val="pt-BR"/>
        </w:rPr>
        <w:t xml:space="preserve">As Diretrizes de Atributos de Requisitos identificam e descrevem os atributos que serão utilizados para gerenciar os requisitos para todos os projetos de software do </w:t>
      </w:r>
      <w:r>
        <w:rPr>
          <w:rFonts w:ascii="Arial" w:hAnsi="Arial" w:cs="Arial"/>
          <w:color w:val="000000"/>
          <w:sz w:val="20"/>
          <w:szCs w:val="20"/>
          <w:lang w:val="pt-BR"/>
        </w:rPr>
        <w:t>Sistema</w:t>
      </w:r>
      <w:r w:rsidRPr="008C13C2">
        <w:rPr>
          <w:rFonts w:ascii="Arial" w:hAnsi="Arial" w:cs="Arial"/>
          <w:color w:val="000000"/>
          <w:sz w:val="20"/>
          <w:szCs w:val="20"/>
          <w:lang w:val="pt-BR"/>
        </w:rPr>
        <w:t>. Além disso, este documento esboça a rastreabilidade de requisitos que será mantida em projetos durante o desenvolvimento.</w:t>
      </w:r>
    </w:p>
    <w:p w:rsidR="008C13C2" w:rsidRPr="008C13C2" w:rsidRDefault="008C13C2" w:rsidP="008C13C2">
      <w:pPr>
        <w:pStyle w:val="NormalWeb"/>
        <w:shd w:val="clear" w:color="auto" w:fill="FFFFFF"/>
        <w:ind w:left="720"/>
        <w:rPr>
          <w:rFonts w:ascii="Arial" w:hAnsi="Arial" w:cs="Arial"/>
          <w:color w:val="000000"/>
          <w:sz w:val="20"/>
          <w:szCs w:val="20"/>
          <w:lang w:val="pt-BR"/>
        </w:rPr>
      </w:pPr>
      <w:r w:rsidRPr="008C13C2">
        <w:rPr>
          <w:rFonts w:ascii="Arial" w:hAnsi="Arial" w:cs="Arial"/>
          <w:color w:val="000000"/>
          <w:sz w:val="20"/>
          <w:szCs w:val="20"/>
          <w:lang w:val="pt-BR"/>
        </w:rPr>
        <w:t>Os atributos designados a cada requisito serão utilizados para gerenciar o desenvolvimento do software e para priorizar os recursos para cada release.</w:t>
      </w:r>
    </w:p>
    <w:p w:rsidR="008C13C2" w:rsidRPr="008C13C2" w:rsidRDefault="008C13C2" w:rsidP="008C13C2">
      <w:pPr>
        <w:pStyle w:val="NormalWeb"/>
        <w:shd w:val="clear" w:color="auto" w:fill="FFFFFF"/>
        <w:ind w:left="720"/>
        <w:rPr>
          <w:rFonts w:ascii="Arial" w:hAnsi="Arial" w:cs="Arial"/>
          <w:color w:val="000000"/>
          <w:sz w:val="20"/>
          <w:szCs w:val="20"/>
          <w:lang w:val="pt-BR"/>
        </w:rPr>
      </w:pPr>
      <w:r w:rsidRPr="008C13C2">
        <w:rPr>
          <w:rFonts w:ascii="Arial" w:hAnsi="Arial" w:cs="Arial"/>
          <w:color w:val="000000"/>
          <w:sz w:val="20"/>
          <w:szCs w:val="20"/>
          <w:lang w:val="pt-BR"/>
        </w:rPr>
        <w:t>O objetivo da rastreabilidade de requisitos é reduzir o número de defeitos localizados no final do ciclo de desenvolvimento. Assegurar que todos os requisitos do produto sejam capturados nos requisitos do software, no design e nos casos de teste aprimora a qualidade do produto.</w:t>
      </w:r>
    </w:p>
    <w:p w:rsidR="009C2AED" w:rsidRDefault="008C13C2" w:rsidP="008C13C2">
      <w:pPr>
        <w:pStyle w:val="Heading2"/>
      </w:pPr>
      <w:r w:rsidRPr="008C13C2">
        <w:rPr>
          <w:lang w:val="pt-BR"/>
        </w:rPr>
        <w:t xml:space="preserve"> </w:t>
      </w:r>
      <w:bookmarkStart w:id="8" w:name="_Toc395953063"/>
      <w:r w:rsidR="009C2AED">
        <w:t>Escopo</w:t>
      </w:r>
      <w:bookmarkEnd w:id="6"/>
      <w:bookmarkEnd w:id="7"/>
      <w:bookmarkEnd w:id="8"/>
    </w:p>
    <w:p w:rsidR="009C2AED" w:rsidRPr="00CA1BB7" w:rsidRDefault="008C13C2" w:rsidP="00C019E5">
      <w:pPr>
        <w:pStyle w:val="InfoBlue"/>
      </w:pPr>
      <w:r>
        <w:rPr>
          <w:shd w:val="clear" w:color="auto" w:fill="FFFFFF"/>
        </w:rPr>
        <w:t xml:space="preserve">As diretrizes de rastreabilidade e atributos neste documento são </w:t>
      </w:r>
      <w:proofErr w:type="gramStart"/>
      <w:r>
        <w:rPr>
          <w:shd w:val="clear" w:color="auto" w:fill="FFFFFF"/>
        </w:rPr>
        <w:t>aplicadas</w:t>
      </w:r>
      <w:proofErr w:type="gramEnd"/>
      <w:r>
        <w:rPr>
          <w:shd w:val="clear" w:color="auto" w:fill="FFFFFF"/>
        </w:rPr>
        <w:t xml:space="preserve"> aos requisitos do produto, aos requisitos de software e aos requisitos de teste para todos os projetos de software do</w:t>
      </w:r>
      <w:r w:rsidRPr="00797DCC">
        <w:t xml:space="preserve"> </w:t>
      </w:r>
      <w:r w:rsidR="00797DCC" w:rsidRPr="00797DCC">
        <w:t>Sistema de Controle Orçamento Web.</w:t>
      </w:r>
    </w:p>
    <w:p w:rsidR="009C2AED" w:rsidRDefault="009C2AED">
      <w:pPr>
        <w:pStyle w:val="Heading2"/>
      </w:pPr>
      <w:bookmarkStart w:id="9" w:name="_Toc456598589"/>
      <w:bookmarkStart w:id="10" w:name="_Toc456600920"/>
      <w:bookmarkStart w:id="11" w:name="_Toc395953064"/>
      <w:r>
        <w:t>Definições, Acrônimos e Abreviações</w:t>
      </w:r>
      <w:bookmarkEnd w:id="9"/>
      <w:bookmarkEnd w:id="10"/>
      <w:bookmarkEnd w:id="11"/>
    </w:p>
    <w:p w:rsidR="009C2AED" w:rsidRPr="00CA1BB7" w:rsidRDefault="008C13C2" w:rsidP="00C019E5">
      <w:pPr>
        <w:pStyle w:val="InfoBlue"/>
        <w:rPr>
          <w:color w:val="C00000"/>
        </w:rPr>
      </w:pPr>
      <w:r>
        <w:rPr>
          <w:shd w:val="clear" w:color="auto" w:fill="FFFFFF"/>
        </w:rPr>
        <w:t xml:space="preserve">Utilizamos os termos definidos na documentação do Rational Unified Process e do Rational </w:t>
      </w:r>
      <w:proofErr w:type="gramStart"/>
      <w:r>
        <w:rPr>
          <w:shd w:val="clear" w:color="auto" w:fill="FFFFFF"/>
        </w:rPr>
        <w:t>RequisitePro</w:t>
      </w:r>
      <w:proofErr w:type="gramEnd"/>
      <w:r>
        <w:rPr>
          <w:shd w:val="clear" w:color="auto" w:fill="FFFFFF"/>
        </w:rPr>
        <w:t>.</w:t>
      </w:r>
    </w:p>
    <w:p w:rsidR="009C2AED" w:rsidRDefault="009C2AED">
      <w:pPr>
        <w:pStyle w:val="Heading2"/>
      </w:pPr>
      <w:bookmarkStart w:id="12" w:name="_Toc456598590"/>
      <w:bookmarkStart w:id="13" w:name="_Toc456600921"/>
      <w:bookmarkStart w:id="14" w:name="_Toc395953065"/>
      <w:r>
        <w:t>Referências</w:t>
      </w:r>
      <w:bookmarkEnd w:id="12"/>
      <w:bookmarkEnd w:id="13"/>
      <w:bookmarkEnd w:id="14"/>
    </w:p>
    <w:p w:rsidR="008C13C2" w:rsidRDefault="008C13C2" w:rsidP="008C13C2">
      <w:pPr>
        <w:pStyle w:val="NormalWeb"/>
        <w:shd w:val="clear" w:color="auto" w:fill="FFFFFF"/>
        <w:ind w:left="720" w:right="720"/>
        <w:rPr>
          <w:rFonts w:ascii="Arial" w:hAnsi="Arial" w:cs="Arial"/>
          <w:color w:val="000000"/>
          <w:sz w:val="20"/>
          <w:szCs w:val="20"/>
          <w:lang w:val="pt-BR"/>
        </w:rPr>
      </w:pPr>
      <w:r w:rsidRPr="008C13C2">
        <w:rPr>
          <w:rFonts w:ascii="Arial" w:hAnsi="Arial" w:cs="Arial"/>
          <w:color w:val="000000"/>
          <w:sz w:val="20"/>
          <w:szCs w:val="20"/>
          <w:lang w:val="pt-BR"/>
        </w:rPr>
        <w:t xml:space="preserve">As seguintes referências podem ser encontradas </w:t>
      </w:r>
      <w:proofErr w:type="gramStart"/>
      <w:r w:rsidRPr="008C13C2">
        <w:rPr>
          <w:rFonts w:ascii="Arial" w:hAnsi="Arial" w:cs="Arial"/>
          <w:color w:val="000000"/>
          <w:sz w:val="20"/>
          <w:szCs w:val="20"/>
          <w:lang w:val="pt-BR"/>
        </w:rPr>
        <w:t>no Web</w:t>
      </w:r>
      <w:proofErr w:type="gramEnd"/>
      <w:r w:rsidRPr="008C13C2">
        <w:rPr>
          <w:rFonts w:ascii="Arial" w:hAnsi="Arial" w:cs="Arial"/>
          <w:color w:val="000000"/>
          <w:sz w:val="20"/>
          <w:szCs w:val="20"/>
          <w:lang w:val="pt-BR"/>
        </w:rPr>
        <w:t xml:space="preserve"> site de Processo de Software do </w:t>
      </w:r>
      <w:r w:rsidRPr="008C13C2">
        <w:rPr>
          <w:rFonts w:ascii="Arial" w:hAnsi="Arial" w:cs="Arial"/>
          <w:color w:val="000000"/>
          <w:sz w:val="20"/>
          <w:szCs w:val="20"/>
          <w:lang w:val="pt-BR"/>
        </w:rPr>
        <w:t>Sistema de Controle Orçamento Web.</w:t>
      </w:r>
    </w:p>
    <w:p w:rsidR="008C13C2" w:rsidRPr="008C13C2" w:rsidRDefault="008C13C2" w:rsidP="008C13C2">
      <w:pPr>
        <w:pStyle w:val="NormalWeb"/>
        <w:shd w:val="clear" w:color="auto" w:fill="FFFFFF"/>
        <w:ind w:left="720" w:right="720"/>
        <w:rPr>
          <w:rFonts w:ascii="Arial" w:hAnsi="Arial" w:cs="Arial"/>
          <w:color w:val="000000"/>
          <w:sz w:val="20"/>
          <w:szCs w:val="20"/>
          <w:lang w:val="pt-BR"/>
        </w:rPr>
      </w:pPr>
      <w:r>
        <w:rPr>
          <w:rFonts w:ascii="Arial" w:hAnsi="Arial" w:cs="Arial"/>
          <w:color w:val="000000"/>
          <w:sz w:val="20"/>
          <w:szCs w:val="20"/>
          <w:lang w:val="pt-BR"/>
        </w:rPr>
        <w:t>1</w:t>
      </w:r>
      <w:r w:rsidRPr="008C13C2">
        <w:rPr>
          <w:rFonts w:ascii="Arial" w:hAnsi="Arial" w:cs="Arial"/>
          <w:color w:val="000000"/>
          <w:sz w:val="20"/>
          <w:szCs w:val="20"/>
          <w:lang w:val="pt-BR"/>
        </w:rPr>
        <w:t xml:space="preserve">. Caso de Desenvolvimento do </w:t>
      </w:r>
      <w:r w:rsidRPr="008C13C2">
        <w:rPr>
          <w:rFonts w:ascii="Arial" w:hAnsi="Arial" w:cs="Arial"/>
          <w:color w:val="000000"/>
          <w:sz w:val="20"/>
          <w:szCs w:val="20"/>
          <w:lang w:val="pt-BR"/>
        </w:rPr>
        <w:t>Sistema de Controle Orçamento Web.</w:t>
      </w:r>
    </w:p>
    <w:p w:rsidR="009C2AED" w:rsidRDefault="009C2AED">
      <w:pPr>
        <w:pStyle w:val="Heading1"/>
      </w:pPr>
      <w:bookmarkStart w:id="15" w:name="_Toc395953066"/>
      <w:r>
        <w:t>Gerenciamento de Requisitos</w:t>
      </w:r>
      <w:bookmarkEnd w:id="15"/>
    </w:p>
    <w:p w:rsidR="009C2AED" w:rsidRDefault="009C2AED">
      <w:pPr>
        <w:pStyle w:val="Heading2"/>
      </w:pPr>
      <w:bookmarkStart w:id="16" w:name="_Toc395953067"/>
      <w:r>
        <w:t>Organização, Responsabilidades e Interfaces</w:t>
      </w:r>
      <w:bookmarkEnd w:id="16"/>
    </w:p>
    <w:tbl>
      <w:tblPr>
        <w:tblW w:w="7513" w:type="dxa"/>
        <w:tblInd w:w="70" w:type="dxa"/>
        <w:tblLayout w:type="fixed"/>
        <w:tblCellMar>
          <w:left w:w="70" w:type="dxa"/>
          <w:right w:w="70" w:type="dxa"/>
        </w:tblCellMar>
        <w:tblLook w:val="04A0" w:firstRow="1" w:lastRow="0" w:firstColumn="1" w:lastColumn="0" w:noHBand="0" w:noVBand="1"/>
      </w:tblPr>
      <w:tblGrid>
        <w:gridCol w:w="567"/>
        <w:gridCol w:w="3686"/>
        <w:gridCol w:w="3260"/>
      </w:tblGrid>
      <w:tr w:rsidR="005511C9" w:rsidTr="005511C9">
        <w:trPr>
          <w:trHeight w:val="300"/>
        </w:trPr>
        <w:tc>
          <w:tcPr>
            <w:tcW w:w="567" w:type="dxa"/>
            <w:tcBorders>
              <w:top w:val="single" w:sz="4" w:space="0" w:color="auto"/>
              <w:left w:val="single" w:sz="4" w:space="0" w:color="auto"/>
              <w:bottom w:val="single" w:sz="4" w:space="0" w:color="auto"/>
              <w:right w:val="single" w:sz="4" w:space="0" w:color="auto"/>
            </w:tcBorders>
            <w:noWrap/>
            <w:vAlign w:val="bottom"/>
            <w:hideMark/>
          </w:tcPr>
          <w:p w:rsidR="005511C9" w:rsidRDefault="005511C9" w:rsidP="005511C9">
            <w:pPr>
              <w:spacing w:line="240" w:lineRule="auto"/>
              <w:jc w:val="center"/>
              <w:rPr>
                <w:rFonts w:ascii="Calibri" w:hAnsi="Calibri"/>
                <w:color w:val="000000"/>
                <w:sz w:val="22"/>
                <w:szCs w:val="22"/>
                <w:lang w:val="pt-BR" w:eastAsia="pt-BR"/>
              </w:rPr>
            </w:pPr>
            <w:r>
              <w:rPr>
                <w:color w:val="000000"/>
                <w:lang w:eastAsia="pt-BR"/>
              </w:rPr>
              <w:t>Nro</w:t>
            </w:r>
          </w:p>
        </w:tc>
        <w:tc>
          <w:tcPr>
            <w:tcW w:w="3686" w:type="dxa"/>
            <w:tcBorders>
              <w:top w:val="single" w:sz="4" w:space="0" w:color="auto"/>
              <w:left w:val="single" w:sz="4" w:space="0" w:color="auto"/>
              <w:bottom w:val="single" w:sz="4" w:space="0" w:color="auto"/>
              <w:right w:val="single" w:sz="4" w:space="0" w:color="auto"/>
            </w:tcBorders>
            <w:noWrap/>
            <w:vAlign w:val="bottom"/>
            <w:hideMark/>
          </w:tcPr>
          <w:p w:rsidR="005511C9" w:rsidRDefault="005511C9" w:rsidP="005511C9">
            <w:pPr>
              <w:spacing w:line="240" w:lineRule="auto"/>
              <w:jc w:val="center"/>
              <w:rPr>
                <w:rFonts w:ascii="Calibri" w:hAnsi="Calibri"/>
                <w:color w:val="000000"/>
                <w:sz w:val="22"/>
                <w:szCs w:val="22"/>
                <w:lang w:val="pt-BR" w:eastAsia="pt-BR"/>
              </w:rPr>
            </w:pPr>
            <w:r>
              <w:rPr>
                <w:color w:val="000000"/>
                <w:lang w:eastAsia="pt-BR"/>
              </w:rPr>
              <w:t>Aluno</w:t>
            </w:r>
          </w:p>
        </w:tc>
        <w:tc>
          <w:tcPr>
            <w:tcW w:w="3260" w:type="dxa"/>
            <w:tcBorders>
              <w:top w:val="single" w:sz="4" w:space="0" w:color="auto"/>
              <w:left w:val="single" w:sz="4" w:space="0" w:color="auto"/>
              <w:bottom w:val="single" w:sz="4" w:space="0" w:color="auto"/>
              <w:right w:val="single" w:sz="4" w:space="0" w:color="auto"/>
            </w:tcBorders>
            <w:noWrap/>
            <w:vAlign w:val="bottom"/>
            <w:hideMark/>
          </w:tcPr>
          <w:p w:rsidR="005511C9" w:rsidRDefault="005511C9" w:rsidP="005511C9">
            <w:pPr>
              <w:spacing w:line="240" w:lineRule="auto"/>
              <w:jc w:val="center"/>
              <w:rPr>
                <w:rFonts w:ascii="Calibri" w:hAnsi="Calibri"/>
                <w:color w:val="000000"/>
                <w:sz w:val="22"/>
                <w:szCs w:val="22"/>
                <w:lang w:val="pt-BR" w:eastAsia="pt-BR"/>
              </w:rPr>
            </w:pPr>
            <w:r>
              <w:rPr>
                <w:color w:val="000000"/>
                <w:lang w:eastAsia="pt-BR"/>
              </w:rPr>
              <w:t>Papel</w:t>
            </w:r>
          </w:p>
        </w:tc>
      </w:tr>
      <w:tr w:rsidR="005511C9" w:rsidRPr="002D23B2" w:rsidTr="005511C9">
        <w:trPr>
          <w:trHeight w:val="337"/>
        </w:trPr>
        <w:tc>
          <w:tcPr>
            <w:tcW w:w="567" w:type="dxa"/>
            <w:tcBorders>
              <w:top w:val="single" w:sz="4" w:space="0" w:color="auto"/>
              <w:left w:val="single" w:sz="4" w:space="0" w:color="auto"/>
              <w:bottom w:val="single" w:sz="4" w:space="0" w:color="auto"/>
              <w:right w:val="single" w:sz="4" w:space="0" w:color="auto"/>
            </w:tcBorders>
            <w:noWrap/>
            <w:vAlign w:val="bottom"/>
            <w:hideMark/>
          </w:tcPr>
          <w:p w:rsidR="005511C9" w:rsidRDefault="005511C9" w:rsidP="005511C9">
            <w:pPr>
              <w:spacing w:line="240" w:lineRule="auto"/>
              <w:jc w:val="right"/>
              <w:rPr>
                <w:rFonts w:ascii="Calibri" w:hAnsi="Calibri"/>
                <w:color w:val="000000"/>
                <w:sz w:val="22"/>
                <w:szCs w:val="22"/>
                <w:lang w:val="pt-BR" w:eastAsia="pt-BR"/>
              </w:rPr>
            </w:pPr>
            <w:r>
              <w:rPr>
                <w:color w:val="000000"/>
                <w:lang w:eastAsia="pt-BR"/>
              </w:rPr>
              <w:t>1</w:t>
            </w:r>
          </w:p>
        </w:tc>
        <w:tc>
          <w:tcPr>
            <w:tcW w:w="3686" w:type="dxa"/>
            <w:tcBorders>
              <w:top w:val="single" w:sz="4" w:space="0" w:color="auto"/>
              <w:left w:val="single" w:sz="4" w:space="0" w:color="auto"/>
              <w:bottom w:val="single" w:sz="4" w:space="0" w:color="auto"/>
              <w:right w:val="single" w:sz="4" w:space="0" w:color="auto"/>
            </w:tcBorders>
            <w:noWrap/>
            <w:vAlign w:val="bottom"/>
            <w:hideMark/>
          </w:tcPr>
          <w:p w:rsidR="005511C9" w:rsidRDefault="005511C9" w:rsidP="005511C9">
            <w:pPr>
              <w:tabs>
                <w:tab w:val="left" w:pos="2503"/>
              </w:tabs>
              <w:spacing w:line="240" w:lineRule="auto"/>
              <w:rPr>
                <w:rFonts w:ascii="Calibri" w:hAnsi="Calibri"/>
                <w:color w:val="000000"/>
                <w:sz w:val="18"/>
                <w:szCs w:val="22"/>
                <w:lang w:val="pt-BR" w:eastAsia="pt-BR"/>
              </w:rPr>
            </w:pPr>
            <w:r>
              <w:rPr>
                <w:color w:val="000000"/>
                <w:sz w:val="18"/>
                <w:lang w:eastAsia="pt-BR"/>
              </w:rPr>
              <w:t>Delma Suzielle de Carvalho</w:t>
            </w:r>
          </w:p>
        </w:tc>
        <w:tc>
          <w:tcPr>
            <w:tcW w:w="3260" w:type="dxa"/>
            <w:tcBorders>
              <w:top w:val="single" w:sz="4" w:space="0" w:color="auto"/>
              <w:left w:val="single" w:sz="4" w:space="0" w:color="auto"/>
              <w:bottom w:val="single" w:sz="4" w:space="0" w:color="auto"/>
              <w:right w:val="single" w:sz="4" w:space="0" w:color="auto"/>
            </w:tcBorders>
            <w:noWrap/>
            <w:vAlign w:val="bottom"/>
            <w:hideMark/>
          </w:tcPr>
          <w:p w:rsidR="005511C9" w:rsidRDefault="005511C9" w:rsidP="005511C9">
            <w:pPr>
              <w:spacing w:line="240" w:lineRule="auto"/>
              <w:rPr>
                <w:rFonts w:ascii="Calibri" w:hAnsi="Calibri"/>
                <w:color w:val="000000"/>
                <w:sz w:val="18"/>
                <w:szCs w:val="22"/>
                <w:lang w:val="pt-BR" w:eastAsia="pt-BR"/>
              </w:rPr>
            </w:pPr>
            <w:r>
              <w:rPr>
                <w:color w:val="000000"/>
                <w:sz w:val="18"/>
                <w:lang w:eastAsia="pt-BR"/>
              </w:rPr>
              <w:t>Gerente de projeto</w:t>
            </w:r>
          </w:p>
        </w:tc>
      </w:tr>
      <w:tr w:rsidR="005511C9" w:rsidTr="005511C9">
        <w:trPr>
          <w:trHeight w:val="337"/>
        </w:trPr>
        <w:tc>
          <w:tcPr>
            <w:tcW w:w="567" w:type="dxa"/>
            <w:tcBorders>
              <w:top w:val="single" w:sz="4" w:space="0" w:color="auto"/>
              <w:left w:val="single" w:sz="4" w:space="0" w:color="auto"/>
              <w:bottom w:val="single" w:sz="4" w:space="0" w:color="auto"/>
              <w:right w:val="single" w:sz="4" w:space="0" w:color="auto"/>
            </w:tcBorders>
            <w:noWrap/>
            <w:vAlign w:val="bottom"/>
            <w:hideMark/>
          </w:tcPr>
          <w:p w:rsidR="005511C9" w:rsidRDefault="005511C9" w:rsidP="005511C9">
            <w:pPr>
              <w:spacing w:line="240" w:lineRule="auto"/>
              <w:jc w:val="right"/>
              <w:rPr>
                <w:rFonts w:ascii="Calibri" w:hAnsi="Calibri"/>
                <w:color w:val="000000"/>
                <w:sz w:val="22"/>
                <w:szCs w:val="22"/>
                <w:lang w:val="pt-BR" w:eastAsia="pt-BR"/>
              </w:rPr>
            </w:pPr>
            <w:r>
              <w:rPr>
                <w:color w:val="000000"/>
                <w:lang w:eastAsia="pt-BR"/>
              </w:rPr>
              <w:t>2</w:t>
            </w:r>
          </w:p>
        </w:tc>
        <w:tc>
          <w:tcPr>
            <w:tcW w:w="3686" w:type="dxa"/>
            <w:tcBorders>
              <w:top w:val="single" w:sz="4" w:space="0" w:color="auto"/>
              <w:left w:val="single" w:sz="4" w:space="0" w:color="auto"/>
              <w:bottom w:val="single" w:sz="4" w:space="0" w:color="auto"/>
              <w:right w:val="single" w:sz="4" w:space="0" w:color="auto"/>
            </w:tcBorders>
            <w:noWrap/>
            <w:vAlign w:val="bottom"/>
            <w:hideMark/>
          </w:tcPr>
          <w:p w:rsidR="005511C9" w:rsidRDefault="005511C9" w:rsidP="005511C9">
            <w:pPr>
              <w:tabs>
                <w:tab w:val="left" w:pos="2503"/>
              </w:tabs>
              <w:spacing w:line="240" w:lineRule="auto"/>
              <w:rPr>
                <w:rFonts w:ascii="Arial" w:hAnsi="Arial" w:cs="Arial"/>
                <w:color w:val="000000"/>
                <w:sz w:val="18"/>
                <w:szCs w:val="22"/>
                <w:lang w:val="pt-BR" w:eastAsia="pt-BR"/>
              </w:rPr>
            </w:pPr>
            <w:r>
              <w:rPr>
                <w:color w:val="000000"/>
                <w:sz w:val="18"/>
                <w:lang w:eastAsia="pt-BR"/>
              </w:rPr>
              <w:t>Enivaldo</w:t>
            </w:r>
            <w:r>
              <w:rPr>
                <w:rFonts w:ascii="Arial" w:hAnsi="Arial" w:cs="Arial"/>
                <w:color w:val="000000"/>
                <w:sz w:val="18"/>
                <w:lang w:eastAsia="pt-BR"/>
              </w:rPr>
              <w:t xml:space="preserve"> </w:t>
            </w:r>
            <w:r>
              <w:rPr>
                <w:color w:val="000000"/>
                <w:sz w:val="18"/>
                <w:lang w:eastAsia="pt-BR"/>
              </w:rPr>
              <w:t>Ghedin Junior</w:t>
            </w:r>
          </w:p>
        </w:tc>
        <w:tc>
          <w:tcPr>
            <w:tcW w:w="3260" w:type="dxa"/>
            <w:tcBorders>
              <w:top w:val="single" w:sz="4" w:space="0" w:color="auto"/>
              <w:left w:val="single" w:sz="4" w:space="0" w:color="auto"/>
              <w:bottom w:val="single" w:sz="4" w:space="0" w:color="auto"/>
              <w:right w:val="single" w:sz="4" w:space="0" w:color="auto"/>
            </w:tcBorders>
            <w:noWrap/>
            <w:vAlign w:val="bottom"/>
            <w:hideMark/>
          </w:tcPr>
          <w:p w:rsidR="005511C9" w:rsidRDefault="005511C9" w:rsidP="005511C9">
            <w:pPr>
              <w:spacing w:line="240" w:lineRule="auto"/>
              <w:rPr>
                <w:rFonts w:ascii="Calibri" w:hAnsi="Calibri"/>
                <w:color w:val="000000"/>
                <w:sz w:val="18"/>
                <w:szCs w:val="22"/>
                <w:lang w:val="pt-BR" w:eastAsia="pt-BR"/>
              </w:rPr>
            </w:pPr>
            <w:r>
              <w:rPr>
                <w:color w:val="000000"/>
                <w:sz w:val="18"/>
                <w:lang w:eastAsia="pt-BR"/>
              </w:rPr>
              <w:t>Engenheiro de processo</w:t>
            </w:r>
          </w:p>
        </w:tc>
      </w:tr>
      <w:tr w:rsidR="005511C9" w:rsidTr="005511C9">
        <w:trPr>
          <w:trHeight w:val="337"/>
        </w:trPr>
        <w:tc>
          <w:tcPr>
            <w:tcW w:w="567" w:type="dxa"/>
            <w:tcBorders>
              <w:top w:val="single" w:sz="4" w:space="0" w:color="auto"/>
              <w:left w:val="single" w:sz="4" w:space="0" w:color="auto"/>
              <w:bottom w:val="single" w:sz="4" w:space="0" w:color="auto"/>
              <w:right w:val="single" w:sz="4" w:space="0" w:color="auto"/>
            </w:tcBorders>
            <w:noWrap/>
            <w:vAlign w:val="bottom"/>
            <w:hideMark/>
          </w:tcPr>
          <w:p w:rsidR="005511C9" w:rsidRDefault="005511C9" w:rsidP="005511C9">
            <w:pPr>
              <w:spacing w:line="240" w:lineRule="auto"/>
              <w:jc w:val="right"/>
              <w:rPr>
                <w:rFonts w:ascii="Calibri" w:hAnsi="Calibri"/>
                <w:color w:val="000000"/>
                <w:sz w:val="22"/>
                <w:szCs w:val="22"/>
                <w:lang w:val="pt-BR" w:eastAsia="pt-BR"/>
              </w:rPr>
            </w:pPr>
            <w:r>
              <w:rPr>
                <w:color w:val="000000"/>
                <w:lang w:eastAsia="pt-BR"/>
              </w:rPr>
              <w:t>3</w:t>
            </w:r>
          </w:p>
        </w:tc>
        <w:tc>
          <w:tcPr>
            <w:tcW w:w="3686" w:type="dxa"/>
            <w:tcBorders>
              <w:top w:val="single" w:sz="4" w:space="0" w:color="auto"/>
              <w:left w:val="single" w:sz="4" w:space="0" w:color="auto"/>
              <w:bottom w:val="single" w:sz="4" w:space="0" w:color="auto"/>
              <w:right w:val="single" w:sz="4" w:space="0" w:color="auto"/>
            </w:tcBorders>
            <w:noWrap/>
            <w:vAlign w:val="bottom"/>
            <w:hideMark/>
          </w:tcPr>
          <w:p w:rsidR="005511C9" w:rsidRDefault="005511C9" w:rsidP="005511C9">
            <w:pPr>
              <w:tabs>
                <w:tab w:val="left" w:pos="2503"/>
              </w:tabs>
              <w:spacing w:line="240" w:lineRule="auto"/>
              <w:rPr>
                <w:rFonts w:ascii="Calibri" w:hAnsi="Calibri"/>
                <w:color w:val="000000"/>
                <w:sz w:val="18"/>
                <w:szCs w:val="22"/>
                <w:lang w:val="pt-BR" w:eastAsia="pt-BR"/>
              </w:rPr>
            </w:pPr>
            <w:r>
              <w:rPr>
                <w:color w:val="000000"/>
                <w:sz w:val="18"/>
                <w:lang w:eastAsia="pt-BR"/>
              </w:rPr>
              <w:t>Flavio Nunes das Chagas</w:t>
            </w:r>
          </w:p>
        </w:tc>
        <w:tc>
          <w:tcPr>
            <w:tcW w:w="3260" w:type="dxa"/>
            <w:tcBorders>
              <w:top w:val="single" w:sz="4" w:space="0" w:color="auto"/>
              <w:left w:val="single" w:sz="4" w:space="0" w:color="auto"/>
              <w:bottom w:val="single" w:sz="4" w:space="0" w:color="auto"/>
              <w:right w:val="single" w:sz="4" w:space="0" w:color="auto"/>
            </w:tcBorders>
            <w:noWrap/>
            <w:vAlign w:val="bottom"/>
            <w:hideMark/>
          </w:tcPr>
          <w:p w:rsidR="005511C9" w:rsidRDefault="005511C9" w:rsidP="005511C9">
            <w:pPr>
              <w:spacing w:line="240" w:lineRule="auto"/>
              <w:rPr>
                <w:rFonts w:ascii="Calibri" w:hAnsi="Calibri"/>
                <w:color w:val="000000"/>
                <w:sz w:val="18"/>
                <w:szCs w:val="22"/>
                <w:lang w:val="pt-BR" w:eastAsia="pt-BR"/>
              </w:rPr>
            </w:pPr>
            <w:r>
              <w:rPr>
                <w:color w:val="000000"/>
                <w:sz w:val="18"/>
                <w:lang w:eastAsia="pt-BR"/>
              </w:rPr>
              <w:t>Arquiteto de software</w:t>
            </w:r>
          </w:p>
        </w:tc>
      </w:tr>
      <w:tr w:rsidR="005511C9" w:rsidRPr="002D23B2" w:rsidTr="005511C9">
        <w:trPr>
          <w:trHeight w:val="337"/>
        </w:trPr>
        <w:tc>
          <w:tcPr>
            <w:tcW w:w="567" w:type="dxa"/>
            <w:tcBorders>
              <w:top w:val="single" w:sz="4" w:space="0" w:color="auto"/>
              <w:left w:val="single" w:sz="4" w:space="0" w:color="auto"/>
              <w:bottom w:val="single" w:sz="4" w:space="0" w:color="auto"/>
              <w:right w:val="single" w:sz="4" w:space="0" w:color="auto"/>
            </w:tcBorders>
            <w:noWrap/>
            <w:vAlign w:val="bottom"/>
            <w:hideMark/>
          </w:tcPr>
          <w:p w:rsidR="005511C9" w:rsidRDefault="005511C9" w:rsidP="005511C9">
            <w:pPr>
              <w:spacing w:line="240" w:lineRule="auto"/>
              <w:jc w:val="right"/>
              <w:rPr>
                <w:rFonts w:ascii="Calibri" w:hAnsi="Calibri"/>
                <w:color w:val="000000"/>
                <w:sz w:val="22"/>
                <w:szCs w:val="22"/>
                <w:lang w:val="pt-BR" w:eastAsia="pt-BR"/>
              </w:rPr>
            </w:pPr>
            <w:r>
              <w:rPr>
                <w:color w:val="000000"/>
                <w:lang w:eastAsia="pt-BR"/>
              </w:rPr>
              <w:t>4</w:t>
            </w:r>
          </w:p>
        </w:tc>
        <w:tc>
          <w:tcPr>
            <w:tcW w:w="3686" w:type="dxa"/>
            <w:tcBorders>
              <w:top w:val="single" w:sz="4" w:space="0" w:color="auto"/>
              <w:left w:val="single" w:sz="4" w:space="0" w:color="auto"/>
              <w:bottom w:val="single" w:sz="4" w:space="0" w:color="auto"/>
              <w:right w:val="single" w:sz="4" w:space="0" w:color="auto"/>
            </w:tcBorders>
            <w:noWrap/>
            <w:vAlign w:val="bottom"/>
            <w:hideMark/>
          </w:tcPr>
          <w:p w:rsidR="005511C9" w:rsidRDefault="005511C9" w:rsidP="005511C9">
            <w:pPr>
              <w:spacing w:line="240" w:lineRule="auto"/>
              <w:rPr>
                <w:rFonts w:ascii="Arial" w:eastAsia="Calibri" w:hAnsi="Arial" w:cs="Arial"/>
                <w:color w:val="000000"/>
                <w:sz w:val="18"/>
                <w:szCs w:val="16"/>
                <w:lang w:val="pt-BR"/>
              </w:rPr>
            </w:pPr>
            <w:r>
              <w:rPr>
                <w:color w:val="000000"/>
                <w:sz w:val="18"/>
                <w:lang w:eastAsia="pt-BR"/>
              </w:rPr>
              <w:t>Robison Cristiano Vanso</w:t>
            </w:r>
          </w:p>
        </w:tc>
        <w:tc>
          <w:tcPr>
            <w:tcW w:w="3260" w:type="dxa"/>
            <w:tcBorders>
              <w:top w:val="single" w:sz="4" w:space="0" w:color="auto"/>
              <w:left w:val="single" w:sz="4" w:space="0" w:color="auto"/>
              <w:bottom w:val="single" w:sz="4" w:space="0" w:color="auto"/>
              <w:right w:val="single" w:sz="4" w:space="0" w:color="auto"/>
            </w:tcBorders>
            <w:noWrap/>
            <w:vAlign w:val="bottom"/>
            <w:hideMark/>
          </w:tcPr>
          <w:p w:rsidR="005511C9" w:rsidRDefault="005511C9" w:rsidP="005511C9">
            <w:pPr>
              <w:spacing w:line="240" w:lineRule="auto"/>
              <w:rPr>
                <w:rFonts w:ascii="Calibri" w:hAnsi="Calibri"/>
                <w:color w:val="000000"/>
                <w:sz w:val="18"/>
                <w:szCs w:val="22"/>
                <w:lang w:val="pt-BR" w:eastAsia="pt-BR"/>
              </w:rPr>
            </w:pPr>
            <w:r>
              <w:rPr>
                <w:color w:val="000000"/>
                <w:sz w:val="18"/>
                <w:lang w:eastAsia="pt-BR"/>
              </w:rPr>
              <w:t>Analista de sistemas</w:t>
            </w:r>
          </w:p>
        </w:tc>
      </w:tr>
      <w:tr w:rsidR="005511C9" w:rsidTr="005511C9">
        <w:trPr>
          <w:trHeight w:val="337"/>
        </w:trPr>
        <w:tc>
          <w:tcPr>
            <w:tcW w:w="567" w:type="dxa"/>
            <w:tcBorders>
              <w:top w:val="single" w:sz="4" w:space="0" w:color="auto"/>
              <w:left w:val="single" w:sz="4" w:space="0" w:color="auto"/>
              <w:bottom w:val="single" w:sz="4" w:space="0" w:color="auto"/>
              <w:right w:val="single" w:sz="4" w:space="0" w:color="auto"/>
            </w:tcBorders>
            <w:noWrap/>
            <w:vAlign w:val="bottom"/>
            <w:hideMark/>
          </w:tcPr>
          <w:p w:rsidR="005511C9" w:rsidRDefault="005511C9" w:rsidP="001E55F5">
            <w:pPr>
              <w:spacing w:line="276" w:lineRule="auto"/>
              <w:jc w:val="right"/>
              <w:rPr>
                <w:rFonts w:ascii="Calibri" w:hAnsi="Calibri"/>
                <w:color w:val="000000"/>
                <w:sz w:val="22"/>
                <w:szCs w:val="22"/>
                <w:lang w:val="pt-BR" w:eastAsia="pt-BR"/>
              </w:rPr>
            </w:pPr>
            <w:r>
              <w:rPr>
                <w:color w:val="000000"/>
                <w:lang w:eastAsia="pt-BR"/>
              </w:rPr>
              <w:t>5</w:t>
            </w:r>
          </w:p>
        </w:tc>
        <w:tc>
          <w:tcPr>
            <w:tcW w:w="3686" w:type="dxa"/>
            <w:tcBorders>
              <w:top w:val="single" w:sz="4" w:space="0" w:color="auto"/>
              <w:left w:val="single" w:sz="4" w:space="0" w:color="auto"/>
              <w:bottom w:val="single" w:sz="4" w:space="0" w:color="auto"/>
              <w:right w:val="single" w:sz="4" w:space="0" w:color="auto"/>
            </w:tcBorders>
            <w:noWrap/>
            <w:vAlign w:val="bottom"/>
            <w:hideMark/>
          </w:tcPr>
          <w:p w:rsidR="005511C9" w:rsidRDefault="005511C9" w:rsidP="001E55F5">
            <w:pPr>
              <w:tabs>
                <w:tab w:val="left" w:pos="2503"/>
              </w:tabs>
              <w:spacing w:line="276" w:lineRule="auto"/>
              <w:rPr>
                <w:rFonts w:ascii="Calibri" w:hAnsi="Calibri"/>
                <w:color w:val="000000"/>
                <w:sz w:val="18"/>
                <w:szCs w:val="22"/>
                <w:lang w:val="pt-BR" w:eastAsia="pt-BR"/>
              </w:rPr>
            </w:pPr>
            <w:r>
              <w:rPr>
                <w:color w:val="000000"/>
                <w:sz w:val="18"/>
                <w:lang w:eastAsia="pt-BR"/>
              </w:rPr>
              <w:t>Osmar Burtuli</w:t>
            </w:r>
          </w:p>
        </w:tc>
        <w:tc>
          <w:tcPr>
            <w:tcW w:w="3260" w:type="dxa"/>
            <w:tcBorders>
              <w:top w:val="single" w:sz="4" w:space="0" w:color="auto"/>
              <w:left w:val="single" w:sz="4" w:space="0" w:color="auto"/>
              <w:bottom w:val="single" w:sz="4" w:space="0" w:color="auto"/>
              <w:right w:val="single" w:sz="4" w:space="0" w:color="auto"/>
            </w:tcBorders>
            <w:noWrap/>
            <w:vAlign w:val="bottom"/>
            <w:hideMark/>
          </w:tcPr>
          <w:p w:rsidR="005511C9" w:rsidRDefault="005511C9" w:rsidP="001E55F5">
            <w:pPr>
              <w:spacing w:line="276" w:lineRule="auto"/>
              <w:rPr>
                <w:rFonts w:ascii="Calibri" w:hAnsi="Calibri"/>
                <w:color w:val="000000"/>
                <w:sz w:val="18"/>
                <w:szCs w:val="22"/>
                <w:lang w:val="pt-BR" w:eastAsia="pt-BR"/>
              </w:rPr>
            </w:pPr>
            <w:r>
              <w:rPr>
                <w:color w:val="000000"/>
                <w:sz w:val="18"/>
                <w:lang w:eastAsia="pt-BR"/>
              </w:rPr>
              <w:t>Analista de Negócios</w:t>
            </w:r>
          </w:p>
        </w:tc>
      </w:tr>
      <w:tr w:rsidR="005511C9" w:rsidTr="005511C9">
        <w:trPr>
          <w:trHeight w:val="337"/>
        </w:trPr>
        <w:tc>
          <w:tcPr>
            <w:tcW w:w="567" w:type="dxa"/>
            <w:tcBorders>
              <w:top w:val="single" w:sz="4" w:space="0" w:color="auto"/>
              <w:left w:val="single" w:sz="4" w:space="0" w:color="auto"/>
              <w:bottom w:val="single" w:sz="4" w:space="0" w:color="auto"/>
              <w:right w:val="single" w:sz="4" w:space="0" w:color="auto"/>
            </w:tcBorders>
            <w:noWrap/>
            <w:vAlign w:val="bottom"/>
            <w:hideMark/>
          </w:tcPr>
          <w:p w:rsidR="005511C9" w:rsidRDefault="005511C9" w:rsidP="001E55F5">
            <w:pPr>
              <w:spacing w:line="276" w:lineRule="auto"/>
              <w:jc w:val="right"/>
              <w:rPr>
                <w:rFonts w:ascii="Calibri" w:hAnsi="Calibri"/>
                <w:color w:val="000000"/>
                <w:sz w:val="22"/>
                <w:szCs w:val="22"/>
                <w:lang w:val="pt-BR" w:eastAsia="pt-BR"/>
              </w:rPr>
            </w:pPr>
            <w:r>
              <w:rPr>
                <w:color w:val="000000"/>
                <w:lang w:eastAsia="pt-BR"/>
              </w:rPr>
              <w:t>6</w:t>
            </w:r>
          </w:p>
        </w:tc>
        <w:tc>
          <w:tcPr>
            <w:tcW w:w="3686" w:type="dxa"/>
            <w:tcBorders>
              <w:top w:val="single" w:sz="4" w:space="0" w:color="auto"/>
              <w:left w:val="single" w:sz="4" w:space="0" w:color="auto"/>
              <w:bottom w:val="single" w:sz="4" w:space="0" w:color="auto"/>
              <w:right w:val="single" w:sz="4" w:space="0" w:color="auto"/>
            </w:tcBorders>
            <w:noWrap/>
            <w:vAlign w:val="bottom"/>
          </w:tcPr>
          <w:p w:rsidR="005511C9" w:rsidRDefault="005511C9" w:rsidP="001E55F5">
            <w:pPr>
              <w:spacing w:line="276" w:lineRule="auto"/>
              <w:rPr>
                <w:rFonts w:ascii="Arial" w:eastAsia="Calibri" w:hAnsi="Arial" w:cs="Arial"/>
                <w:color w:val="000000"/>
                <w:sz w:val="18"/>
                <w:szCs w:val="16"/>
                <w:lang w:val="pt-BR"/>
              </w:rPr>
            </w:pPr>
            <w:r>
              <w:rPr>
                <w:rFonts w:ascii="Arial" w:eastAsia="Calibri" w:hAnsi="Arial" w:cs="Arial"/>
                <w:color w:val="000000"/>
                <w:sz w:val="18"/>
                <w:szCs w:val="16"/>
                <w:lang w:val="pt-BR"/>
              </w:rPr>
              <w:t>A definir</w:t>
            </w:r>
          </w:p>
        </w:tc>
        <w:tc>
          <w:tcPr>
            <w:tcW w:w="3260" w:type="dxa"/>
            <w:tcBorders>
              <w:top w:val="single" w:sz="4" w:space="0" w:color="auto"/>
              <w:left w:val="single" w:sz="4" w:space="0" w:color="auto"/>
              <w:bottom w:val="single" w:sz="4" w:space="0" w:color="auto"/>
              <w:right w:val="single" w:sz="4" w:space="0" w:color="auto"/>
            </w:tcBorders>
            <w:noWrap/>
            <w:vAlign w:val="bottom"/>
            <w:hideMark/>
          </w:tcPr>
          <w:p w:rsidR="005511C9" w:rsidRDefault="005511C9" w:rsidP="001E55F5">
            <w:pPr>
              <w:spacing w:line="276" w:lineRule="auto"/>
              <w:rPr>
                <w:rFonts w:ascii="Calibri" w:hAnsi="Calibri"/>
                <w:color w:val="000000"/>
                <w:sz w:val="18"/>
                <w:szCs w:val="22"/>
                <w:lang w:val="pt-BR" w:eastAsia="pt-BR"/>
              </w:rPr>
            </w:pPr>
            <w:r>
              <w:rPr>
                <w:color w:val="000000"/>
                <w:sz w:val="18"/>
                <w:lang w:eastAsia="pt-BR"/>
              </w:rPr>
              <w:t>Testador</w:t>
            </w:r>
          </w:p>
        </w:tc>
      </w:tr>
    </w:tbl>
    <w:p w:rsidR="009C2AED" w:rsidRPr="00D77155" w:rsidRDefault="009C2AED" w:rsidP="00C019E5">
      <w:pPr>
        <w:pStyle w:val="InfoBlue"/>
      </w:pPr>
    </w:p>
    <w:p w:rsidR="009C2AED" w:rsidRDefault="009C2AED">
      <w:pPr>
        <w:pStyle w:val="Heading2"/>
      </w:pPr>
      <w:bookmarkStart w:id="17" w:name="_Toc395953068"/>
      <w:r>
        <w:t>Ferramentas, Ambiente e Infra-estrutura</w:t>
      </w:r>
      <w:bookmarkEnd w:id="17"/>
    </w:p>
    <w:p w:rsidR="009C2AED" w:rsidRPr="002D23B2" w:rsidRDefault="002D23B2" w:rsidP="00C019E5">
      <w:pPr>
        <w:pStyle w:val="InfoBlue"/>
      </w:pPr>
      <w:r w:rsidRPr="002D23B2">
        <w:t xml:space="preserve">O Rational </w:t>
      </w:r>
      <w:proofErr w:type="gramStart"/>
      <w:r w:rsidRPr="002D23B2">
        <w:t>RequisitePro</w:t>
      </w:r>
      <w:proofErr w:type="gramEnd"/>
      <w:r w:rsidRPr="002D23B2">
        <w:t xml:space="preserve"> será utilizado para gerenciar os requisitos.   Para obter outras informações sobre a </w:t>
      </w:r>
      <w:proofErr w:type="gramStart"/>
      <w:r w:rsidRPr="002D23B2">
        <w:t>infra-estrutura</w:t>
      </w:r>
      <w:proofErr w:type="gramEnd"/>
      <w:r w:rsidRPr="002D23B2">
        <w:t xml:space="preserve"> e o ambiente, consulte o Plano de Desenvolvimento de Software do</w:t>
      </w:r>
      <w:r>
        <w:t xml:space="preserve"> Sistema de Controle de Orçamento Web.</w:t>
      </w:r>
    </w:p>
    <w:p w:rsidR="009C2AED" w:rsidRPr="002D23B2" w:rsidRDefault="009C2AED">
      <w:pPr>
        <w:pStyle w:val="Heading1"/>
        <w:rPr>
          <w:lang w:val="pt-BR"/>
        </w:rPr>
      </w:pPr>
      <w:bookmarkStart w:id="18" w:name="_Toc395953069"/>
      <w:r w:rsidRPr="002D23B2">
        <w:rPr>
          <w:lang w:val="pt-BR"/>
        </w:rPr>
        <w:t>O Programa de Gerenciamento de Requisitos</w:t>
      </w:r>
      <w:bookmarkEnd w:id="18"/>
    </w:p>
    <w:p w:rsidR="009C2AED" w:rsidRDefault="009C2AED">
      <w:pPr>
        <w:pStyle w:val="Heading2"/>
      </w:pPr>
      <w:bookmarkStart w:id="19" w:name="_Toc395953070"/>
      <w:r>
        <w:t>Identificação de Requisitos</w:t>
      </w:r>
      <w:bookmarkEnd w:id="19"/>
    </w:p>
    <w:p w:rsidR="009C2AED" w:rsidRDefault="0052585C" w:rsidP="00C019E5">
      <w:pPr>
        <w:pStyle w:val="InfoBlue"/>
      </w:pPr>
      <w:r>
        <w:rPr>
          <w:shd w:val="clear" w:color="auto" w:fill="FFFFFF"/>
        </w:rPr>
        <w:t>Cada projeto irá identificar e gerenciar os seguintes tipos de requisitos:</w:t>
      </w:r>
    </w:p>
    <w:p w:rsidR="009C2AED" w:rsidRPr="0052585C" w:rsidRDefault="009C2AED">
      <w:pPr>
        <w:pStyle w:val="BodyText"/>
        <w:rPr>
          <w:lang w:val="pt-BR"/>
        </w:rPr>
      </w:pPr>
    </w:p>
    <w:tbl>
      <w:tblPr>
        <w:tblW w:w="0" w:type="auto"/>
        <w:tblInd w:w="82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2222"/>
        <w:gridCol w:w="3284"/>
        <w:gridCol w:w="3241"/>
      </w:tblGrid>
      <w:tr w:rsidR="009C2AED">
        <w:tblPrEx>
          <w:tblCellMar>
            <w:top w:w="0" w:type="dxa"/>
            <w:bottom w:w="0" w:type="dxa"/>
          </w:tblCellMar>
        </w:tblPrEx>
        <w:tc>
          <w:tcPr>
            <w:tcW w:w="2222" w:type="dxa"/>
            <w:tcBorders>
              <w:top w:val="double" w:sz="6" w:space="0" w:color="000000"/>
              <w:left w:val="double" w:sz="6" w:space="0" w:color="000000"/>
              <w:bottom w:val="single" w:sz="6" w:space="0" w:color="000000"/>
              <w:right w:val="single" w:sz="6" w:space="0" w:color="000000"/>
            </w:tcBorders>
          </w:tcPr>
          <w:p w:rsidR="009C2AED" w:rsidRPr="00F94B93" w:rsidRDefault="009C2AED">
            <w:pPr>
              <w:pStyle w:val="BodyText"/>
              <w:ind w:left="0"/>
              <w:jc w:val="center"/>
              <w:rPr>
                <w:b/>
                <w:bCs/>
                <w:lang w:val="sv-SE"/>
              </w:rPr>
            </w:pPr>
            <w:r w:rsidRPr="00F94B93">
              <w:rPr>
                <w:b/>
                <w:bCs/>
                <w:lang w:val="sv-SE"/>
              </w:rPr>
              <w:t>Produto de Trabalho</w:t>
            </w:r>
          </w:p>
          <w:p w:rsidR="009C2AED" w:rsidRPr="00F94B93" w:rsidRDefault="009C2AED">
            <w:pPr>
              <w:pStyle w:val="BodyText"/>
              <w:ind w:left="0"/>
              <w:jc w:val="center"/>
              <w:rPr>
                <w:lang w:val="sv-SE"/>
              </w:rPr>
            </w:pPr>
            <w:r w:rsidRPr="00F94B93">
              <w:rPr>
                <w:b/>
                <w:bCs/>
                <w:lang w:val="sv-SE"/>
              </w:rPr>
              <w:t>(Tipo de Documento)</w:t>
            </w:r>
          </w:p>
        </w:tc>
        <w:tc>
          <w:tcPr>
            <w:tcW w:w="3284" w:type="dxa"/>
            <w:tcBorders>
              <w:top w:val="double" w:sz="6" w:space="0" w:color="000000"/>
              <w:left w:val="single" w:sz="6" w:space="0" w:color="000000"/>
              <w:bottom w:val="single" w:sz="6" w:space="0" w:color="000000"/>
              <w:right w:val="single" w:sz="6" w:space="0" w:color="000000"/>
            </w:tcBorders>
          </w:tcPr>
          <w:p w:rsidR="009C2AED" w:rsidRDefault="009C2AED">
            <w:pPr>
              <w:pStyle w:val="BodyText"/>
              <w:ind w:left="0"/>
              <w:jc w:val="center"/>
              <w:rPr>
                <w:b/>
                <w:bCs/>
              </w:rPr>
            </w:pPr>
            <w:r>
              <w:rPr>
                <w:b/>
                <w:bCs/>
              </w:rPr>
              <w:t>Item de Rastreabilidade</w:t>
            </w:r>
          </w:p>
        </w:tc>
        <w:tc>
          <w:tcPr>
            <w:tcW w:w="3241" w:type="dxa"/>
            <w:tcBorders>
              <w:top w:val="double" w:sz="6" w:space="0" w:color="000000"/>
              <w:left w:val="single" w:sz="6" w:space="0" w:color="000000"/>
              <w:bottom w:val="single" w:sz="6" w:space="0" w:color="000000"/>
              <w:right w:val="double" w:sz="6" w:space="0" w:color="000000"/>
            </w:tcBorders>
          </w:tcPr>
          <w:p w:rsidR="009C2AED" w:rsidRDefault="009C2AED">
            <w:pPr>
              <w:pStyle w:val="BodyText"/>
              <w:ind w:left="0"/>
              <w:jc w:val="center"/>
              <w:rPr>
                <w:b/>
                <w:bCs/>
              </w:rPr>
            </w:pPr>
            <w:r>
              <w:rPr>
                <w:b/>
                <w:bCs/>
              </w:rPr>
              <w:t>Descrição</w:t>
            </w:r>
          </w:p>
        </w:tc>
      </w:tr>
      <w:tr w:rsidR="009C2AED" w:rsidRPr="0052585C">
        <w:tblPrEx>
          <w:tblCellMar>
            <w:top w:w="0" w:type="dxa"/>
            <w:bottom w:w="0" w:type="dxa"/>
          </w:tblCellMar>
        </w:tblPrEx>
        <w:tc>
          <w:tcPr>
            <w:tcW w:w="2222" w:type="dxa"/>
            <w:tcBorders>
              <w:top w:val="single" w:sz="6" w:space="0" w:color="000000"/>
              <w:left w:val="double" w:sz="6" w:space="0" w:color="000000"/>
              <w:bottom w:val="single" w:sz="6" w:space="0" w:color="000000"/>
              <w:right w:val="single" w:sz="6" w:space="0" w:color="000000"/>
            </w:tcBorders>
          </w:tcPr>
          <w:p w:rsidR="009C2AED" w:rsidRDefault="009C2AED">
            <w:pPr>
              <w:pStyle w:val="BodyText"/>
              <w:ind w:left="0"/>
            </w:pPr>
            <w:r>
              <w:t>Visão (VIS)</w:t>
            </w:r>
          </w:p>
        </w:tc>
        <w:tc>
          <w:tcPr>
            <w:tcW w:w="3284" w:type="dxa"/>
            <w:tcBorders>
              <w:top w:val="single" w:sz="6" w:space="0" w:color="000000"/>
              <w:left w:val="single" w:sz="6" w:space="0" w:color="000000"/>
              <w:bottom w:val="single" w:sz="6" w:space="0" w:color="000000"/>
              <w:right w:val="single" w:sz="6" w:space="0" w:color="000000"/>
            </w:tcBorders>
          </w:tcPr>
          <w:p w:rsidR="009C2AED" w:rsidRDefault="009C2AED">
            <w:pPr>
              <w:pStyle w:val="BodyText"/>
              <w:ind w:left="0"/>
            </w:pPr>
            <w:r>
              <w:t>Necessidade dos Envolvidos (NEED)</w:t>
            </w:r>
          </w:p>
        </w:tc>
        <w:tc>
          <w:tcPr>
            <w:tcW w:w="3241" w:type="dxa"/>
            <w:tcBorders>
              <w:top w:val="single" w:sz="6" w:space="0" w:color="000000"/>
              <w:left w:val="single" w:sz="6" w:space="0" w:color="000000"/>
              <w:bottom w:val="single" w:sz="6" w:space="0" w:color="000000"/>
              <w:right w:val="double" w:sz="6" w:space="0" w:color="000000"/>
            </w:tcBorders>
          </w:tcPr>
          <w:p w:rsidR="009C2AED" w:rsidRPr="0052585C" w:rsidRDefault="009C2AED">
            <w:pPr>
              <w:pStyle w:val="BodyText"/>
              <w:ind w:left="0"/>
              <w:rPr>
                <w:lang w:val="pt-BR"/>
              </w:rPr>
            </w:pPr>
            <w:r w:rsidRPr="0052585C">
              <w:rPr>
                <w:lang w:val="pt-BR"/>
              </w:rPr>
              <w:t>Necessidade principal do investidor ou usuário</w:t>
            </w:r>
          </w:p>
        </w:tc>
      </w:tr>
      <w:tr w:rsidR="009C2AED">
        <w:tblPrEx>
          <w:tblCellMar>
            <w:top w:w="0" w:type="dxa"/>
            <w:bottom w:w="0" w:type="dxa"/>
          </w:tblCellMar>
        </w:tblPrEx>
        <w:tc>
          <w:tcPr>
            <w:tcW w:w="2222" w:type="dxa"/>
            <w:tcBorders>
              <w:top w:val="single" w:sz="6" w:space="0" w:color="000000"/>
              <w:left w:val="double" w:sz="6" w:space="0" w:color="000000"/>
              <w:bottom w:val="single" w:sz="6" w:space="0" w:color="000000"/>
              <w:right w:val="single" w:sz="6" w:space="0" w:color="000000"/>
            </w:tcBorders>
          </w:tcPr>
          <w:p w:rsidR="009C2AED" w:rsidRDefault="009C2AED">
            <w:pPr>
              <w:pStyle w:val="BodyText"/>
              <w:ind w:left="0"/>
            </w:pPr>
            <w:r>
              <w:t>Visão (VIS)</w:t>
            </w:r>
          </w:p>
        </w:tc>
        <w:tc>
          <w:tcPr>
            <w:tcW w:w="3284" w:type="dxa"/>
            <w:tcBorders>
              <w:top w:val="single" w:sz="6" w:space="0" w:color="000000"/>
              <w:left w:val="single" w:sz="6" w:space="0" w:color="000000"/>
              <w:bottom w:val="single" w:sz="6" w:space="0" w:color="000000"/>
              <w:right w:val="single" w:sz="6" w:space="0" w:color="000000"/>
            </w:tcBorders>
          </w:tcPr>
          <w:p w:rsidR="009C2AED" w:rsidRDefault="009C2AED">
            <w:pPr>
              <w:pStyle w:val="BodyText"/>
              <w:ind w:left="0"/>
            </w:pPr>
            <w:r>
              <w:t>Recurso (FEAT)</w:t>
            </w:r>
          </w:p>
        </w:tc>
        <w:tc>
          <w:tcPr>
            <w:tcW w:w="3241" w:type="dxa"/>
            <w:tcBorders>
              <w:top w:val="single" w:sz="6" w:space="0" w:color="000000"/>
              <w:left w:val="single" w:sz="6" w:space="0" w:color="000000"/>
              <w:bottom w:val="single" w:sz="6" w:space="0" w:color="000000"/>
              <w:right w:val="double" w:sz="6" w:space="0" w:color="000000"/>
            </w:tcBorders>
          </w:tcPr>
          <w:p w:rsidR="009C2AED" w:rsidRDefault="009C2AED">
            <w:pPr>
              <w:pStyle w:val="BodyText"/>
              <w:ind w:left="0"/>
            </w:pPr>
            <w:r>
              <w:t>Condições ou recursos deste release do sistema</w:t>
            </w:r>
          </w:p>
        </w:tc>
      </w:tr>
      <w:tr w:rsidR="009C2AED">
        <w:tblPrEx>
          <w:tblCellMar>
            <w:top w:w="0" w:type="dxa"/>
            <w:bottom w:w="0" w:type="dxa"/>
          </w:tblCellMar>
        </w:tblPrEx>
        <w:tc>
          <w:tcPr>
            <w:tcW w:w="2222" w:type="dxa"/>
            <w:tcBorders>
              <w:top w:val="single" w:sz="6" w:space="0" w:color="000000"/>
              <w:left w:val="double" w:sz="6" w:space="0" w:color="000000"/>
              <w:bottom w:val="single" w:sz="6" w:space="0" w:color="000000"/>
              <w:right w:val="single" w:sz="6" w:space="0" w:color="000000"/>
            </w:tcBorders>
          </w:tcPr>
          <w:p w:rsidR="009C2AED" w:rsidRDefault="009C2AED">
            <w:pPr>
              <w:pStyle w:val="BodyText"/>
              <w:ind w:left="0"/>
            </w:pPr>
            <w:r>
              <w:t>Modelo de Caso de Uso</w:t>
            </w:r>
          </w:p>
        </w:tc>
        <w:tc>
          <w:tcPr>
            <w:tcW w:w="3284" w:type="dxa"/>
            <w:tcBorders>
              <w:top w:val="single" w:sz="6" w:space="0" w:color="000000"/>
              <w:left w:val="single" w:sz="6" w:space="0" w:color="000000"/>
              <w:bottom w:val="single" w:sz="6" w:space="0" w:color="000000"/>
              <w:right w:val="single" w:sz="6" w:space="0" w:color="000000"/>
            </w:tcBorders>
          </w:tcPr>
          <w:p w:rsidR="009C2AED" w:rsidRDefault="009C2AED">
            <w:pPr>
              <w:pStyle w:val="BodyText"/>
              <w:ind w:left="0"/>
            </w:pPr>
            <w:r>
              <w:t>Caso de Uso (UC)</w:t>
            </w:r>
          </w:p>
        </w:tc>
        <w:tc>
          <w:tcPr>
            <w:tcW w:w="3241" w:type="dxa"/>
            <w:tcBorders>
              <w:top w:val="single" w:sz="6" w:space="0" w:color="000000"/>
              <w:left w:val="single" w:sz="6" w:space="0" w:color="000000"/>
              <w:bottom w:val="single" w:sz="6" w:space="0" w:color="000000"/>
              <w:right w:val="double" w:sz="6" w:space="0" w:color="000000"/>
            </w:tcBorders>
          </w:tcPr>
          <w:p w:rsidR="009C2AED" w:rsidRDefault="009C2AED">
            <w:pPr>
              <w:pStyle w:val="BodyText"/>
              <w:ind w:left="0"/>
            </w:pPr>
            <w:r>
              <w:t>Casos de uso para este release, documentados no Rational Rose</w:t>
            </w:r>
          </w:p>
        </w:tc>
      </w:tr>
      <w:tr w:rsidR="009C2AED">
        <w:tblPrEx>
          <w:tblCellMar>
            <w:top w:w="0" w:type="dxa"/>
            <w:bottom w:w="0" w:type="dxa"/>
          </w:tblCellMar>
        </w:tblPrEx>
        <w:tc>
          <w:tcPr>
            <w:tcW w:w="2222" w:type="dxa"/>
            <w:tcBorders>
              <w:top w:val="single" w:sz="6" w:space="0" w:color="000000"/>
              <w:left w:val="double" w:sz="6" w:space="0" w:color="000000"/>
              <w:bottom w:val="double" w:sz="6" w:space="0" w:color="000000"/>
              <w:right w:val="single" w:sz="6" w:space="0" w:color="000000"/>
            </w:tcBorders>
          </w:tcPr>
          <w:p w:rsidR="009C2AED" w:rsidRDefault="009C2AED">
            <w:pPr>
              <w:pStyle w:val="BodyText"/>
              <w:ind w:left="0"/>
            </w:pPr>
            <w:r>
              <w:t>Especificação Suplementar (SS)</w:t>
            </w:r>
          </w:p>
        </w:tc>
        <w:tc>
          <w:tcPr>
            <w:tcW w:w="3284" w:type="dxa"/>
            <w:tcBorders>
              <w:top w:val="single" w:sz="6" w:space="0" w:color="000000"/>
              <w:left w:val="single" w:sz="6" w:space="0" w:color="000000"/>
              <w:bottom w:val="double" w:sz="6" w:space="0" w:color="000000"/>
              <w:right w:val="single" w:sz="6" w:space="0" w:color="000000"/>
            </w:tcBorders>
          </w:tcPr>
          <w:p w:rsidR="009C2AED" w:rsidRDefault="009C2AED">
            <w:pPr>
              <w:pStyle w:val="BodyText"/>
              <w:ind w:left="0"/>
            </w:pPr>
            <w:r>
              <w:t>Requisito Suplementar (SUPP)</w:t>
            </w:r>
          </w:p>
        </w:tc>
        <w:tc>
          <w:tcPr>
            <w:tcW w:w="3241" w:type="dxa"/>
            <w:tcBorders>
              <w:top w:val="single" w:sz="6" w:space="0" w:color="000000"/>
              <w:left w:val="single" w:sz="6" w:space="0" w:color="000000"/>
              <w:bottom w:val="double" w:sz="6" w:space="0" w:color="000000"/>
              <w:right w:val="double" w:sz="6" w:space="0" w:color="000000"/>
            </w:tcBorders>
          </w:tcPr>
          <w:p w:rsidR="009C2AED" w:rsidRDefault="009C2AED">
            <w:pPr>
              <w:pStyle w:val="BodyText"/>
              <w:ind w:left="0"/>
            </w:pPr>
            <w:r>
              <w:t>Requisitos não funcionais que não são capturados no modelo de caso de uso</w:t>
            </w:r>
          </w:p>
        </w:tc>
      </w:tr>
    </w:tbl>
    <w:p w:rsidR="009C2AED" w:rsidRDefault="009C2AED">
      <w:pPr>
        <w:pStyle w:val="BodyText"/>
      </w:pPr>
      <w:r>
        <w:t xml:space="preserve"> </w:t>
      </w:r>
    </w:p>
    <w:p w:rsidR="009C2AED" w:rsidRDefault="009C2AED">
      <w:pPr>
        <w:pStyle w:val="Heading2"/>
      </w:pPr>
      <w:bookmarkStart w:id="20" w:name="_Toc395953071"/>
      <w:r>
        <w:t>Rastreabilidade</w:t>
      </w:r>
      <w:bookmarkEnd w:id="20"/>
    </w:p>
    <w:p w:rsidR="009C2AED" w:rsidRDefault="00BB43A2" w:rsidP="006F0BC2">
      <w:pPr>
        <w:pStyle w:val="InfoBlue"/>
        <w:jc w:val="center"/>
        <w:rPr>
          <w:color w:val="FF0000"/>
        </w:rPr>
      </w:pPr>
      <w:r>
        <w:rPr>
          <w:noProof/>
        </w:rPr>
        <w:drawing>
          <wp:inline distT="0" distB="0" distL="0" distR="0" wp14:anchorId="4CFA337B" wp14:editId="3595C8EE">
            <wp:extent cx="2765425" cy="2750820"/>
            <wp:effectExtent l="0" t="0" r="0" b="0"/>
            <wp:docPr id="1" name="Picture 1" descr="Identificados no Conteúdo Abai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ficados no Conteúdo Abaix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5425" cy="2750820"/>
                    </a:xfrm>
                    <a:prstGeom prst="rect">
                      <a:avLst/>
                    </a:prstGeom>
                    <a:noFill/>
                    <a:ln>
                      <a:noFill/>
                    </a:ln>
                  </pic:spPr>
                </pic:pic>
              </a:graphicData>
            </a:graphic>
          </wp:inline>
        </w:drawing>
      </w:r>
      <w:bookmarkStart w:id="21" w:name="_GoBack"/>
      <w:bookmarkEnd w:id="21"/>
    </w:p>
    <w:p w:rsidR="00BB43A2" w:rsidRDefault="00BB43A2" w:rsidP="00BB43A2">
      <w:pPr>
        <w:pStyle w:val="BodyText"/>
        <w:jc w:val="center"/>
        <w:rPr>
          <w:lang w:val="pt-BR"/>
        </w:rPr>
      </w:pPr>
      <w:r>
        <w:rPr>
          <w:lang w:val="pt-BR"/>
        </w:rPr>
        <w:t>Figura 1: Diagrama de Rastreabilidade</w:t>
      </w:r>
    </w:p>
    <w:p w:rsidR="009C2AED" w:rsidRPr="00F94B93" w:rsidRDefault="009C2AED" w:rsidP="00C019E5">
      <w:pPr>
        <w:pStyle w:val="Heading3"/>
        <w:numPr>
          <w:ilvl w:val="0"/>
          <w:numId w:val="0"/>
        </w:numPr>
        <w:rPr>
          <w:lang w:val="sv-SE"/>
        </w:rPr>
      </w:pPr>
    </w:p>
    <w:p w:rsidR="00C019E5" w:rsidRPr="00C019E5" w:rsidRDefault="00C019E5" w:rsidP="00C019E5">
      <w:pPr>
        <w:pStyle w:val="Heading3"/>
        <w:numPr>
          <w:ilvl w:val="2"/>
          <w:numId w:val="30"/>
        </w:numPr>
        <w:shd w:val="clear" w:color="auto" w:fill="FFFFFF"/>
        <w:rPr>
          <w:color w:val="000000"/>
        </w:rPr>
      </w:pPr>
      <w:bookmarkStart w:id="22" w:name="_Toc395953072"/>
      <w:r w:rsidRPr="00C019E5">
        <w:rPr>
          <w:color w:val="000000"/>
        </w:rPr>
        <w:t>Critérios para FEAT</w:t>
      </w:r>
      <w:bookmarkEnd w:id="22"/>
    </w:p>
    <w:p w:rsidR="00C019E5" w:rsidRPr="00C019E5" w:rsidRDefault="00C019E5" w:rsidP="00C019E5">
      <w:pPr>
        <w:shd w:val="clear" w:color="auto" w:fill="FFFFFF"/>
        <w:rPr>
          <w:rFonts w:ascii="Arial" w:hAnsi="Arial" w:cs="Arial"/>
          <w:color w:val="000000"/>
          <w:lang w:val="pt-BR"/>
        </w:rPr>
      </w:pPr>
      <w:r w:rsidRPr="00C019E5">
        <w:rPr>
          <w:rFonts w:ascii="Arial" w:hAnsi="Arial" w:cs="Arial"/>
          <w:color w:val="000000"/>
          <w:lang w:val="pt-BR"/>
        </w:rPr>
        <w:t>Os recursos serão rastreados para os casos de uso.</w:t>
      </w:r>
    </w:p>
    <w:p w:rsidR="00C019E5" w:rsidRDefault="00C019E5" w:rsidP="00C019E5">
      <w:pPr>
        <w:pStyle w:val="Heading3"/>
        <w:numPr>
          <w:ilvl w:val="2"/>
          <w:numId w:val="30"/>
        </w:numPr>
        <w:shd w:val="clear" w:color="auto" w:fill="FFFFFF"/>
        <w:rPr>
          <w:color w:val="000000"/>
          <w:sz w:val="27"/>
          <w:szCs w:val="27"/>
        </w:rPr>
      </w:pPr>
      <w:bookmarkStart w:id="23" w:name="_Toc488565985"/>
      <w:bookmarkStart w:id="24" w:name="_Toc395953073"/>
      <w:bookmarkEnd w:id="23"/>
      <w:r>
        <w:rPr>
          <w:color w:val="000000"/>
        </w:rPr>
        <w:t>Critérios para NEED</w:t>
      </w:r>
      <w:bookmarkEnd w:id="24"/>
    </w:p>
    <w:p w:rsidR="00C019E5" w:rsidRPr="00C019E5" w:rsidRDefault="00C019E5" w:rsidP="00C019E5">
      <w:pPr>
        <w:shd w:val="clear" w:color="auto" w:fill="FFFFFF"/>
        <w:rPr>
          <w:rFonts w:ascii="Arial" w:hAnsi="Arial" w:cs="Arial"/>
          <w:color w:val="000000"/>
          <w:lang w:val="pt-BR"/>
        </w:rPr>
      </w:pPr>
      <w:r w:rsidRPr="00C019E5">
        <w:rPr>
          <w:rFonts w:ascii="Arial" w:hAnsi="Arial" w:cs="Arial"/>
          <w:color w:val="000000"/>
          <w:lang w:val="pt-BR"/>
        </w:rPr>
        <w:t xml:space="preserve">As necessidades do usuário serão rastreadas para os FEAT (recursos).  Quaisquer necessidades não rastreadas para um FEAT não serão </w:t>
      </w:r>
      <w:proofErr w:type="gramStart"/>
      <w:r w:rsidRPr="00C019E5">
        <w:rPr>
          <w:rFonts w:ascii="Arial" w:hAnsi="Arial" w:cs="Arial"/>
          <w:color w:val="000000"/>
          <w:lang w:val="pt-BR"/>
        </w:rPr>
        <w:t>implementadas</w:t>
      </w:r>
      <w:proofErr w:type="gramEnd"/>
      <w:r w:rsidRPr="00C019E5">
        <w:rPr>
          <w:rFonts w:ascii="Arial" w:hAnsi="Arial" w:cs="Arial"/>
          <w:color w:val="000000"/>
          <w:lang w:val="pt-BR"/>
        </w:rPr>
        <w:t>.</w:t>
      </w:r>
    </w:p>
    <w:p w:rsidR="00C019E5" w:rsidRDefault="00C019E5" w:rsidP="00C019E5">
      <w:pPr>
        <w:pStyle w:val="Heading3"/>
        <w:shd w:val="clear" w:color="auto" w:fill="FFFFFF"/>
        <w:rPr>
          <w:color w:val="000000"/>
          <w:sz w:val="27"/>
          <w:szCs w:val="27"/>
        </w:rPr>
      </w:pPr>
      <w:bookmarkStart w:id="25" w:name="_Toc488565986"/>
      <w:bookmarkStart w:id="26" w:name="_Toc395953074"/>
      <w:bookmarkEnd w:id="25"/>
      <w:r>
        <w:rPr>
          <w:color w:val="000000"/>
        </w:rPr>
        <w:t>Critérios para UC</w:t>
      </w:r>
      <w:bookmarkEnd w:id="26"/>
    </w:p>
    <w:p w:rsidR="00C019E5" w:rsidRPr="00C019E5" w:rsidRDefault="00C019E5" w:rsidP="00C019E5">
      <w:pPr>
        <w:shd w:val="clear" w:color="auto" w:fill="FFFFFF"/>
        <w:rPr>
          <w:rFonts w:ascii="Arial" w:hAnsi="Arial" w:cs="Arial"/>
          <w:color w:val="000000"/>
          <w:lang w:val="pt-BR"/>
        </w:rPr>
      </w:pPr>
      <w:r w:rsidRPr="00C019E5">
        <w:rPr>
          <w:rFonts w:ascii="Arial" w:hAnsi="Arial" w:cs="Arial"/>
          <w:color w:val="000000"/>
          <w:lang w:val="pt-BR"/>
        </w:rPr>
        <w:t>Os casos de uso serão rastreados para os casos de teste.</w:t>
      </w:r>
    </w:p>
    <w:p w:rsidR="00C019E5" w:rsidRDefault="00C019E5" w:rsidP="00C019E5">
      <w:pPr>
        <w:pStyle w:val="Heading3"/>
        <w:shd w:val="clear" w:color="auto" w:fill="FFFFFF"/>
        <w:rPr>
          <w:color w:val="000000"/>
          <w:sz w:val="27"/>
          <w:szCs w:val="27"/>
        </w:rPr>
      </w:pPr>
      <w:bookmarkStart w:id="27" w:name="_Toc488565987"/>
      <w:bookmarkStart w:id="28" w:name="_Toc395953075"/>
      <w:bookmarkEnd w:id="27"/>
      <w:r>
        <w:rPr>
          <w:color w:val="000000"/>
        </w:rPr>
        <w:t>Critérios para SUPP</w:t>
      </w:r>
      <w:bookmarkEnd w:id="28"/>
    </w:p>
    <w:p w:rsidR="00C019E5" w:rsidRPr="00C019E5" w:rsidRDefault="00C019E5" w:rsidP="00C019E5">
      <w:pPr>
        <w:shd w:val="clear" w:color="auto" w:fill="FFFFFF"/>
        <w:rPr>
          <w:rFonts w:ascii="Arial" w:hAnsi="Arial" w:cs="Arial"/>
          <w:color w:val="000000"/>
          <w:lang w:val="pt-BR"/>
        </w:rPr>
      </w:pPr>
      <w:r w:rsidRPr="00C019E5">
        <w:rPr>
          <w:rFonts w:ascii="Arial" w:hAnsi="Arial" w:cs="Arial"/>
          <w:color w:val="000000"/>
          <w:lang w:val="pt-BR"/>
        </w:rPr>
        <w:t>As especificações suplementares serão rastreadas para os casos de teste.</w:t>
      </w:r>
    </w:p>
    <w:p w:rsidR="009C2AED" w:rsidRPr="00633FBE" w:rsidRDefault="009C2AED" w:rsidP="00C019E5">
      <w:pPr>
        <w:pStyle w:val="InfoBlue"/>
      </w:pPr>
    </w:p>
    <w:p w:rsidR="009C2AED" w:rsidRDefault="009C2AED">
      <w:pPr>
        <w:pStyle w:val="Heading2"/>
      </w:pPr>
      <w:bookmarkStart w:id="29" w:name="_Toc395953076"/>
      <w:r>
        <w:t>Atributos</w:t>
      </w:r>
      <w:bookmarkEnd w:id="29"/>
    </w:p>
    <w:p w:rsidR="009C2AED" w:rsidRPr="002B383C" w:rsidRDefault="009C2AED" w:rsidP="00C019E5">
      <w:pPr>
        <w:pStyle w:val="Heading3"/>
        <w:rPr>
          <w:lang w:val="sv-SE"/>
        </w:rPr>
      </w:pPr>
      <w:bookmarkStart w:id="30" w:name="_Toc395953077"/>
      <w:r w:rsidRPr="002B383C">
        <w:rPr>
          <w:lang w:val="sv-SE"/>
        </w:rPr>
        <w:t xml:space="preserve">Atributos para </w:t>
      </w:r>
      <w:r w:rsidR="002B383C" w:rsidRPr="002B383C">
        <w:rPr>
          <w:lang w:val="sv-SE"/>
        </w:rPr>
        <w:t>Feat</w:t>
      </w:r>
      <w:bookmarkEnd w:id="30"/>
    </w:p>
    <w:p w:rsidR="009C2AED" w:rsidRPr="002B383C" w:rsidRDefault="009C2AED">
      <w:pPr>
        <w:pStyle w:val="Subheading"/>
        <w:rPr>
          <w:lang w:val="pt-BR"/>
        </w:rPr>
      </w:pPr>
      <w:r w:rsidRPr="002B383C">
        <w:rPr>
          <w:lang w:val="pt-BR"/>
        </w:rPr>
        <w:t>Status</w:t>
      </w:r>
    </w:p>
    <w:p w:rsidR="009C2AED" w:rsidRDefault="002B383C" w:rsidP="00C019E5">
      <w:pPr>
        <w:pStyle w:val="InfoBlue"/>
      </w:pPr>
      <w:r>
        <w:rPr>
          <w:color w:val="000000"/>
          <w:shd w:val="clear" w:color="auto" w:fill="FFFFFF"/>
        </w:rPr>
        <w:t>Configurado após a negociação e revisado pela equipe de gerenciamento do projeto. Controla o andamento durante a definição da linha de base do projeto.</w:t>
      </w:r>
      <w:r w:rsidR="009C2AED">
        <w:t xml:space="preserve"> </w:t>
      </w:r>
    </w:p>
    <w:tbl>
      <w:tblPr>
        <w:tblW w:w="4250" w:type="pct"/>
        <w:tblCellSpacing w:w="15" w:type="dxa"/>
        <w:tblInd w:w="1440" w:type="dxa"/>
        <w:tblBorders>
          <w:top w:val="single" w:sz="4" w:space="0" w:color="auto"/>
          <w:left w:val="single" w:sz="4" w:space="0" w:color="auto"/>
          <w:bottom w:val="single" w:sz="4" w:space="0" w:color="auto"/>
          <w:right w:val="single" w:sz="4" w:space="0" w:color="auto"/>
          <w:insideH w:val="outset" w:sz="6" w:space="0" w:color="808080"/>
          <w:insideV w:val="outset" w:sz="6" w:space="0" w:color="808080"/>
        </w:tblBorders>
        <w:tblCellMar>
          <w:top w:w="105" w:type="dxa"/>
          <w:left w:w="105" w:type="dxa"/>
          <w:bottom w:w="105" w:type="dxa"/>
          <w:right w:w="105" w:type="dxa"/>
        </w:tblCellMar>
        <w:tblLook w:val="0000" w:firstRow="0" w:lastRow="0" w:firstColumn="0" w:lastColumn="0" w:noHBand="0" w:noVBand="0"/>
      </w:tblPr>
      <w:tblGrid>
        <w:gridCol w:w="1830"/>
        <w:gridCol w:w="6373"/>
      </w:tblGrid>
      <w:tr w:rsidR="009C2AED" w:rsidRPr="002B383C" w:rsidTr="002B383C">
        <w:trPr>
          <w:tblCellSpacing w:w="15" w:type="dxa"/>
        </w:trPr>
        <w:tc>
          <w:tcPr>
            <w:tcW w:w="1088" w:type="pct"/>
            <w:tcBorders>
              <w:top w:val="single" w:sz="4" w:space="0" w:color="auto"/>
              <w:left w:val="single" w:sz="4" w:space="0" w:color="auto"/>
              <w:bottom w:val="outset" w:sz="6" w:space="0" w:color="808080"/>
              <w:right w:val="outset" w:sz="6" w:space="0" w:color="808080"/>
            </w:tcBorders>
          </w:tcPr>
          <w:p w:rsidR="009C2AED" w:rsidRDefault="009C2AED">
            <w:pPr>
              <w:rPr>
                <w:sz w:val="24"/>
                <w:szCs w:val="24"/>
              </w:rPr>
            </w:pPr>
            <w:r>
              <w:t>Propostos</w:t>
            </w:r>
          </w:p>
        </w:tc>
        <w:tc>
          <w:tcPr>
            <w:tcW w:w="3857" w:type="pct"/>
            <w:tcBorders>
              <w:top w:val="single" w:sz="4" w:space="0" w:color="auto"/>
              <w:left w:val="outset" w:sz="6" w:space="0" w:color="808080"/>
              <w:bottom w:val="outset" w:sz="6" w:space="0" w:color="808080"/>
              <w:right w:val="single" w:sz="4" w:space="0" w:color="auto"/>
            </w:tcBorders>
          </w:tcPr>
          <w:p w:rsidR="009C2AED" w:rsidRDefault="002B383C" w:rsidP="00C019E5">
            <w:pPr>
              <w:pStyle w:val="InfoBlue"/>
              <w:rPr>
                <w:sz w:val="24"/>
                <w:szCs w:val="24"/>
              </w:rPr>
            </w:pPr>
            <w:r>
              <w:rPr>
                <w:color w:val="000000"/>
                <w:shd w:val="clear" w:color="auto" w:fill="FFFFFF"/>
              </w:rPr>
              <w:t>Utilizado para descrever os recursos que estão em discussão, mas que ainda não foram revisados e aceitos pelo "canal oficial", como um grupo de trabalho que consiste em representantes da equipe do projeto, gerenciamento do produto e comunidade de usuários ou clientes.</w:t>
            </w:r>
          </w:p>
        </w:tc>
      </w:tr>
      <w:tr w:rsidR="009C2AED" w:rsidRPr="002B383C" w:rsidTr="002B383C">
        <w:trPr>
          <w:tblCellSpacing w:w="15" w:type="dxa"/>
        </w:trPr>
        <w:tc>
          <w:tcPr>
            <w:tcW w:w="1088" w:type="pct"/>
            <w:tcBorders>
              <w:top w:val="outset" w:sz="6" w:space="0" w:color="808080"/>
              <w:left w:val="single" w:sz="4" w:space="0" w:color="auto"/>
              <w:bottom w:val="outset" w:sz="6" w:space="0" w:color="808080"/>
              <w:right w:val="outset" w:sz="6" w:space="0" w:color="808080"/>
            </w:tcBorders>
          </w:tcPr>
          <w:p w:rsidR="009C2AED" w:rsidRDefault="009C2AED">
            <w:pPr>
              <w:rPr>
                <w:sz w:val="24"/>
                <w:szCs w:val="24"/>
              </w:rPr>
            </w:pPr>
            <w:r>
              <w:t>Aprovados</w:t>
            </w:r>
          </w:p>
        </w:tc>
        <w:tc>
          <w:tcPr>
            <w:tcW w:w="3857" w:type="pct"/>
            <w:tcBorders>
              <w:top w:val="outset" w:sz="6" w:space="0" w:color="808080"/>
              <w:left w:val="outset" w:sz="6" w:space="0" w:color="808080"/>
              <w:bottom w:val="outset" w:sz="6" w:space="0" w:color="808080"/>
              <w:right w:val="single" w:sz="4" w:space="0" w:color="auto"/>
            </w:tcBorders>
          </w:tcPr>
          <w:p w:rsidR="009C2AED" w:rsidRDefault="002B383C" w:rsidP="00C019E5">
            <w:pPr>
              <w:pStyle w:val="InfoBlue"/>
              <w:rPr>
                <w:sz w:val="24"/>
                <w:szCs w:val="24"/>
              </w:rPr>
            </w:pPr>
            <w:r w:rsidRPr="002B383C">
              <w:t xml:space="preserve">Recursos que são considerados úteis e viáveis e que foram aprovados para </w:t>
            </w:r>
            <w:proofErr w:type="gramStart"/>
            <w:r w:rsidRPr="002B383C">
              <w:t>implementação</w:t>
            </w:r>
            <w:proofErr w:type="gramEnd"/>
            <w:r w:rsidRPr="002B383C">
              <w:t xml:space="preserve"> do canal oficial.</w:t>
            </w:r>
          </w:p>
        </w:tc>
      </w:tr>
      <w:tr w:rsidR="009C2AED" w:rsidRPr="002B383C" w:rsidTr="002B383C">
        <w:trPr>
          <w:tblCellSpacing w:w="15" w:type="dxa"/>
        </w:trPr>
        <w:tc>
          <w:tcPr>
            <w:tcW w:w="1088" w:type="pct"/>
            <w:tcBorders>
              <w:top w:val="outset" w:sz="6" w:space="0" w:color="808080"/>
              <w:left w:val="single" w:sz="4" w:space="0" w:color="auto"/>
              <w:bottom w:val="single" w:sz="4" w:space="0" w:color="auto"/>
              <w:right w:val="outset" w:sz="6" w:space="0" w:color="808080"/>
            </w:tcBorders>
          </w:tcPr>
          <w:p w:rsidR="009C2AED" w:rsidRDefault="009C2AED">
            <w:pPr>
              <w:rPr>
                <w:sz w:val="24"/>
                <w:szCs w:val="24"/>
              </w:rPr>
            </w:pPr>
            <w:r>
              <w:t>Incorporado</w:t>
            </w:r>
          </w:p>
        </w:tc>
        <w:tc>
          <w:tcPr>
            <w:tcW w:w="3857" w:type="pct"/>
            <w:tcBorders>
              <w:top w:val="outset" w:sz="6" w:space="0" w:color="808080"/>
              <w:left w:val="outset" w:sz="6" w:space="0" w:color="808080"/>
              <w:bottom w:val="single" w:sz="4" w:space="0" w:color="auto"/>
              <w:right w:val="single" w:sz="4" w:space="0" w:color="auto"/>
            </w:tcBorders>
          </w:tcPr>
          <w:p w:rsidR="009C2AED" w:rsidRDefault="002B383C" w:rsidP="00C019E5">
            <w:pPr>
              <w:pStyle w:val="InfoBlue"/>
              <w:rPr>
                <w:sz w:val="24"/>
                <w:szCs w:val="24"/>
              </w:rPr>
            </w:pPr>
            <w:r w:rsidRPr="002B383C">
              <w:t>Recursos incorporados na linha de base do produto em um período específico.</w:t>
            </w:r>
          </w:p>
        </w:tc>
      </w:tr>
    </w:tbl>
    <w:p w:rsidR="009C2AED" w:rsidRPr="002B383C" w:rsidRDefault="009C2AED">
      <w:pPr>
        <w:pStyle w:val="Subheading"/>
        <w:rPr>
          <w:rStyle w:val="Strong"/>
          <w:b/>
          <w:bCs/>
          <w:lang w:val="pt-BR"/>
        </w:rPr>
      </w:pPr>
      <w:r w:rsidRPr="002B383C">
        <w:rPr>
          <w:rStyle w:val="Strong"/>
          <w:b/>
          <w:bCs/>
          <w:lang w:val="pt-BR"/>
        </w:rPr>
        <w:t>Benefício</w:t>
      </w:r>
    </w:p>
    <w:p w:rsidR="009C2AED" w:rsidRDefault="002B383C" w:rsidP="00C019E5">
      <w:pPr>
        <w:pStyle w:val="InfoBlue"/>
      </w:pPr>
      <w:r>
        <w:rPr>
          <w:color w:val="000000"/>
          <w:shd w:val="clear" w:color="auto" w:fill="FFFFFF"/>
        </w:rPr>
        <w:t>Configurado pelo Marketing, o gerente do produto ou o analista de negócios. Todos os requisitos não são criados de forma igual. Os requisitos de posição segundo seus benefícios relativos ao usuário abrem um diálogo com clientes, analistas e membros da equipe de desenvolvimento. Utilizado no gerenciamento do escopo e na determinação da prioridade de desenvolvimento.</w:t>
      </w:r>
      <w:r>
        <w:rPr>
          <w:rStyle w:val="apple-converted-space"/>
          <w:color w:val="000000"/>
          <w:shd w:val="clear" w:color="auto" w:fill="FFFFFF"/>
        </w:rPr>
        <w:t> </w:t>
      </w:r>
      <w:proofErr w:type="gramStart"/>
    </w:p>
    <w:tbl>
      <w:tblPr>
        <w:tblW w:w="4250" w:type="pct"/>
        <w:tblCellSpacing w:w="15" w:type="dxa"/>
        <w:tblInd w:w="1440" w:type="dxa"/>
        <w:tblBorders>
          <w:top w:val="outset" w:sz="6" w:space="0" w:color="808080"/>
          <w:left w:val="outset" w:sz="6" w:space="0" w:color="808080"/>
          <w:bottom w:val="outset" w:sz="6" w:space="0" w:color="808080"/>
          <w:right w:val="outset" w:sz="6" w:space="0" w:color="808080"/>
        </w:tblBorders>
        <w:tblCellMar>
          <w:top w:w="105" w:type="dxa"/>
          <w:left w:w="105" w:type="dxa"/>
          <w:bottom w:w="105" w:type="dxa"/>
          <w:right w:w="105" w:type="dxa"/>
        </w:tblCellMar>
        <w:tblLook w:val="0000" w:firstRow="0" w:lastRow="0" w:firstColumn="0" w:lastColumn="0" w:noHBand="0" w:noVBand="0"/>
      </w:tblPr>
      <w:tblGrid>
        <w:gridCol w:w="1507"/>
        <w:gridCol w:w="6704"/>
      </w:tblGrid>
      <w:tr w:rsidR="009C2AED" w:rsidRPr="002B383C">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9C2AED" w:rsidRDefault="009C2AED">
            <w:pPr>
              <w:rPr>
                <w:sz w:val="24"/>
                <w:szCs w:val="24"/>
              </w:rPr>
            </w:pPr>
            <w:proofErr w:type="gramEnd"/>
            <w:r>
              <w:t>Crítico</w:t>
            </w:r>
          </w:p>
        </w:tc>
        <w:tc>
          <w:tcPr>
            <w:tcW w:w="4100" w:type="pct"/>
            <w:tcBorders>
              <w:top w:val="outset" w:sz="6" w:space="0" w:color="808080"/>
              <w:left w:val="outset" w:sz="6" w:space="0" w:color="808080"/>
              <w:bottom w:val="outset" w:sz="6" w:space="0" w:color="808080"/>
              <w:right w:val="outset" w:sz="6" w:space="0" w:color="808080"/>
            </w:tcBorders>
          </w:tcPr>
          <w:p w:rsidR="009C2AED" w:rsidRDefault="002B383C" w:rsidP="00C019E5">
            <w:pPr>
              <w:pStyle w:val="InfoBlue"/>
              <w:rPr>
                <w:sz w:val="24"/>
                <w:szCs w:val="24"/>
              </w:rPr>
            </w:pPr>
            <w:r w:rsidRPr="002B383C">
              <w:t xml:space="preserve">Recursos essenciais. A falha na </w:t>
            </w:r>
            <w:proofErr w:type="gramStart"/>
            <w:r w:rsidRPr="002B383C">
              <w:t>implementação</w:t>
            </w:r>
            <w:proofErr w:type="gramEnd"/>
            <w:r w:rsidRPr="002B383C">
              <w:t xml:space="preserve"> significa que o sistema não atenderá às necessidades do cliente. Todos os recursos críticos devem ser </w:t>
            </w:r>
            <w:proofErr w:type="gramStart"/>
            <w:r w:rsidRPr="002B383C">
              <w:t>implementados</w:t>
            </w:r>
            <w:proofErr w:type="gramEnd"/>
            <w:r w:rsidRPr="002B383C">
              <w:t xml:space="preserve"> na liberação ou o planejamento poderá falhar.</w:t>
            </w:r>
          </w:p>
        </w:tc>
      </w:tr>
      <w:tr w:rsidR="009C2AED" w:rsidRPr="00CA1BB7">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9C2AED" w:rsidRDefault="009C2AED">
            <w:pPr>
              <w:rPr>
                <w:sz w:val="24"/>
                <w:szCs w:val="24"/>
              </w:rPr>
            </w:pPr>
            <w:r>
              <w:t>Importante</w:t>
            </w:r>
          </w:p>
        </w:tc>
        <w:tc>
          <w:tcPr>
            <w:tcW w:w="4100" w:type="pct"/>
            <w:tcBorders>
              <w:top w:val="outset" w:sz="6" w:space="0" w:color="808080"/>
              <w:left w:val="outset" w:sz="6" w:space="0" w:color="808080"/>
              <w:bottom w:val="outset" w:sz="6" w:space="0" w:color="808080"/>
              <w:right w:val="outset" w:sz="6" w:space="0" w:color="808080"/>
            </w:tcBorders>
          </w:tcPr>
          <w:p w:rsidR="009C2AED" w:rsidRPr="00CA1BB7" w:rsidRDefault="002B383C" w:rsidP="00C019E5">
            <w:pPr>
              <w:pStyle w:val="InfoBlue"/>
              <w:rPr>
                <w:sz w:val="24"/>
                <w:szCs w:val="24"/>
              </w:rPr>
            </w:pPr>
            <w:r w:rsidRPr="002B383C">
              <w:t xml:space="preserve">Recursos importantes para a efetividade e a eficácia do sistema para a maioria dos aplicativos. A funcionalidade não pode ser </w:t>
            </w:r>
            <w:r w:rsidRPr="002B383C">
              <w:lastRenderedPageBreak/>
              <w:t>facilmente fornecida de alguma outra forma. A falta da inclusão de um recurso importante pode afetar a satisfação do cliente ou do usuário ou mesmo a receita, mas não atrasará a liberação.</w:t>
            </w:r>
          </w:p>
        </w:tc>
      </w:tr>
      <w:tr w:rsidR="009C2AED" w:rsidRPr="00CA1BB7">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9C2AED" w:rsidRDefault="009C2AED">
            <w:pPr>
              <w:rPr>
                <w:sz w:val="24"/>
                <w:szCs w:val="24"/>
              </w:rPr>
            </w:pPr>
            <w:r>
              <w:lastRenderedPageBreak/>
              <w:t>Útil</w:t>
            </w:r>
          </w:p>
        </w:tc>
        <w:tc>
          <w:tcPr>
            <w:tcW w:w="4100" w:type="pct"/>
            <w:tcBorders>
              <w:top w:val="outset" w:sz="6" w:space="0" w:color="808080"/>
              <w:left w:val="outset" w:sz="6" w:space="0" w:color="808080"/>
              <w:bottom w:val="outset" w:sz="6" w:space="0" w:color="808080"/>
              <w:right w:val="outset" w:sz="6" w:space="0" w:color="808080"/>
            </w:tcBorders>
          </w:tcPr>
          <w:p w:rsidR="009C2AED" w:rsidRPr="00CA1BB7" w:rsidRDefault="002B383C" w:rsidP="00C019E5">
            <w:pPr>
              <w:pStyle w:val="InfoBlue"/>
              <w:rPr>
                <w:sz w:val="24"/>
                <w:szCs w:val="24"/>
              </w:rPr>
            </w:pPr>
            <w:r w:rsidRPr="002B383C">
              <w:t>Os recursos que são úteis em aplicativos menos comuns serão utilizados com menos freqüência ou para os quais podem ser alcançadas soluções alternativas razoavelmente eficientes. Nenhum impacto significativo na receita ou na satisfação do cliente pode ser esperado se esse item não estiver incluído em uma liberação.</w:t>
            </w:r>
          </w:p>
        </w:tc>
      </w:tr>
    </w:tbl>
    <w:p w:rsidR="009C2AED" w:rsidRPr="00CA1BB7" w:rsidRDefault="009C2AED">
      <w:pPr>
        <w:pStyle w:val="Subheading"/>
        <w:rPr>
          <w:rStyle w:val="Strong"/>
          <w:b/>
          <w:bCs/>
          <w:lang w:val="pt-BR"/>
        </w:rPr>
      </w:pPr>
      <w:r w:rsidRPr="00CA1BB7">
        <w:rPr>
          <w:rStyle w:val="Strong"/>
          <w:b/>
          <w:bCs/>
          <w:lang w:val="pt-BR"/>
        </w:rPr>
        <w:t>Esforço</w:t>
      </w:r>
    </w:p>
    <w:p w:rsidR="002B383C" w:rsidRPr="002B383C" w:rsidRDefault="002B383C" w:rsidP="002B383C">
      <w:pPr>
        <w:pStyle w:val="BodyText"/>
        <w:rPr>
          <w:lang w:val="pt-BR"/>
        </w:rPr>
      </w:pPr>
      <w:r w:rsidRPr="002B383C">
        <w:rPr>
          <w:rFonts w:ascii="Arial" w:hAnsi="Arial" w:cs="Arial"/>
          <w:color w:val="000000"/>
          <w:shd w:val="clear" w:color="auto" w:fill="FFFFFF"/>
          <w:lang w:val="pt-BR"/>
        </w:rPr>
        <w:t>Configurado pela equipe de desenvolvimento. Como alguns recursos requerem mais tempo e recursos que outros, estimar o número de equipe ou semanas de pessoas, as linhas de código requeridas ou os pontos de função, por exemplo, é a melhor maneira de calibrar a complexidade e configurar as expectativas daquilo que pode ou não pode ser feito em um determinado período específico. Utilizado no gerenciamento do escopo e na determinação da prioridade de desenvolvimento.</w:t>
      </w:r>
      <w:r w:rsidRPr="002B383C">
        <w:rPr>
          <w:rStyle w:val="apple-converted-space"/>
          <w:rFonts w:ascii="Arial" w:hAnsi="Arial" w:cs="Arial"/>
          <w:color w:val="000000"/>
          <w:shd w:val="clear" w:color="auto" w:fill="FFFFFF"/>
          <w:lang w:val="pt-BR"/>
        </w:rPr>
        <w:t> </w:t>
      </w:r>
    </w:p>
    <w:p w:rsidR="009C2AED" w:rsidRPr="00CA1BB7" w:rsidRDefault="009C2AED">
      <w:pPr>
        <w:pStyle w:val="Subheading"/>
        <w:rPr>
          <w:rStyle w:val="Strong"/>
          <w:lang w:val="pt-BR"/>
        </w:rPr>
      </w:pPr>
      <w:r w:rsidRPr="00CA1BB7">
        <w:rPr>
          <w:rStyle w:val="Strong"/>
          <w:b/>
          <w:bCs/>
          <w:lang w:val="pt-BR"/>
        </w:rPr>
        <w:t>Risco</w:t>
      </w:r>
    </w:p>
    <w:p w:rsidR="009C2AED" w:rsidRPr="00CA1BB7" w:rsidRDefault="002B383C" w:rsidP="00C019E5">
      <w:pPr>
        <w:pStyle w:val="InfoBlue"/>
      </w:pPr>
      <w:r>
        <w:rPr>
          <w:color w:val="000000"/>
          <w:shd w:val="clear" w:color="auto" w:fill="FFFFFF"/>
        </w:rPr>
        <w:t>Configurado pela equipe de desenvolvimento com base na probabilidade de o projeto passar por eventos indesejáveis, como overruns de custo, atrasos no planejamento ou mesmo cancelamento. A maioria dos gerentes de projetos considera a categorização dos riscos como suficientemente alta, média ou baixa, embora outras gradações sejam possíveis. O risco geralmente pode ser avaliado indiretamente, medindo a incerteza (faixa) da estimativa de planejamento das equipes dos projetos.</w:t>
      </w:r>
      <w:r>
        <w:rPr>
          <w:rStyle w:val="apple-converted-space"/>
          <w:color w:val="000000"/>
          <w:shd w:val="clear" w:color="auto" w:fill="FFFFFF"/>
        </w:rPr>
        <w:t> </w:t>
      </w:r>
    </w:p>
    <w:p w:rsidR="009C2AED" w:rsidRPr="00CA1BB7" w:rsidRDefault="009C2AED">
      <w:pPr>
        <w:pStyle w:val="Subheading"/>
        <w:rPr>
          <w:rStyle w:val="Strong"/>
          <w:lang w:val="pt-BR"/>
        </w:rPr>
      </w:pPr>
      <w:r w:rsidRPr="00CA1BB7">
        <w:rPr>
          <w:rStyle w:val="Strong"/>
          <w:b/>
          <w:bCs/>
          <w:lang w:val="pt-BR"/>
        </w:rPr>
        <w:t>Estabilidade</w:t>
      </w:r>
    </w:p>
    <w:p w:rsidR="009C2AED" w:rsidRPr="00CA1BB7" w:rsidRDefault="00994E76" w:rsidP="00C019E5">
      <w:pPr>
        <w:pStyle w:val="InfoBlue"/>
      </w:pPr>
      <w:r>
        <w:rPr>
          <w:color w:val="000000"/>
          <w:shd w:val="clear" w:color="auto" w:fill="FFFFFF"/>
        </w:rPr>
        <w:t>Configurada pelo analista e equipe de desenvolvimento com base na probabilidade de o recurso ser alterado ou o entendimento da equipe do recurso ser alterado. Usado para ajudar a estabelecer as prioridades de desenvolvimento e a determinar os itens que deverão ser extraídos. </w:t>
      </w:r>
    </w:p>
    <w:p w:rsidR="009C2AED" w:rsidRPr="00CA1BB7" w:rsidRDefault="009C2AED">
      <w:pPr>
        <w:pStyle w:val="Subheading"/>
        <w:rPr>
          <w:rStyle w:val="Strong"/>
          <w:b/>
          <w:bCs/>
          <w:lang w:val="pt-BR"/>
        </w:rPr>
      </w:pPr>
      <w:r w:rsidRPr="00CA1BB7">
        <w:rPr>
          <w:rStyle w:val="Strong"/>
          <w:b/>
          <w:bCs/>
          <w:lang w:val="pt-BR"/>
        </w:rPr>
        <w:t>Release de Destino</w:t>
      </w:r>
    </w:p>
    <w:p w:rsidR="009C2AED" w:rsidRPr="00CA1BB7" w:rsidRDefault="00994E76" w:rsidP="00C019E5">
      <w:pPr>
        <w:pStyle w:val="InfoBlue"/>
      </w:pPr>
      <w:r>
        <w:rPr>
          <w:color w:val="000000"/>
          <w:shd w:val="clear" w:color="auto" w:fill="FFFFFF"/>
        </w:rPr>
        <w:t xml:space="preserve">Registra a versão do produto desejada na qual o recurso aparecerá primeiro. Esse campo pode ser utilizado para alocar os recursos a partir de um documento de Visão em uma liberação específica de linha de base. Quando combinado ao campo de status, a sua equipe pode propor, registrar e discutir diversos recursos da liberação sem confirmá-los no desenvolvimento. Serão </w:t>
      </w:r>
      <w:proofErr w:type="gramStart"/>
      <w:r>
        <w:rPr>
          <w:color w:val="000000"/>
          <w:shd w:val="clear" w:color="auto" w:fill="FFFFFF"/>
        </w:rPr>
        <w:t>implementados</w:t>
      </w:r>
      <w:proofErr w:type="gramEnd"/>
      <w:r>
        <w:rPr>
          <w:color w:val="000000"/>
          <w:shd w:val="clear" w:color="auto" w:fill="FFFFFF"/>
        </w:rPr>
        <w:t xml:space="preserve"> penas os recursos cujo Status é configurado como Incorporado e cuja Liberação de Destino é definida. Quando ocorrer o gerenciamento do escopo, o Número da Versão da Liberação de Destino pode ser aumentado para que o item permaneça no documento de Visão, mas será liberado posteriormente. </w:t>
      </w:r>
    </w:p>
    <w:p w:rsidR="009C2AED" w:rsidRPr="00CA1BB7" w:rsidRDefault="009C2AED">
      <w:pPr>
        <w:pStyle w:val="Subheading"/>
        <w:rPr>
          <w:rStyle w:val="Strong"/>
          <w:b/>
          <w:bCs/>
          <w:lang w:val="pt-BR"/>
        </w:rPr>
      </w:pPr>
      <w:r w:rsidRPr="00CA1BB7">
        <w:rPr>
          <w:rStyle w:val="Strong"/>
          <w:b/>
          <w:bCs/>
          <w:lang w:val="pt-BR"/>
        </w:rPr>
        <w:t>Designado para</w:t>
      </w:r>
    </w:p>
    <w:p w:rsidR="009C2AED" w:rsidRPr="00CA1BB7" w:rsidRDefault="00994E76" w:rsidP="00C019E5">
      <w:pPr>
        <w:pStyle w:val="InfoBlue"/>
      </w:pPr>
      <w:r>
        <w:rPr>
          <w:color w:val="000000"/>
          <w:shd w:val="clear" w:color="auto" w:fill="FFFFFF"/>
        </w:rPr>
        <w:t xml:space="preserve">Em vários projetos, os recursos serão designados às "equipes de recursos" responsáveis pela extração adicional, gravando os requisitos de software e </w:t>
      </w:r>
      <w:proofErr w:type="gramStart"/>
      <w:r>
        <w:rPr>
          <w:color w:val="000000"/>
          <w:shd w:val="clear" w:color="auto" w:fill="FFFFFF"/>
        </w:rPr>
        <w:t>implementação</w:t>
      </w:r>
      <w:proofErr w:type="gramEnd"/>
      <w:r>
        <w:rPr>
          <w:color w:val="000000"/>
          <w:shd w:val="clear" w:color="auto" w:fill="FFFFFF"/>
        </w:rPr>
        <w:t>. Essa simples lista suspensa ajudará a todos da equipe do projeto a entenderem melhor as responsabilidades.</w:t>
      </w:r>
    </w:p>
    <w:p w:rsidR="009C2AED" w:rsidRPr="00CA1BB7" w:rsidRDefault="009C2AED">
      <w:pPr>
        <w:pStyle w:val="Subheading"/>
        <w:rPr>
          <w:rStyle w:val="Strong"/>
          <w:b/>
          <w:bCs/>
          <w:lang w:val="pt-BR"/>
        </w:rPr>
      </w:pPr>
      <w:r w:rsidRPr="00CA1BB7">
        <w:rPr>
          <w:rStyle w:val="Strong"/>
          <w:b/>
          <w:bCs/>
          <w:lang w:val="pt-BR"/>
        </w:rPr>
        <w:lastRenderedPageBreak/>
        <w:t>Motivo</w:t>
      </w:r>
    </w:p>
    <w:p w:rsidR="009C2AED" w:rsidRPr="00CA1BB7" w:rsidRDefault="00A443DD" w:rsidP="00C019E5">
      <w:pPr>
        <w:pStyle w:val="InfoBlue"/>
      </w:pPr>
      <w:r>
        <w:rPr>
          <w:color w:val="000000"/>
          <w:shd w:val="clear" w:color="auto" w:fill="FFFFFF"/>
        </w:rPr>
        <w:t>Esse campo de texto é utilizado para rastrear a origem do recurso solicitado. Os requisitos existem para razões específicas. Esse campo registra uma explicação ou uma referência a uma explicação. Por exemplo, a referência pode ser a uma página ou número de linha de uma especificação de requisito do produto ou a um marcador de minutos em um vídeo de uma importante entrevista com o cliente.</w:t>
      </w:r>
    </w:p>
    <w:p w:rsidR="009C2AED" w:rsidRDefault="009C2AED">
      <w:pPr>
        <w:pStyle w:val="Heading2"/>
      </w:pPr>
      <w:bookmarkStart w:id="31" w:name="_Toc395953078"/>
      <w:r>
        <w:t>Relatórios e Medidas</w:t>
      </w:r>
      <w:bookmarkEnd w:id="31"/>
    </w:p>
    <w:p w:rsidR="009C2AED" w:rsidRPr="00CA1BB7" w:rsidRDefault="00A443DD" w:rsidP="00C019E5">
      <w:pPr>
        <w:pStyle w:val="InfoBlue"/>
      </w:pPr>
      <w:r>
        <w:rPr>
          <w:color w:val="000000"/>
          <w:shd w:val="clear" w:color="auto" w:fill="FFFFFF"/>
        </w:rPr>
        <w:t>A Definir</w:t>
      </w:r>
      <w:r>
        <w:rPr>
          <w:color w:val="000000"/>
          <w:shd w:val="clear" w:color="auto" w:fill="FFFFFF"/>
        </w:rPr>
        <w:t>.</w:t>
      </w:r>
    </w:p>
    <w:p w:rsidR="009C2AED" w:rsidRDefault="009C2AED">
      <w:pPr>
        <w:pStyle w:val="Heading2"/>
      </w:pPr>
      <w:bookmarkStart w:id="32" w:name="_Toc395953079"/>
      <w:r>
        <w:t>Gerenciamento de Mudanças de Requisitos</w:t>
      </w:r>
      <w:bookmarkEnd w:id="32"/>
    </w:p>
    <w:p w:rsidR="009C2AED" w:rsidRPr="00CA1BB7" w:rsidRDefault="009C2AED">
      <w:pPr>
        <w:pStyle w:val="Heading3"/>
        <w:rPr>
          <w:lang w:val="pt-BR"/>
        </w:rPr>
      </w:pPr>
      <w:bookmarkStart w:id="33" w:name="_Toc395953080"/>
      <w:r w:rsidRPr="00CA1BB7">
        <w:rPr>
          <w:lang w:val="pt-BR"/>
        </w:rPr>
        <w:t>Processamento e Aprovação de Controles de Mudanças</w:t>
      </w:r>
      <w:bookmarkEnd w:id="33"/>
    </w:p>
    <w:p w:rsidR="009C2AED" w:rsidRPr="00CA1BB7" w:rsidRDefault="00A443DD" w:rsidP="00C019E5">
      <w:pPr>
        <w:pStyle w:val="InfoBlue"/>
      </w:pPr>
      <w:r>
        <w:rPr>
          <w:color w:val="000000"/>
          <w:shd w:val="clear" w:color="auto" w:fill="FFFFFF"/>
        </w:rPr>
        <w:t>A Definir</w:t>
      </w:r>
    </w:p>
    <w:p w:rsidR="009C2AED" w:rsidRPr="00CA1BB7" w:rsidRDefault="009C2AED">
      <w:pPr>
        <w:pStyle w:val="Heading3"/>
        <w:rPr>
          <w:lang w:val="pt-BR"/>
        </w:rPr>
      </w:pPr>
      <w:bookmarkStart w:id="34" w:name="_Toc395953081"/>
      <w:r w:rsidRPr="00CA1BB7">
        <w:rPr>
          <w:lang w:val="pt-BR"/>
        </w:rPr>
        <w:t>CCB (Conselho de Controle de Mudanças)</w:t>
      </w:r>
      <w:bookmarkEnd w:id="34"/>
    </w:p>
    <w:p w:rsidR="009C2AED" w:rsidRPr="00CA1BB7" w:rsidRDefault="00A443DD" w:rsidP="00C019E5">
      <w:pPr>
        <w:pStyle w:val="InfoBlue"/>
      </w:pPr>
      <w:r>
        <w:rPr>
          <w:color w:val="000000"/>
          <w:shd w:val="clear" w:color="auto" w:fill="FFFFFF"/>
        </w:rPr>
        <w:t>A Definir</w:t>
      </w:r>
    </w:p>
    <w:p w:rsidR="009C2AED" w:rsidRDefault="009C2AED">
      <w:pPr>
        <w:pStyle w:val="Heading3"/>
      </w:pPr>
      <w:bookmarkStart w:id="35" w:name="_Toc395953082"/>
      <w:r>
        <w:t>Linhas de Base do Projeto</w:t>
      </w:r>
      <w:bookmarkEnd w:id="35"/>
    </w:p>
    <w:p w:rsidR="009C2AED" w:rsidRPr="00CA1BB7" w:rsidRDefault="00A443DD" w:rsidP="00C019E5">
      <w:pPr>
        <w:pStyle w:val="InfoBlue"/>
      </w:pPr>
      <w:r>
        <w:rPr>
          <w:color w:val="000000"/>
          <w:shd w:val="clear" w:color="auto" w:fill="FFFFFF"/>
        </w:rPr>
        <w:t>A Definir</w:t>
      </w:r>
    </w:p>
    <w:p w:rsidR="009C2AED" w:rsidRPr="000E58B3" w:rsidRDefault="009C2AED">
      <w:pPr>
        <w:pStyle w:val="Heading2"/>
      </w:pPr>
      <w:bookmarkStart w:id="36" w:name="_Toc395953083"/>
      <w:r w:rsidRPr="000E58B3">
        <w:t>Atividades e Tarefas</w:t>
      </w:r>
      <w:bookmarkEnd w:id="36"/>
    </w:p>
    <w:p w:rsidR="00BA41C4" w:rsidRPr="00CA1BB7" w:rsidRDefault="00BA41C4" w:rsidP="00BA41C4">
      <w:pPr>
        <w:pStyle w:val="InfoBlue"/>
      </w:pPr>
      <w:r>
        <w:rPr>
          <w:color w:val="000000"/>
          <w:shd w:val="clear" w:color="auto" w:fill="FFFFFF"/>
        </w:rPr>
        <w:t>Isso será</w:t>
      </w:r>
      <w:r>
        <w:rPr>
          <w:color w:val="000000"/>
          <w:shd w:val="clear" w:color="auto" w:fill="FFFFFF"/>
        </w:rPr>
        <w:t xml:space="preserve"> descrito no Plano de Desenvolvimento de Software do projeto.</w:t>
      </w:r>
    </w:p>
    <w:p w:rsidR="009C2AED" w:rsidRPr="000E58B3" w:rsidRDefault="009C2AED">
      <w:pPr>
        <w:pStyle w:val="Heading1"/>
        <w:rPr>
          <w:sz w:val="20"/>
          <w:szCs w:val="20"/>
        </w:rPr>
      </w:pPr>
      <w:bookmarkStart w:id="37" w:name="_Toc395953084"/>
      <w:r w:rsidRPr="000E58B3">
        <w:rPr>
          <w:sz w:val="20"/>
          <w:szCs w:val="20"/>
        </w:rPr>
        <w:t>Marcos</w:t>
      </w:r>
      <w:bookmarkEnd w:id="37"/>
    </w:p>
    <w:p w:rsidR="009C2AED" w:rsidRPr="00CA1BB7" w:rsidRDefault="00B97D88" w:rsidP="00C019E5">
      <w:pPr>
        <w:pStyle w:val="InfoBlue"/>
      </w:pPr>
      <w:r>
        <w:rPr>
          <w:color w:val="000000"/>
          <w:shd w:val="clear" w:color="auto" w:fill="FFFFFF"/>
        </w:rPr>
        <w:t>Isso está descrito no Plano de Des</w:t>
      </w:r>
      <w:r>
        <w:rPr>
          <w:color w:val="000000"/>
          <w:shd w:val="clear" w:color="auto" w:fill="FFFFFF"/>
        </w:rPr>
        <w:t>envolvimento de Software do</w:t>
      </w:r>
      <w:r>
        <w:rPr>
          <w:color w:val="000000"/>
          <w:shd w:val="clear" w:color="auto" w:fill="FFFFFF"/>
        </w:rPr>
        <w:t xml:space="preserve"> projeto</w:t>
      </w:r>
      <w:r>
        <w:rPr>
          <w:color w:val="000000"/>
          <w:shd w:val="clear" w:color="auto" w:fill="FFFFFF"/>
        </w:rPr>
        <w:t>.</w:t>
      </w:r>
    </w:p>
    <w:p w:rsidR="009C2AED" w:rsidRPr="000E58B3" w:rsidRDefault="009C2AED">
      <w:pPr>
        <w:pStyle w:val="Heading1"/>
        <w:rPr>
          <w:sz w:val="20"/>
          <w:szCs w:val="20"/>
        </w:rPr>
      </w:pPr>
      <w:bookmarkStart w:id="38" w:name="_Toc395953085"/>
      <w:r w:rsidRPr="000E58B3">
        <w:rPr>
          <w:sz w:val="20"/>
          <w:szCs w:val="20"/>
        </w:rPr>
        <w:t>Treinamento e Recursos</w:t>
      </w:r>
      <w:bookmarkEnd w:id="38"/>
    </w:p>
    <w:p w:rsidR="00BA41C4" w:rsidRPr="00CA1BB7" w:rsidRDefault="00BA41C4" w:rsidP="00BA41C4">
      <w:pPr>
        <w:pStyle w:val="InfoBlue"/>
      </w:pPr>
      <w:r>
        <w:rPr>
          <w:color w:val="000000"/>
          <w:shd w:val="clear" w:color="auto" w:fill="FFFFFF"/>
        </w:rPr>
        <w:t>Isso ser</w:t>
      </w:r>
      <w:r>
        <w:rPr>
          <w:color w:val="000000"/>
          <w:shd w:val="clear" w:color="auto" w:fill="FFFFFF"/>
        </w:rPr>
        <w:t>á descrito no Plano de Desenvolvimento de Software do projeto.</w:t>
      </w:r>
    </w:p>
    <w:p w:rsidR="009C2AED" w:rsidRPr="00CA1BB7" w:rsidRDefault="009C2AED" w:rsidP="00C019E5">
      <w:pPr>
        <w:pStyle w:val="InfoBlue"/>
      </w:pPr>
    </w:p>
    <w:p w:rsidR="009C2AED" w:rsidRPr="00CA1BB7" w:rsidRDefault="009C2AED">
      <w:pPr>
        <w:pStyle w:val="BodyText"/>
        <w:rPr>
          <w:lang w:val="pt-BR"/>
        </w:rPr>
      </w:pPr>
    </w:p>
    <w:sectPr w:rsidR="009C2AED" w:rsidRPr="00CA1BB7">
      <w:headerReference w:type="default" r:id="rId10"/>
      <w:footerReference w:type="default" r:id="rId11"/>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DC1" w:rsidRDefault="008B0DC1">
      <w:pPr>
        <w:spacing w:line="240" w:lineRule="auto"/>
      </w:pPr>
      <w:r>
        <w:separator/>
      </w:r>
    </w:p>
  </w:endnote>
  <w:endnote w:type="continuationSeparator" w:id="0">
    <w:p w:rsidR="008B0DC1" w:rsidRDefault="008B0D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2AED">
      <w:tblPrEx>
        <w:tblCellMar>
          <w:top w:w="0" w:type="dxa"/>
          <w:bottom w:w="0" w:type="dxa"/>
        </w:tblCellMar>
      </w:tblPrEx>
      <w:tc>
        <w:tcPr>
          <w:tcW w:w="3162" w:type="dxa"/>
          <w:tcBorders>
            <w:top w:val="nil"/>
            <w:left w:val="nil"/>
            <w:bottom w:val="nil"/>
            <w:right w:val="nil"/>
          </w:tcBorders>
        </w:tcPr>
        <w:p w:rsidR="009C2AED" w:rsidRDefault="009C2AED">
          <w:pPr>
            <w:ind w:right="360"/>
          </w:pPr>
          <w:r>
            <w:t>Confidencial</w:t>
          </w:r>
        </w:p>
      </w:tc>
      <w:tc>
        <w:tcPr>
          <w:tcW w:w="3162" w:type="dxa"/>
          <w:tcBorders>
            <w:top w:val="nil"/>
            <w:left w:val="nil"/>
            <w:bottom w:val="nil"/>
            <w:right w:val="nil"/>
          </w:tcBorders>
        </w:tcPr>
        <w:p w:rsidR="009C2AED" w:rsidRDefault="009C2AED">
          <w:pPr>
            <w:jc w:val="center"/>
          </w:pPr>
          <w:r>
            <w:sym w:font="Symbol" w:char="F0D3"/>
          </w:r>
          <w:r w:rsidR="00BB598A">
            <w:t>&lt;</w:t>
          </w:r>
          <w:r w:rsidR="00FC0149">
            <w:t>Fro</w:t>
          </w:r>
          <w:r w:rsidR="00BB598A">
            <w:t>nd</w:t>
          </w:r>
          <w:r>
            <w:t xml:space="preserve">&gt;, </w:t>
          </w:r>
          <w:r>
            <w:fldChar w:fldCharType="begin"/>
          </w:r>
          <w:r>
            <w:instrText xml:space="preserve"> DATE \@ "yyyy" </w:instrText>
          </w:r>
          <w:r>
            <w:fldChar w:fldCharType="separate"/>
          </w:r>
          <w:r w:rsidR="00CA1BB7">
            <w:rPr>
              <w:noProof/>
            </w:rPr>
            <w:t>2014</w:t>
          </w:r>
          <w:r>
            <w:fldChar w:fldCharType="end"/>
          </w:r>
        </w:p>
      </w:tc>
      <w:tc>
        <w:tcPr>
          <w:tcW w:w="3162" w:type="dxa"/>
          <w:tcBorders>
            <w:top w:val="nil"/>
            <w:left w:val="nil"/>
            <w:bottom w:val="nil"/>
            <w:right w:val="nil"/>
          </w:tcBorders>
        </w:tcPr>
        <w:p w:rsidR="009C2AED" w:rsidRDefault="009C2AED">
          <w:pPr>
            <w:jc w:val="right"/>
          </w:pPr>
          <w:r>
            <w:t xml:space="preserve">Página </w:t>
          </w:r>
          <w:r>
            <w:rPr>
              <w:rStyle w:val="PageNumber"/>
            </w:rPr>
            <w:fldChar w:fldCharType="begin"/>
          </w:r>
          <w:r>
            <w:rPr>
              <w:rStyle w:val="PageNumber"/>
            </w:rPr>
            <w:instrText xml:space="preserve"> PAGE </w:instrText>
          </w:r>
          <w:r>
            <w:rPr>
              <w:rStyle w:val="PageNumber"/>
            </w:rPr>
            <w:fldChar w:fldCharType="separate"/>
          </w:r>
          <w:r w:rsidR="006F0BC2">
            <w:rPr>
              <w:rStyle w:val="PageNumber"/>
              <w:noProof/>
            </w:rPr>
            <w:t>8</w:t>
          </w:r>
          <w:r>
            <w:rPr>
              <w:rStyle w:val="PageNumber"/>
            </w:rPr>
            <w:fldChar w:fldCharType="end"/>
          </w:r>
          <w:r>
            <w:rPr>
              <w:rStyle w:val="PageNumber"/>
            </w:rPr>
            <w:t xml:space="preserve"> de </w:t>
          </w:r>
          <w:r>
            <w:rPr>
              <w:rStyle w:val="PageNumber"/>
            </w:rPr>
            <w:fldChar w:fldCharType="begin"/>
          </w:r>
          <w:r>
            <w:rPr>
              <w:rStyle w:val="PageNumber"/>
            </w:rPr>
            <w:instrText xml:space="preserve"> NUMPAGES  \* MERGEFORMAT </w:instrText>
          </w:r>
          <w:r>
            <w:rPr>
              <w:rStyle w:val="PageNumber"/>
            </w:rPr>
            <w:fldChar w:fldCharType="separate"/>
          </w:r>
          <w:r w:rsidR="006F0BC2">
            <w:rPr>
              <w:rStyle w:val="PageNumber"/>
              <w:noProof/>
            </w:rPr>
            <w:t>8</w:t>
          </w:r>
          <w:r>
            <w:rPr>
              <w:rStyle w:val="PageNumber"/>
            </w:rPr>
            <w:fldChar w:fldCharType="end"/>
          </w:r>
        </w:p>
      </w:tc>
    </w:tr>
  </w:tbl>
  <w:p w:rsidR="009C2AED" w:rsidRDefault="009C2A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DC1" w:rsidRDefault="008B0DC1">
      <w:pPr>
        <w:spacing w:line="240" w:lineRule="auto"/>
      </w:pPr>
      <w:r>
        <w:separator/>
      </w:r>
    </w:p>
  </w:footnote>
  <w:footnote w:type="continuationSeparator" w:id="0">
    <w:p w:rsidR="008B0DC1" w:rsidRDefault="008B0DC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AED" w:rsidRDefault="009C2AED">
    <w:pPr>
      <w:rPr>
        <w:sz w:val="24"/>
        <w:szCs w:val="24"/>
      </w:rPr>
    </w:pPr>
  </w:p>
  <w:p w:rsidR="009C2AED" w:rsidRDefault="009C2AED">
    <w:pPr>
      <w:pBdr>
        <w:top w:val="single" w:sz="6" w:space="1" w:color="auto"/>
      </w:pBdr>
      <w:rPr>
        <w:sz w:val="24"/>
        <w:szCs w:val="24"/>
      </w:rPr>
    </w:pPr>
  </w:p>
  <w:p w:rsidR="009C2AED" w:rsidRDefault="00FC0149">
    <w:pPr>
      <w:pBdr>
        <w:bottom w:val="single" w:sz="6" w:space="1" w:color="auto"/>
      </w:pBdr>
      <w:jc w:val="right"/>
      <w:rPr>
        <w:rFonts w:ascii="Arial" w:hAnsi="Arial" w:cs="Arial"/>
        <w:b/>
        <w:bCs/>
        <w:sz w:val="36"/>
        <w:szCs w:val="36"/>
      </w:rPr>
    </w:pPr>
    <w:r>
      <w:rPr>
        <w:rFonts w:ascii="Arial" w:hAnsi="Arial" w:cs="Arial"/>
        <w:b/>
        <w:bCs/>
        <w:sz w:val="36"/>
        <w:szCs w:val="36"/>
      </w:rPr>
      <w:t>&lt;Frond Sistemas – Grupo 4</w:t>
    </w:r>
    <w:r w:rsidR="009C2AED">
      <w:rPr>
        <w:rFonts w:ascii="Arial" w:hAnsi="Arial" w:cs="Arial"/>
        <w:b/>
        <w:bCs/>
        <w:sz w:val="36"/>
        <w:szCs w:val="36"/>
      </w:rPr>
      <w:t>&gt;</w:t>
    </w:r>
  </w:p>
  <w:p w:rsidR="009C2AED" w:rsidRDefault="009C2AED">
    <w:pPr>
      <w:pBdr>
        <w:bottom w:val="single" w:sz="6" w:space="1" w:color="auto"/>
      </w:pBdr>
      <w:jc w:val="right"/>
      <w:rPr>
        <w:sz w:val="24"/>
        <w:szCs w:val="24"/>
      </w:rPr>
    </w:pPr>
  </w:p>
  <w:p w:rsidR="009C2AED" w:rsidRDefault="009C2A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2AED">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rsidR="009C2AED" w:rsidRDefault="009C2AED" w:rsidP="002071B5">
          <w:fldSimple w:instr=" SUBJECT  \* MERGEFORMAT ">
            <w:r w:rsidR="002071B5">
              <w:t>&lt;Controle de Orçamento</w:t>
            </w:r>
            <w:r w:rsidR="00BB598A">
              <w:t xml:space="preserve"> Web</w:t>
            </w:r>
            <w:r>
              <w:t>&gt;</w:t>
            </w:r>
          </w:fldSimple>
        </w:p>
      </w:tc>
      <w:tc>
        <w:tcPr>
          <w:tcW w:w="3179" w:type="dxa"/>
          <w:tcBorders>
            <w:top w:val="single" w:sz="6" w:space="0" w:color="auto"/>
            <w:left w:val="single" w:sz="6" w:space="0" w:color="auto"/>
            <w:bottom w:val="single" w:sz="6" w:space="0" w:color="auto"/>
            <w:right w:val="single" w:sz="6" w:space="0" w:color="auto"/>
          </w:tcBorders>
        </w:tcPr>
        <w:p w:rsidR="009C2AED" w:rsidRDefault="009C2AED">
          <w:pPr>
            <w:tabs>
              <w:tab w:val="left" w:pos="1135"/>
            </w:tabs>
            <w:spacing w:before="40"/>
            <w:ind w:right="68"/>
          </w:pPr>
          <w:r>
            <w:t xml:space="preserve">  Versão:           &lt;1.0&gt;</w:t>
          </w:r>
        </w:p>
      </w:tc>
    </w:tr>
    <w:tr w:rsidR="009C2AED">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rsidR="009C2AED" w:rsidRPr="00CA1BB7" w:rsidRDefault="009C2AED">
          <w:pPr>
            <w:rPr>
              <w:lang w:val="pt-BR"/>
            </w:rPr>
          </w:pPr>
          <w:r>
            <w:fldChar w:fldCharType="begin"/>
          </w:r>
          <w:r w:rsidRPr="00CA1BB7">
            <w:rPr>
              <w:lang w:val="pt-BR"/>
            </w:rPr>
            <w:instrText xml:space="preserve"> TITLE  \* MERGEFORMAT </w:instrText>
          </w:r>
          <w:r>
            <w:fldChar w:fldCharType="separate"/>
          </w:r>
          <w:r w:rsidRPr="00CA1BB7">
            <w:rPr>
              <w:lang w:val="pt-BR"/>
            </w:rPr>
            <w:t>Plano de Gerenciamento de Requisitos</w:t>
          </w:r>
          <w:r>
            <w:fldChar w:fldCharType="end"/>
          </w:r>
          <w:r w:rsidRPr="00CA1BB7">
            <w:rPr>
              <w:lang w:val="pt-BR"/>
            </w:rPr>
            <w:t xml:space="preserve"> </w:t>
          </w:r>
        </w:p>
      </w:tc>
      <w:tc>
        <w:tcPr>
          <w:tcW w:w="3179" w:type="dxa"/>
          <w:tcBorders>
            <w:top w:val="single" w:sz="6" w:space="0" w:color="auto"/>
            <w:left w:val="single" w:sz="6" w:space="0" w:color="auto"/>
            <w:bottom w:val="single" w:sz="6" w:space="0" w:color="auto"/>
            <w:right w:val="single" w:sz="6" w:space="0" w:color="auto"/>
          </w:tcBorders>
        </w:tcPr>
        <w:p w:rsidR="009C2AED" w:rsidRDefault="009C2AED">
          <w:r w:rsidRPr="00CA1BB7">
            <w:rPr>
              <w:lang w:val="pt-BR"/>
            </w:rPr>
            <w:t xml:space="preserve">  </w:t>
          </w:r>
          <w:r w:rsidR="00BB598A">
            <w:t>Data:  &lt;16/08/2014</w:t>
          </w:r>
          <w:r>
            <w:t>&gt;</w:t>
          </w:r>
        </w:p>
      </w:tc>
    </w:tr>
    <w:tr w:rsidR="009C2AED">
      <w:tblPrEx>
        <w:tblCellMar>
          <w:top w:w="0" w:type="dxa"/>
          <w:bottom w:w="0" w:type="dxa"/>
        </w:tblCellMar>
      </w:tblPrEx>
      <w:tc>
        <w:tcPr>
          <w:tcW w:w="9558" w:type="dxa"/>
          <w:gridSpan w:val="2"/>
          <w:tcBorders>
            <w:top w:val="single" w:sz="6" w:space="0" w:color="auto"/>
            <w:left w:val="single" w:sz="6" w:space="0" w:color="auto"/>
            <w:bottom w:val="single" w:sz="6" w:space="0" w:color="auto"/>
            <w:right w:val="single" w:sz="6" w:space="0" w:color="auto"/>
          </w:tcBorders>
        </w:tcPr>
        <w:p w:rsidR="009C2AED" w:rsidRDefault="00BB598A">
          <w:r>
            <w:t>&lt;Grupo 4</w:t>
          </w:r>
          <w:r w:rsidR="009C2AED">
            <w:t>&gt;</w:t>
          </w:r>
        </w:p>
      </w:tc>
    </w:tr>
  </w:tbl>
  <w:p w:rsidR="009C2AED" w:rsidRDefault="009C2A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9C61A3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sz w:val="20"/>
        <w:szCs w:val="2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cs="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cs="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0"/>
  </w:num>
  <w:num w:numId="33">
    <w:abstractNumId w:val="0"/>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6B6"/>
    <w:rsid w:val="000A66B6"/>
    <w:rsid w:val="000E58B3"/>
    <w:rsid w:val="001E55F5"/>
    <w:rsid w:val="002071B5"/>
    <w:rsid w:val="002B383C"/>
    <w:rsid w:val="002D23B2"/>
    <w:rsid w:val="004B51BF"/>
    <w:rsid w:val="0052585C"/>
    <w:rsid w:val="005511C9"/>
    <w:rsid w:val="00633FBE"/>
    <w:rsid w:val="006F0BC2"/>
    <w:rsid w:val="00797DCC"/>
    <w:rsid w:val="007D35C0"/>
    <w:rsid w:val="008B0DC1"/>
    <w:rsid w:val="008C13C2"/>
    <w:rsid w:val="00994E76"/>
    <w:rsid w:val="009C2AED"/>
    <w:rsid w:val="00A443DD"/>
    <w:rsid w:val="00B97D88"/>
    <w:rsid w:val="00BA41C4"/>
    <w:rsid w:val="00BB43A2"/>
    <w:rsid w:val="00BB598A"/>
    <w:rsid w:val="00BE76A7"/>
    <w:rsid w:val="00C019E5"/>
    <w:rsid w:val="00CA1BB7"/>
    <w:rsid w:val="00D77155"/>
    <w:rsid w:val="00F94B93"/>
    <w:rsid w:val="00FC0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ind w:left="0" w:firstLine="0"/>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autoRedefine/>
    <w:uiPriority w:val="39"/>
    <w:pPr>
      <w:tabs>
        <w:tab w:val="right" w:pos="9360"/>
      </w:tabs>
      <w:spacing w:before="240" w:after="60"/>
      <w:ind w:right="720"/>
    </w:pPr>
  </w:style>
  <w:style w:type="paragraph" w:styleId="TOC2">
    <w:name w:val="toc 2"/>
    <w:basedOn w:val="Normal"/>
    <w:next w:val="Normal"/>
    <w:autoRedefine/>
    <w:uiPriority w:val="39"/>
    <w:pPr>
      <w:tabs>
        <w:tab w:val="right" w:pos="9360"/>
      </w:tabs>
      <w:ind w:left="432" w:right="720"/>
    </w:pPr>
  </w:style>
  <w:style w:type="paragraph" w:styleId="TOC3">
    <w:name w:val="toc 3"/>
    <w:basedOn w:val="Normal"/>
    <w:next w:val="Normal"/>
    <w:autoRedefine/>
    <w:uiPriority w:val="39"/>
    <w:pPr>
      <w:tabs>
        <w:tab w:val="left" w:pos="171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cs="Tahoma"/>
    </w:rPr>
  </w:style>
  <w:style w:type="character" w:styleId="FootnoteReference">
    <w:name w:val="footnote reference"/>
    <w:basedOn w:val="DefaultParagraphFont"/>
    <w:semiHidden/>
    <w:rPr>
      <w:sz w:val="20"/>
      <w:szCs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Indent">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autoRedefine/>
    <w:rsid w:val="00C019E5"/>
    <w:pPr>
      <w:spacing w:after="120"/>
      <w:ind w:left="720"/>
    </w:pPr>
    <w:rPr>
      <w:rFonts w:ascii="Arial" w:hAnsi="Arial" w:cs="Arial"/>
      <w:iCs/>
      <w:lang w:val="pt-BR"/>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Subheading">
    <w:name w:val="Subheading"/>
    <w:basedOn w:val="BodyText"/>
    <w:pPr>
      <w:spacing w:before="240"/>
    </w:pPr>
    <w:rPr>
      <w:rFonts w:ascii="Arial" w:hAnsi="Arial" w:cs="Arial"/>
      <w:b/>
      <w:bCs/>
    </w:rPr>
  </w:style>
  <w:style w:type="paragraph" w:styleId="BalloonText">
    <w:name w:val="Balloon Text"/>
    <w:basedOn w:val="Normal"/>
    <w:link w:val="BalloonTextChar"/>
    <w:uiPriority w:val="99"/>
    <w:semiHidden/>
    <w:unhideWhenUsed/>
    <w:rsid w:val="00CA1B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BB7"/>
    <w:rPr>
      <w:rFonts w:ascii="Tahoma" w:hAnsi="Tahoma" w:cs="Tahoma"/>
      <w:sz w:val="16"/>
      <w:szCs w:val="16"/>
    </w:rPr>
  </w:style>
  <w:style w:type="character" w:customStyle="1" w:styleId="apple-converted-space">
    <w:name w:val="apple-converted-space"/>
    <w:basedOn w:val="DefaultParagraphFont"/>
    <w:rsid w:val="002B38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ind w:left="0" w:firstLine="0"/>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autoRedefine/>
    <w:uiPriority w:val="39"/>
    <w:pPr>
      <w:tabs>
        <w:tab w:val="right" w:pos="9360"/>
      </w:tabs>
      <w:spacing w:before="240" w:after="60"/>
      <w:ind w:right="720"/>
    </w:pPr>
  </w:style>
  <w:style w:type="paragraph" w:styleId="TOC2">
    <w:name w:val="toc 2"/>
    <w:basedOn w:val="Normal"/>
    <w:next w:val="Normal"/>
    <w:autoRedefine/>
    <w:uiPriority w:val="39"/>
    <w:pPr>
      <w:tabs>
        <w:tab w:val="right" w:pos="9360"/>
      </w:tabs>
      <w:ind w:left="432" w:right="720"/>
    </w:pPr>
  </w:style>
  <w:style w:type="paragraph" w:styleId="TOC3">
    <w:name w:val="toc 3"/>
    <w:basedOn w:val="Normal"/>
    <w:next w:val="Normal"/>
    <w:autoRedefine/>
    <w:uiPriority w:val="39"/>
    <w:pPr>
      <w:tabs>
        <w:tab w:val="left" w:pos="171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cs="Tahoma"/>
    </w:rPr>
  </w:style>
  <w:style w:type="character" w:styleId="FootnoteReference">
    <w:name w:val="footnote reference"/>
    <w:basedOn w:val="DefaultParagraphFont"/>
    <w:semiHidden/>
    <w:rPr>
      <w:sz w:val="20"/>
      <w:szCs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Indent">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autoRedefine/>
    <w:rsid w:val="00C019E5"/>
    <w:pPr>
      <w:spacing w:after="120"/>
      <w:ind w:left="720"/>
    </w:pPr>
    <w:rPr>
      <w:rFonts w:ascii="Arial" w:hAnsi="Arial" w:cs="Arial"/>
      <w:iCs/>
      <w:lang w:val="pt-BR"/>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Subheading">
    <w:name w:val="Subheading"/>
    <w:basedOn w:val="BodyText"/>
    <w:pPr>
      <w:spacing w:before="240"/>
    </w:pPr>
    <w:rPr>
      <w:rFonts w:ascii="Arial" w:hAnsi="Arial" w:cs="Arial"/>
      <w:b/>
      <w:bCs/>
    </w:rPr>
  </w:style>
  <w:style w:type="paragraph" w:styleId="BalloonText">
    <w:name w:val="Balloon Text"/>
    <w:basedOn w:val="Normal"/>
    <w:link w:val="BalloonTextChar"/>
    <w:uiPriority w:val="99"/>
    <w:semiHidden/>
    <w:unhideWhenUsed/>
    <w:rsid w:val="00CA1B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BB7"/>
    <w:rPr>
      <w:rFonts w:ascii="Tahoma" w:hAnsi="Tahoma" w:cs="Tahoma"/>
      <w:sz w:val="16"/>
      <w:szCs w:val="16"/>
    </w:rPr>
  </w:style>
  <w:style w:type="character" w:customStyle="1" w:styleId="apple-converted-space">
    <w:name w:val="apple-converted-space"/>
    <w:basedOn w:val="DefaultParagraphFont"/>
    <w:rsid w:val="002B3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78518">
      <w:bodyDiv w:val="1"/>
      <w:marLeft w:val="0"/>
      <w:marRight w:val="0"/>
      <w:marTop w:val="0"/>
      <w:marBottom w:val="0"/>
      <w:divBdr>
        <w:top w:val="none" w:sz="0" w:space="0" w:color="auto"/>
        <w:left w:val="none" w:sz="0" w:space="0" w:color="auto"/>
        <w:bottom w:val="none" w:sz="0" w:space="0" w:color="auto"/>
        <w:right w:val="none" w:sz="0" w:space="0" w:color="auto"/>
      </w:divBdr>
      <w:divsChild>
        <w:div w:id="686637503">
          <w:marLeft w:val="675"/>
          <w:marRight w:val="0"/>
          <w:marTop w:val="0"/>
          <w:marBottom w:val="0"/>
          <w:divBdr>
            <w:top w:val="none" w:sz="0" w:space="0" w:color="auto"/>
            <w:left w:val="none" w:sz="0" w:space="0" w:color="auto"/>
            <w:bottom w:val="none" w:sz="0" w:space="0" w:color="auto"/>
            <w:right w:val="none" w:sz="0" w:space="0" w:color="auto"/>
          </w:divBdr>
        </w:div>
        <w:div w:id="1503204806">
          <w:marLeft w:val="675"/>
          <w:marRight w:val="0"/>
          <w:marTop w:val="0"/>
          <w:marBottom w:val="0"/>
          <w:divBdr>
            <w:top w:val="none" w:sz="0" w:space="0" w:color="auto"/>
            <w:left w:val="none" w:sz="0" w:space="0" w:color="auto"/>
            <w:bottom w:val="none" w:sz="0" w:space="0" w:color="auto"/>
            <w:right w:val="none" w:sz="0" w:space="0" w:color="auto"/>
          </w:divBdr>
        </w:div>
        <w:div w:id="1414088931">
          <w:marLeft w:val="675"/>
          <w:marRight w:val="0"/>
          <w:marTop w:val="0"/>
          <w:marBottom w:val="0"/>
          <w:divBdr>
            <w:top w:val="none" w:sz="0" w:space="0" w:color="auto"/>
            <w:left w:val="none" w:sz="0" w:space="0" w:color="auto"/>
            <w:bottom w:val="none" w:sz="0" w:space="0" w:color="auto"/>
            <w:right w:val="none" w:sz="0" w:space="0" w:color="auto"/>
          </w:divBdr>
        </w:div>
        <w:div w:id="1281909854">
          <w:marLeft w:val="675"/>
          <w:marRight w:val="0"/>
          <w:marTop w:val="0"/>
          <w:marBottom w:val="0"/>
          <w:divBdr>
            <w:top w:val="none" w:sz="0" w:space="0" w:color="auto"/>
            <w:left w:val="none" w:sz="0" w:space="0" w:color="auto"/>
            <w:bottom w:val="none" w:sz="0" w:space="0" w:color="auto"/>
            <w:right w:val="none" w:sz="0" w:space="0" w:color="auto"/>
          </w:divBdr>
        </w:div>
      </w:divsChild>
    </w:div>
    <w:div w:id="143208467">
      <w:bodyDiv w:val="1"/>
      <w:marLeft w:val="0"/>
      <w:marRight w:val="0"/>
      <w:marTop w:val="0"/>
      <w:marBottom w:val="0"/>
      <w:divBdr>
        <w:top w:val="none" w:sz="0" w:space="0" w:color="auto"/>
        <w:left w:val="none" w:sz="0" w:space="0" w:color="auto"/>
        <w:bottom w:val="none" w:sz="0" w:space="0" w:color="auto"/>
        <w:right w:val="none" w:sz="0" w:space="0" w:color="auto"/>
      </w:divBdr>
      <w:divsChild>
        <w:div w:id="1978760900">
          <w:marLeft w:val="0"/>
          <w:marRight w:val="0"/>
          <w:marTop w:val="0"/>
          <w:marBottom w:val="0"/>
          <w:divBdr>
            <w:top w:val="none" w:sz="0" w:space="0" w:color="auto"/>
            <w:left w:val="none" w:sz="0" w:space="0" w:color="auto"/>
            <w:bottom w:val="none" w:sz="0" w:space="0" w:color="auto"/>
            <w:right w:val="none" w:sz="0" w:space="0" w:color="auto"/>
          </w:divBdr>
        </w:div>
      </w:divsChild>
    </w:div>
    <w:div w:id="291911373">
      <w:bodyDiv w:val="1"/>
      <w:marLeft w:val="0"/>
      <w:marRight w:val="0"/>
      <w:marTop w:val="0"/>
      <w:marBottom w:val="0"/>
      <w:divBdr>
        <w:top w:val="none" w:sz="0" w:space="0" w:color="auto"/>
        <w:left w:val="none" w:sz="0" w:space="0" w:color="auto"/>
        <w:bottom w:val="none" w:sz="0" w:space="0" w:color="auto"/>
        <w:right w:val="none" w:sz="0" w:space="0" w:color="auto"/>
      </w:divBdr>
      <w:divsChild>
        <w:div w:id="672029734">
          <w:marLeft w:val="0"/>
          <w:marRight w:val="0"/>
          <w:marTop w:val="0"/>
          <w:marBottom w:val="0"/>
          <w:divBdr>
            <w:top w:val="none" w:sz="0" w:space="0" w:color="auto"/>
            <w:left w:val="none" w:sz="0" w:space="0" w:color="auto"/>
            <w:bottom w:val="none" w:sz="0" w:space="0" w:color="auto"/>
            <w:right w:val="none" w:sz="0" w:space="0" w:color="auto"/>
          </w:divBdr>
        </w:div>
      </w:divsChild>
    </w:div>
    <w:div w:id="676616078">
      <w:bodyDiv w:val="1"/>
      <w:marLeft w:val="0"/>
      <w:marRight w:val="0"/>
      <w:marTop w:val="0"/>
      <w:marBottom w:val="0"/>
      <w:divBdr>
        <w:top w:val="none" w:sz="0" w:space="0" w:color="auto"/>
        <w:left w:val="none" w:sz="0" w:space="0" w:color="auto"/>
        <w:bottom w:val="none" w:sz="0" w:space="0" w:color="auto"/>
        <w:right w:val="none" w:sz="0" w:space="0" w:color="auto"/>
      </w:divBdr>
    </w:div>
    <w:div w:id="857306890">
      <w:bodyDiv w:val="1"/>
      <w:marLeft w:val="0"/>
      <w:marRight w:val="0"/>
      <w:marTop w:val="0"/>
      <w:marBottom w:val="0"/>
      <w:divBdr>
        <w:top w:val="none" w:sz="0" w:space="0" w:color="auto"/>
        <w:left w:val="none" w:sz="0" w:space="0" w:color="auto"/>
        <w:bottom w:val="none" w:sz="0" w:space="0" w:color="auto"/>
        <w:right w:val="none" w:sz="0" w:space="0" w:color="auto"/>
      </w:divBdr>
      <w:divsChild>
        <w:div w:id="434635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451838">
      <w:bodyDiv w:val="1"/>
      <w:marLeft w:val="0"/>
      <w:marRight w:val="0"/>
      <w:marTop w:val="0"/>
      <w:marBottom w:val="0"/>
      <w:divBdr>
        <w:top w:val="none" w:sz="0" w:space="0" w:color="auto"/>
        <w:left w:val="none" w:sz="0" w:space="0" w:color="auto"/>
        <w:bottom w:val="none" w:sz="0" w:space="0" w:color="auto"/>
        <w:right w:val="none" w:sz="0" w:space="0" w:color="auto"/>
      </w:divBdr>
    </w:div>
    <w:div w:id="1327438948">
      <w:bodyDiv w:val="1"/>
      <w:marLeft w:val="0"/>
      <w:marRight w:val="0"/>
      <w:marTop w:val="0"/>
      <w:marBottom w:val="0"/>
      <w:divBdr>
        <w:top w:val="none" w:sz="0" w:space="0" w:color="auto"/>
        <w:left w:val="none" w:sz="0" w:space="0" w:color="auto"/>
        <w:bottom w:val="none" w:sz="0" w:space="0" w:color="auto"/>
        <w:right w:val="none" w:sz="0" w:space="0" w:color="auto"/>
      </w:divBdr>
      <w:divsChild>
        <w:div w:id="2008825549">
          <w:marLeft w:val="0"/>
          <w:marRight w:val="0"/>
          <w:marTop w:val="0"/>
          <w:marBottom w:val="0"/>
          <w:divBdr>
            <w:top w:val="none" w:sz="0" w:space="0" w:color="auto"/>
            <w:left w:val="none" w:sz="0" w:space="0" w:color="auto"/>
            <w:bottom w:val="none" w:sz="0" w:space="0" w:color="auto"/>
            <w:right w:val="none" w:sz="0" w:space="0" w:color="auto"/>
          </w:divBdr>
        </w:div>
      </w:divsChild>
    </w:div>
    <w:div w:id="1402288872">
      <w:bodyDiv w:val="1"/>
      <w:marLeft w:val="0"/>
      <w:marRight w:val="0"/>
      <w:marTop w:val="0"/>
      <w:marBottom w:val="0"/>
      <w:divBdr>
        <w:top w:val="none" w:sz="0" w:space="0" w:color="auto"/>
        <w:left w:val="none" w:sz="0" w:space="0" w:color="auto"/>
        <w:bottom w:val="none" w:sz="0" w:space="0" w:color="auto"/>
        <w:right w:val="none" w:sz="0" w:space="0" w:color="auto"/>
      </w:divBdr>
      <w:divsChild>
        <w:div w:id="998315802">
          <w:marLeft w:val="675"/>
          <w:marRight w:val="0"/>
          <w:marTop w:val="0"/>
          <w:marBottom w:val="0"/>
          <w:divBdr>
            <w:top w:val="none" w:sz="0" w:space="0" w:color="auto"/>
            <w:left w:val="none" w:sz="0" w:space="0" w:color="auto"/>
            <w:bottom w:val="none" w:sz="0" w:space="0" w:color="auto"/>
            <w:right w:val="none" w:sz="0" w:space="0" w:color="auto"/>
          </w:divBdr>
        </w:div>
        <w:div w:id="1522205970">
          <w:marLeft w:val="675"/>
          <w:marRight w:val="0"/>
          <w:marTop w:val="0"/>
          <w:marBottom w:val="0"/>
          <w:divBdr>
            <w:top w:val="none" w:sz="0" w:space="0" w:color="auto"/>
            <w:left w:val="none" w:sz="0" w:space="0" w:color="auto"/>
            <w:bottom w:val="none" w:sz="0" w:space="0" w:color="auto"/>
            <w:right w:val="none" w:sz="0" w:space="0" w:color="auto"/>
          </w:divBdr>
        </w:div>
        <w:div w:id="2116556941">
          <w:marLeft w:val="675"/>
          <w:marRight w:val="0"/>
          <w:marTop w:val="0"/>
          <w:marBottom w:val="0"/>
          <w:divBdr>
            <w:top w:val="none" w:sz="0" w:space="0" w:color="auto"/>
            <w:left w:val="none" w:sz="0" w:space="0" w:color="auto"/>
            <w:bottom w:val="none" w:sz="0" w:space="0" w:color="auto"/>
            <w:right w:val="none" w:sz="0" w:space="0" w:color="auto"/>
          </w:divBdr>
        </w:div>
        <w:div w:id="1460950858">
          <w:marLeft w:val="675"/>
          <w:marRight w:val="0"/>
          <w:marTop w:val="0"/>
          <w:marBottom w:val="0"/>
          <w:divBdr>
            <w:top w:val="none" w:sz="0" w:space="0" w:color="auto"/>
            <w:left w:val="none" w:sz="0" w:space="0" w:color="auto"/>
            <w:bottom w:val="none" w:sz="0" w:space="0" w:color="auto"/>
            <w:right w:val="none" w:sz="0" w:space="0" w:color="auto"/>
          </w:divBdr>
        </w:div>
      </w:divsChild>
    </w:div>
    <w:div w:id="1973098280">
      <w:bodyDiv w:val="1"/>
      <w:marLeft w:val="0"/>
      <w:marRight w:val="0"/>
      <w:marTop w:val="0"/>
      <w:marBottom w:val="0"/>
      <w:divBdr>
        <w:top w:val="none" w:sz="0" w:space="0" w:color="auto"/>
        <w:left w:val="none" w:sz="0" w:space="0" w:color="auto"/>
        <w:bottom w:val="none" w:sz="0" w:space="0" w:color="auto"/>
        <w:right w:val="none" w:sz="0" w:space="0" w:color="auto"/>
      </w:divBdr>
      <w:divsChild>
        <w:div w:id="984357088">
          <w:marLeft w:val="0"/>
          <w:marRight w:val="0"/>
          <w:marTop w:val="0"/>
          <w:marBottom w:val="0"/>
          <w:divBdr>
            <w:top w:val="none" w:sz="0" w:space="0" w:color="auto"/>
            <w:left w:val="none" w:sz="0" w:space="0" w:color="auto"/>
            <w:bottom w:val="none" w:sz="0" w:space="0" w:color="auto"/>
            <w:right w:val="none" w:sz="0" w:space="0" w:color="auto"/>
          </w:divBdr>
        </w:div>
      </w:divsChild>
    </w:div>
    <w:div w:id="2071416798">
      <w:bodyDiv w:val="1"/>
      <w:marLeft w:val="0"/>
      <w:marRight w:val="0"/>
      <w:marTop w:val="0"/>
      <w:marBottom w:val="0"/>
      <w:divBdr>
        <w:top w:val="none" w:sz="0" w:space="0" w:color="auto"/>
        <w:left w:val="none" w:sz="0" w:space="0" w:color="auto"/>
        <w:bottom w:val="none" w:sz="0" w:space="0" w:color="auto"/>
        <w:right w:val="none" w:sz="0" w:space="0" w:color="auto"/>
      </w:divBdr>
      <w:divsChild>
        <w:div w:id="173879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Plano de Gerenciamento de Requisitos</vt:lpstr>
    </vt:vector>
  </TitlesOfParts>
  <Company>&lt;Company Name&gt;</Company>
  <LinksUpToDate>false</LinksUpToDate>
  <CharactersWithSpaces>11325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de Requisitos</dc:title>
  <dc:subject>&lt;Nome do Projeto&gt;</dc:subject>
  <dc:creator>Delma</dc:creator>
  <cp:lastModifiedBy>Delma</cp:lastModifiedBy>
  <cp:revision>7</cp:revision>
  <cp:lastPrinted>2000-09-21T21:03:00Z</cp:lastPrinted>
  <dcterms:created xsi:type="dcterms:W3CDTF">2014-08-16T14:42:00Z</dcterms:created>
  <dcterms:modified xsi:type="dcterms:W3CDTF">2014-08-16T14:49:00Z</dcterms:modified>
</cp:coreProperties>
</file>