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47BA" w14:textId="77777777" w:rsidR="008232A1" w:rsidRDefault="008232A1" w:rsidP="008232A1"/>
    <w:p w14:paraId="3EC839D4" w14:textId="47ACA3DE" w:rsidR="00FF7571" w:rsidRDefault="008232A1" w:rsidP="00F54145">
      <w:pPr>
        <w:pStyle w:val="PargrafodaLista"/>
        <w:numPr>
          <w:ilvl w:val="0"/>
          <w:numId w:val="1"/>
        </w:numPr>
      </w:pPr>
      <w:r>
        <w:t xml:space="preserve">             </w:t>
      </w:r>
      <w:r w:rsidR="00D81A1F">
        <w:t xml:space="preserve"> </w:t>
      </w:r>
      <w:r w:rsidR="00F54145">
        <w:t xml:space="preserve">A integração </w:t>
      </w:r>
      <w:r w:rsidR="00FF7571">
        <w:t xml:space="preserve">entre os hospitais e o serviço </w:t>
      </w:r>
      <w:r w:rsidR="00F54145">
        <w:t>deve ser</w:t>
      </w:r>
      <w:r w:rsidR="00FF7571">
        <w:t xml:space="preserve"> feito de forma</w:t>
      </w:r>
      <w:r w:rsidR="00F54145">
        <w:t xml:space="preserve"> online, onde a cada </w:t>
      </w:r>
      <w:r w:rsidR="00FF7571">
        <w:t xml:space="preserve">novo </w:t>
      </w:r>
      <w:r w:rsidR="00F54145">
        <w:t xml:space="preserve">registro ocorrido no hospital </w:t>
      </w:r>
      <w:r w:rsidR="00692457">
        <w:t>seja</w:t>
      </w:r>
      <w:r w:rsidR="00F54145">
        <w:t xml:space="preserve"> enviado uma requisição para </w:t>
      </w:r>
      <w:r w:rsidR="00692457">
        <w:t xml:space="preserve">o </w:t>
      </w:r>
      <w:proofErr w:type="spellStart"/>
      <w:r w:rsidR="00692457">
        <w:t>endpoint</w:t>
      </w:r>
      <w:proofErr w:type="spellEnd"/>
      <w:r w:rsidR="00692457">
        <w:t xml:space="preserve"> do </w:t>
      </w:r>
      <w:r w:rsidR="00FF7571">
        <w:t xml:space="preserve">nosso </w:t>
      </w:r>
      <w:r w:rsidR="00692457">
        <w:t>serviço</w:t>
      </w:r>
      <w:r w:rsidR="002A5710">
        <w:t xml:space="preserve">, para que os dados </w:t>
      </w:r>
      <w:r w:rsidR="006F5A0E">
        <w:t xml:space="preserve">de exames </w:t>
      </w:r>
      <w:r w:rsidR="002A5710">
        <w:t>estejam o mais atualizado possível</w:t>
      </w:r>
      <w:r w:rsidR="006F5A0E">
        <w:t xml:space="preserve"> em nosso banco de dados (DB).</w:t>
      </w:r>
    </w:p>
    <w:p w14:paraId="69F48BE3" w14:textId="5D5DF062" w:rsidR="006F5A0E" w:rsidRDefault="006E4B63" w:rsidP="00FF7571">
      <w:pPr>
        <w:pStyle w:val="PargrafodaLista"/>
        <w:ind w:firstLine="696"/>
      </w:pPr>
      <w:r>
        <w:t>Defini</w:t>
      </w:r>
      <w:r w:rsidR="00842792">
        <w:t xml:space="preserve"> a </w:t>
      </w:r>
      <w:r w:rsidR="00F54145">
        <w:t xml:space="preserve">arquitetura </w:t>
      </w:r>
      <w:r>
        <w:t>para que seja</w:t>
      </w:r>
      <w:r w:rsidR="00791F69">
        <w:t xml:space="preserve"> utiliza</w:t>
      </w:r>
      <w:r>
        <w:t xml:space="preserve">do um </w:t>
      </w:r>
      <w:r w:rsidR="00F54145">
        <w:t xml:space="preserve">API Gateway </w:t>
      </w:r>
      <w:r>
        <w:t>servindo de</w:t>
      </w:r>
      <w:r w:rsidR="00692457">
        <w:t xml:space="preserve"> camada de</w:t>
      </w:r>
      <w:r w:rsidR="00F54145">
        <w:t xml:space="preserve"> segurança </w:t>
      </w:r>
      <w:r w:rsidR="00692457">
        <w:t xml:space="preserve">e autenticação </w:t>
      </w:r>
      <w:r w:rsidR="00F54145">
        <w:t>nesse processo</w:t>
      </w:r>
      <w:r w:rsidR="006F5A0E">
        <w:t>,</w:t>
      </w:r>
      <w:r>
        <w:t xml:space="preserve"> assim</w:t>
      </w:r>
      <w:r w:rsidR="006F5A0E">
        <w:t xml:space="preserve"> </w:t>
      </w:r>
      <w:r w:rsidR="00F54145">
        <w:t xml:space="preserve">somente hospitais que possuem as devidas credenciais de acesso possam enviar requisições para </w:t>
      </w:r>
      <w:r w:rsidR="00692457">
        <w:t>o serviço</w:t>
      </w:r>
      <w:r w:rsidR="006F5A0E">
        <w:t>.</w:t>
      </w:r>
    </w:p>
    <w:p w14:paraId="478B26D1" w14:textId="414B979B" w:rsidR="00BE562E" w:rsidRDefault="00F54145" w:rsidP="00FF7571">
      <w:pPr>
        <w:pStyle w:val="PargrafodaLista"/>
        <w:ind w:firstLine="696"/>
      </w:pPr>
      <w:r>
        <w:t xml:space="preserve"> </w:t>
      </w:r>
      <w:r w:rsidR="006F5A0E">
        <w:t>Utilizaremos uma</w:t>
      </w:r>
      <w:r>
        <w:t xml:space="preserve"> </w:t>
      </w:r>
      <w:proofErr w:type="spellStart"/>
      <w:r>
        <w:t>Rest</w:t>
      </w:r>
      <w:proofErr w:type="spellEnd"/>
      <w:r>
        <w:t xml:space="preserve"> API com Docker, </w:t>
      </w:r>
      <w:r w:rsidR="00692457">
        <w:t xml:space="preserve">sendo executado em </w:t>
      </w:r>
      <w:r>
        <w:t>múltiplas instancias</w:t>
      </w:r>
      <w:r w:rsidR="00C51381">
        <w:t xml:space="preserve"> de containers</w:t>
      </w:r>
      <w:r>
        <w:t xml:space="preserve"> em um ECS (</w:t>
      </w:r>
      <w:proofErr w:type="spellStart"/>
      <w:r>
        <w:t>Elastic</w:t>
      </w:r>
      <w:proofErr w:type="spellEnd"/>
      <w:r>
        <w:t xml:space="preserve"> Container Service) na AWS</w:t>
      </w:r>
      <w:r w:rsidR="00BE562E">
        <w:t xml:space="preserve">, com devidos monitoramentos de saúde e </w:t>
      </w:r>
      <w:r w:rsidR="00C51381">
        <w:t xml:space="preserve">ferramentas como o </w:t>
      </w:r>
      <w:proofErr w:type="spellStart"/>
      <w:r w:rsidR="00C51381">
        <w:t>NewRelic</w:t>
      </w:r>
      <w:proofErr w:type="spellEnd"/>
      <w:r w:rsidR="00C51381">
        <w:t xml:space="preserve"> para acompanhamento de logs, e políticas de auto escalonamento.</w:t>
      </w:r>
    </w:p>
    <w:p w14:paraId="104020AA" w14:textId="3DD07F9A" w:rsidR="007F7B9B" w:rsidRDefault="00F54145" w:rsidP="00FF7571">
      <w:pPr>
        <w:pStyle w:val="PargrafodaLista"/>
        <w:ind w:firstLine="696"/>
      </w:pPr>
      <w:r>
        <w:t xml:space="preserve"> </w:t>
      </w:r>
      <w:r w:rsidR="007F7B9B">
        <w:t xml:space="preserve">Quando a </w:t>
      </w:r>
      <w:r w:rsidR="00A53C7D">
        <w:t>API</w:t>
      </w:r>
      <w:r>
        <w:t xml:space="preserve"> recebe</w:t>
      </w:r>
      <w:r w:rsidR="00692457">
        <w:t xml:space="preserve"> a requisição</w:t>
      </w:r>
      <w:r>
        <w:t xml:space="preserve"> e</w:t>
      </w:r>
      <w:r w:rsidR="007F7B9B">
        <w:t>la</w:t>
      </w:r>
      <w:r>
        <w:t xml:space="preserve"> efetua a validação dos dados recebidos e </w:t>
      </w:r>
      <w:r w:rsidR="007F7B9B">
        <w:t xml:space="preserve">em seguida </w:t>
      </w:r>
      <w:r>
        <w:t xml:space="preserve">a postagem desses dados em uma fila utilizando </w:t>
      </w:r>
      <w:r w:rsidR="007F7B9B">
        <w:t>qualquer</w:t>
      </w:r>
      <w:r>
        <w:t xml:space="preserve"> serviço de mensageria como </w:t>
      </w:r>
      <w:proofErr w:type="spellStart"/>
      <w:r>
        <w:t>RabbitMq</w:t>
      </w:r>
      <w:proofErr w:type="spellEnd"/>
      <w:r>
        <w:t xml:space="preserve"> ou AWS SQS, </w:t>
      </w:r>
      <w:r w:rsidR="007F7B9B">
        <w:t xml:space="preserve">está </w:t>
      </w:r>
      <w:r>
        <w:t xml:space="preserve">fila será processada </w:t>
      </w:r>
      <w:r w:rsidR="00692457">
        <w:t>pelos robôs que fazem a classificação e inserção no banco de dados</w:t>
      </w:r>
      <w:r w:rsidR="007F7B9B">
        <w:t>.</w:t>
      </w:r>
    </w:p>
    <w:p w14:paraId="617BB332" w14:textId="6A31BA4D" w:rsidR="00F54145" w:rsidRDefault="00692457" w:rsidP="00FF7571">
      <w:pPr>
        <w:pStyle w:val="PargrafodaLista"/>
        <w:ind w:firstLine="696"/>
      </w:pPr>
      <w:r>
        <w:t xml:space="preserve"> </w:t>
      </w:r>
      <w:r w:rsidR="007F7B9B">
        <w:t>Quando</w:t>
      </w:r>
      <w:r>
        <w:t xml:space="preserve"> o robô </w:t>
      </w:r>
      <w:r w:rsidR="00A53C7D">
        <w:t>tiver</w:t>
      </w:r>
      <w:r>
        <w:t xml:space="preserve"> sucesso na classificação e</w:t>
      </w:r>
      <w:r w:rsidR="00A53C7D">
        <w:t xml:space="preserve"> na</w:t>
      </w:r>
      <w:r>
        <w:t xml:space="preserve"> inserção dos dados </w:t>
      </w:r>
      <w:r w:rsidR="00A53C7D">
        <w:t>poderemos</w:t>
      </w:r>
      <w:r>
        <w:t xml:space="preserve"> </w:t>
      </w:r>
      <w:r w:rsidR="00A53C7D">
        <w:t>remover esse registro</w:t>
      </w:r>
      <w:r>
        <w:t xml:space="preserve"> da fila, assim garantimos que mesmo que ocorram erros no processamento não ocorra perda de informações</w:t>
      </w:r>
      <w:r w:rsidR="00DE56E9">
        <w:t xml:space="preserve"> e seja feita nova tentativa de inserção no </w:t>
      </w:r>
      <w:r w:rsidR="00A53C7D">
        <w:t>DB.</w:t>
      </w:r>
    </w:p>
    <w:p w14:paraId="53DDEE19" w14:textId="77777777" w:rsidR="00A858F9" w:rsidRDefault="00A858F9" w:rsidP="00A858F9"/>
    <w:p w14:paraId="0CAE07F8" w14:textId="0B746FEA" w:rsidR="000D72A9" w:rsidRDefault="000D72A9" w:rsidP="000D72A9">
      <w:pPr>
        <w:pStyle w:val="PargrafodaLista"/>
      </w:pPr>
    </w:p>
    <w:p w14:paraId="0CF62E0A" w14:textId="575239B4" w:rsidR="000D72A9" w:rsidRDefault="00EB084E" w:rsidP="000D72A9">
      <w:pPr>
        <w:pStyle w:val="PargrafodaLista"/>
      </w:pPr>
      <w:r w:rsidRPr="00EB084E">
        <w:drawing>
          <wp:inline distT="0" distB="0" distL="0" distR="0" wp14:anchorId="087C8B01" wp14:editId="529E441F">
            <wp:extent cx="4701848" cy="227573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047" cy="228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0A53" w14:textId="6542DE0E" w:rsidR="000D72A9" w:rsidRDefault="000D72A9" w:rsidP="000D72A9">
      <w:pPr>
        <w:pStyle w:val="PargrafodaLista"/>
      </w:pPr>
    </w:p>
    <w:p w14:paraId="514D9900" w14:textId="3EDD12CD" w:rsidR="000D72A9" w:rsidRDefault="000D72A9" w:rsidP="000D72A9">
      <w:pPr>
        <w:pStyle w:val="PargrafodaLista"/>
      </w:pPr>
    </w:p>
    <w:p w14:paraId="42270F0D" w14:textId="6F7948A0" w:rsidR="00A76F0E" w:rsidRDefault="00A76F0E" w:rsidP="000D72A9">
      <w:pPr>
        <w:pStyle w:val="PargrafodaLista"/>
      </w:pPr>
    </w:p>
    <w:p w14:paraId="1AE41957" w14:textId="3BACD1C8" w:rsidR="00A76F0E" w:rsidRDefault="00A76F0E" w:rsidP="000D72A9">
      <w:pPr>
        <w:pStyle w:val="PargrafodaLista"/>
      </w:pPr>
    </w:p>
    <w:p w14:paraId="6FF8C1D1" w14:textId="353058CD" w:rsidR="00A76F0E" w:rsidRDefault="00A76F0E" w:rsidP="000D72A9">
      <w:pPr>
        <w:pStyle w:val="PargrafodaLista"/>
      </w:pPr>
    </w:p>
    <w:p w14:paraId="1ACB7D47" w14:textId="0B91C73E" w:rsidR="00A76F0E" w:rsidRDefault="00A76F0E" w:rsidP="000D72A9">
      <w:pPr>
        <w:pStyle w:val="PargrafodaLista"/>
      </w:pPr>
    </w:p>
    <w:p w14:paraId="72953CB5" w14:textId="6246EBE1" w:rsidR="00A76F0E" w:rsidRDefault="00A76F0E" w:rsidP="000D72A9">
      <w:pPr>
        <w:pStyle w:val="PargrafodaLista"/>
      </w:pPr>
    </w:p>
    <w:p w14:paraId="55D407F4" w14:textId="42420717" w:rsidR="00A76F0E" w:rsidRDefault="00A76F0E" w:rsidP="000D72A9">
      <w:pPr>
        <w:pStyle w:val="PargrafodaLista"/>
      </w:pPr>
    </w:p>
    <w:p w14:paraId="7A16C2F6" w14:textId="56424DC1" w:rsidR="00A76F0E" w:rsidRDefault="00A76F0E" w:rsidP="000D72A9">
      <w:pPr>
        <w:pStyle w:val="PargrafodaLista"/>
      </w:pPr>
    </w:p>
    <w:p w14:paraId="48ADBEA7" w14:textId="4C77E8D4" w:rsidR="00A76F0E" w:rsidRDefault="00A76F0E" w:rsidP="000D72A9">
      <w:pPr>
        <w:pStyle w:val="PargrafodaLista"/>
      </w:pPr>
    </w:p>
    <w:p w14:paraId="5C3F1ADF" w14:textId="77777777" w:rsidR="00A76F0E" w:rsidRDefault="00A76F0E" w:rsidP="00D645B5"/>
    <w:p w14:paraId="4F4FC740" w14:textId="77777777" w:rsidR="009276B8" w:rsidRDefault="009276B8" w:rsidP="00F54145">
      <w:pPr>
        <w:pStyle w:val="PargrafodaLista"/>
        <w:numPr>
          <w:ilvl w:val="0"/>
          <w:numId w:val="1"/>
        </w:numPr>
      </w:pPr>
    </w:p>
    <w:p w14:paraId="0B8B75DF" w14:textId="3DA47D86" w:rsidR="005A590C" w:rsidRDefault="00242C05" w:rsidP="009276B8">
      <w:pPr>
        <w:pStyle w:val="PargrafodaLista"/>
        <w:ind w:firstLine="696"/>
      </w:pPr>
      <w:r>
        <w:t>Importante notar que o</w:t>
      </w:r>
      <w:r w:rsidR="00692457">
        <w:t xml:space="preserve"> aumento de usuários não deveria impactar diretamente o banco de dados, por isso algumas mudanças na arquitetura desse projeto</w:t>
      </w:r>
      <w:r w:rsidR="00D036FF">
        <w:t xml:space="preserve"> se tornam necessárias</w:t>
      </w:r>
      <w:r w:rsidR="00692457">
        <w:t xml:space="preserve">, para lidar com as limitações de hardware dos servidores, devemos primeiro adicionar um Cloud CDN, para que o conteúdo estático do portal possua redundância em vários servidores no mundo e proximidade ao usuário final, assim garantindo baixa latência </w:t>
      </w:r>
      <w:r w:rsidR="000B51BB">
        <w:t>e responsividade na navegação</w:t>
      </w:r>
      <w:r w:rsidR="005A590C">
        <w:t>.</w:t>
      </w:r>
    </w:p>
    <w:p w14:paraId="4768BC67" w14:textId="36D586CD" w:rsidR="00D37EFC" w:rsidRDefault="00F53751" w:rsidP="009276B8">
      <w:pPr>
        <w:pStyle w:val="PargrafodaLista"/>
        <w:ind w:firstLine="696"/>
      </w:pPr>
      <w:r>
        <w:t>Ao</w:t>
      </w:r>
      <w:r w:rsidR="000B51BB">
        <w:t xml:space="preserve"> </w:t>
      </w:r>
      <w:r w:rsidR="00D036FF">
        <w:t>adicionar</w:t>
      </w:r>
      <w:r w:rsidR="000B51BB">
        <w:t xml:space="preserve"> ao portal a compatibilidade com </w:t>
      </w:r>
      <w:proofErr w:type="spellStart"/>
      <w:r w:rsidR="00C42727">
        <w:t>Progressive</w:t>
      </w:r>
      <w:proofErr w:type="spellEnd"/>
      <w:r w:rsidR="00C42727">
        <w:t xml:space="preserve"> Web Apps</w:t>
      </w:r>
      <w:r w:rsidR="00C42727">
        <w:t xml:space="preserve"> (</w:t>
      </w:r>
      <w:r w:rsidR="000B51BB">
        <w:t xml:space="preserve">PWA), podemos </w:t>
      </w:r>
      <w:r w:rsidR="004D7990">
        <w:t xml:space="preserve">utilizar </w:t>
      </w:r>
      <w:r w:rsidR="00AD0298">
        <w:t>do</w:t>
      </w:r>
      <w:r w:rsidR="004D7990">
        <w:t xml:space="preserve"> serviço</w:t>
      </w:r>
      <w:r w:rsidR="000B51BB">
        <w:t xml:space="preserve"> de </w:t>
      </w:r>
      <w:r w:rsidR="004D7990">
        <w:t>notificações</w:t>
      </w:r>
      <w:r w:rsidR="000B51BB">
        <w:t xml:space="preserve"> (</w:t>
      </w:r>
      <w:proofErr w:type="spellStart"/>
      <w:r w:rsidR="000B51BB">
        <w:t>push</w:t>
      </w:r>
      <w:proofErr w:type="spellEnd"/>
      <w:r w:rsidR="000B51BB">
        <w:t xml:space="preserve"> </w:t>
      </w:r>
      <w:proofErr w:type="spellStart"/>
      <w:r w:rsidR="000B51BB">
        <w:t>notifications</w:t>
      </w:r>
      <w:proofErr w:type="spellEnd"/>
      <w:r w:rsidR="000B51BB">
        <w:t xml:space="preserve">), </w:t>
      </w:r>
      <w:r w:rsidR="004D7990">
        <w:t xml:space="preserve">e um </w:t>
      </w:r>
      <w:r w:rsidR="000B51BB">
        <w:t>cache local para navegação mesmo com servidores offline, elevando ao patamar máximo de performance e latência na navegação e experiencia do usuário</w:t>
      </w:r>
      <w:r w:rsidR="00D37EFC">
        <w:t>.</w:t>
      </w:r>
    </w:p>
    <w:p w14:paraId="73CF16E5" w14:textId="195BBAB5" w:rsidR="004D7990" w:rsidRDefault="00D37EFC" w:rsidP="009276B8">
      <w:pPr>
        <w:pStyle w:val="PargrafodaLista"/>
        <w:ind w:firstLine="696"/>
      </w:pPr>
      <w:r>
        <w:t>O</w:t>
      </w:r>
      <w:r w:rsidR="000B51BB">
        <w:t xml:space="preserve"> front-</w:t>
      </w:r>
      <w:proofErr w:type="spellStart"/>
      <w:r w:rsidR="000B51BB">
        <w:t>end</w:t>
      </w:r>
      <w:proofErr w:type="spellEnd"/>
      <w:r w:rsidR="000B51BB">
        <w:t xml:space="preserve"> se comunica com </w:t>
      </w:r>
      <w:r w:rsidR="004D7990">
        <w:t>o</w:t>
      </w:r>
      <w:r w:rsidR="000B51BB">
        <w:t xml:space="preserve"> </w:t>
      </w:r>
      <w:proofErr w:type="spellStart"/>
      <w:r w:rsidR="000B51BB">
        <w:t>backend</w:t>
      </w:r>
      <w:proofErr w:type="spellEnd"/>
      <w:r w:rsidR="000B51BB">
        <w:t xml:space="preserve"> que consiste </w:t>
      </w:r>
      <w:r w:rsidR="00AD0298">
        <w:t>em</w:t>
      </w:r>
      <w:r w:rsidR="000B51BB">
        <w:t xml:space="preserve"> uma API que atende as requisições e dependendo do serviço segue um fluxo</w:t>
      </w:r>
      <w:r w:rsidR="004D7990">
        <w:t xml:space="preserve"> de operação</w:t>
      </w:r>
      <w:r w:rsidR="000B51BB">
        <w:t xml:space="preserve"> especifico</w:t>
      </w:r>
      <w:r w:rsidR="004D7990">
        <w:t>.</w:t>
      </w:r>
      <w:r w:rsidR="000B51BB">
        <w:t xml:space="preserve"> </w:t>
      </w:r>
    </w:p>
    <w:p w14:paraId="69FE7844" w14:textId="254D807C" w:rsidR="00ED2C0C" w:rsidRDefault="00AD0298" w:rsidP="00AD0298">
      <w:pPr>
        <w:pStyle w:val="PargrafodaLista"/>
        <w:ind w:firstLine="696"/>
      </w:pPr>
      <w:r>
        <w:t>O</w:t>
      </w:r>
      <w:r w:rsidR="000B51BB">
        <w:t xml:space="preserve"> atendimento </w:t>
      </w:r>
      <w:r w:rsidR="004D7990">
        <w:t>da</w:t>
      </w:r>
      <w:r w:rsidR="000B51BB">
        <w:t xml:space="preserve"> consulta de exames</w:t>
      </w:r>
      <w:r w:rsidR="008F2348">
        <w:t xml:space="preserve"> </w:t>
      </w:r>
      <w:r w:rsidR="00F674D3">
        <w:t>permite que o</w:t>
      </w:r>
      <w:r w:rsidR="008F2348">
        <w:t xml:space="preserve"> usuário</w:t>
      </w:r>
      <w:r w:rsidR="00FB41B3">
        <w:t xml:space="preserve"> no front-</w:t>
      </w:r>
      <w:proofErr w:type="spellStart"/>
      <w:r w:rsidR="00FB41B3">
        <w:t>end</w:t>
      </w:r>
      <w:proofErr w:type="spellEnd"/>
      <w:r w:rsidR="00FB41B3">
        <w:t xml:space="preserve"> efetua uma solicitação</w:t>
      </w:r>
      <w:r w:rsidR="005933A9">
        <w:t xml:space="preserve"> e</w:t>
      </w:r>
      <w:r w:rsidR="000B51BB">
        <w:t xml:space="preserve"> </w:t>
      </w:r>
      <w:r w:rsidR="005933A9">
        <w:t>a API</w:t>
      </w:r>
      <w:r w:rsidR="00AD1105">
        <w:t xml:space="preserve"> receb</w:t>
      </w:r>
      <w:r w:rsidR="005933A9">
        <w:t>e</w:t>
      </w:r>
      <w:r w:rsidR="00AD1105">
        <w:t xml:space="preserve"> </w:t>
      </w:r>
      <w:r w:rsidR="00F674D3">
        <w:t>a</w:t>
      </w:r>
      <w:r w:rsidR="00AD1105">
        <w:t xml:space="preserve"> solicitação </w:t>
      </w:r>
      <w:r w:rsidR="005933A9">
        <w:t>e reto</w:t>
      </w:r>
      <w:r w:rsidR="00ED2C0C">
        <w:t>rna</w:t>
      </w:r>
      <w:r w:rsidR="004D7990">
        <w:t xml:space="preserve"> </w:t>
      </w:r>
      <w:r w:rsidR="00F674D3">
        <w:t>à</w:t>
      </w:r>
      <w:r w:rsidR="004D7990">
        <w:t xml:space="preserve"> informação para o front-</w:t>
      </w:r>
      <w:proofErr w:type="spellStart"/>
      <w:r w:rsidR="004D7990">
        <w:t>end</w:t>
      </w:r>
      <w:proofErr w:type="spellEnd"/>
      <w:r w:rsidR="004D7990">
        <w:t xml:space="preserve"> que usuário deverá aguardar</w:t>
      </w:r>
      <w:r w:rsidR="00264E78">
        <w:t xml:space="preserve"> e será notificado</w:t>
      </w:r>
      <w:r w:rsidR="00F674D3">
        <w:t xml:space="preserve"> quando o arquivo</w:t>
      </w:r>
      <w:r w:rsidR="00C648ED">
        <w:t xml:space="preserve"> de exame estiver disponível para download</w:t>
      </w:r>
      <w:r w:rsidR="00FB41B3">
        <w:t>,</w:t>
      </w:r>
      <w:r w:rsidR="004D7990">
        <w:t xml:space="preserve"> </w:t>
      </w:r>
      <w:r w:rsidR="00C648ED">
        <w:t>ao mesmo tempo ele</w:t>
      </w:r>
      <w:r w:rsidR="00ED2C0C">
        <w:t xml:space="preserve"> efetua a</w:t>
      </w:r>
      <w:r w:rsidR="00AD1105">
        <w:t xml:space="preserve"> </w:t>
      </w:r>
      <w:r w:rsidR="00ED2C0C">
        <w:t xml:space="preserve">postagem da </w:t>
      </w:r>
      <w:r w:rsidR="006F5A0E">
        <w:t>solicitação</w:t>
      </w:r>
      <w:r w:rsidR="000B51BB">
        <w:t xml:space="preserve"> na Fila Solicitar Resultado Exame</w:t>
      </w:r>
      <w:r w:rsidR="00ED2C0C">
        <w:t>.</w:t>
      </w:r>
    </w:p>
    <w:p w14:paraId="620A092C" w14:textId="77777777" w:rsidR="00ED2C0C" w:rsidRDefault="00ED2C0C" w:rsidP="009276B8">
      <w:pPr>
        <w:pStyle w:val="PargrafodaLista"/>
        <w:ind w:firstLine="696"/>
      </w:pPr>
      <w:r>
        <w:t xml:space="preserve">A fila </w:t>
      </w:r>
      <w:r w:rsidR="000B51BB">
        <w:t xml:space="preserve">será processada por robôs que utilizam um numero limitado de conexões ao banco de dados utilizando </w:t>
      </w:r>
      <w:r w:rsidR="0037181E">
        <w:t>uma arquitetura que tenha um</w:t>
      </w:r>
      <w:r w:rsidR="000B51BB">
        <w:t xml:space="preserve"> pool de conexões</w:t>
      </w:r>
      <w:r w:rsidR="0037181E">
        <w:t xml:space="preserve">, onde seja atendido a fila e solicitado uma conexão ao banco de dados (DB) do pool de conexões, após obter os dados no DB </w:t>
      </w:r>
      <w:r w:rsidR="00C42727">
        <w:t xml:space="preserve">e gerado o arquivo e enviado para o </w:t>
      </w:r>
      <w:proofErr w:type="spellStart"/>
      <w:r w:rsidR="00C42727" w:rsidRPr="00DB4B53">
        <w:t>Amazon</w:t>
      </w:r>
      <w:proofErr w:type="spellEnd"/>
      <w:r w:rsidR="00C42727" w:rsidRPr="00DB4B53">
        <w:t xml:space="preserve"> </w:t>
      </w:r>
      <w:proofErr w:type="spellStart"/>
      <w:r w:rsidR="00C42727" w:rsidRPr="00DB4B53">
        <w:t>Simple</w:t>
      </w:r>
      <w:proofErr w:type="spellEnd"/>
      <w:r w:rsidR="00C42727" w:rsidRPr="00DB4B53">
        <w:t xml:space="preserve"> </w:t>
      </w:r>
      <w:proofErr w:type="spellStart"/>
      <w:r w:rsidR="00C42727" w:rsidRPr="00DB4B53">
        <w:t>Storage</w:t>
      </w:r>
      <w:proofErr w:type="spellEnd"/>
      <w:r w:rsidR="00C42727" w:rsidRPr="00DB4B53">
        <w:t xml:space="preserve"> Service</w:t>
      </w:r>
      <w:r w:rsidR="00C42727">
        <w:t xml:space="preserve">(S3), </w:t>
      </w:r>
      <w:r w:rsidR="0037181E">
        <w:t xml:space="preserve">será enviado uma notificação para o serviço de notificações (Podem ser utilizados </w:t>
      </w:r>
      <w:proofErr w:type="spellStart"/>
      <w:r w:rsidR="0037181E">
        <w:t>OneSignal</w:t>
      </w:r>
      <w:proofErr w:type="spellEnd"/>
      <w:r w:rsidR="0037181E">
        <w:t>, AWS SNS</w:t>
      </w:r>
      <w:r w:rsidR="00AD67A9">
        <w:t xml:space="preserve"> ou mesmo um serviço sendo executado no front-</w:t>
      </w:r>
      <w:proofErr w:type="spellStart"/>
      <w:r w:rsidR="00AD67A9">
        <w:t>end</w:t>
      </w:r>
      <w:proofErr w:type="spellEnd"/>
      <w:r w:rsidR="00AD67A9">
        <w:t>)</w:t>
      </w:r>
      <w:r>
        <w:t xml:space="preserve"> </w:t>
      </w:r>
      <w:r w:rsidR="00C42727">
        <w:t>para</w:t>
      </w:r>
      <w:r>
        <w:t xml:space="preserve"> o</w:t>
      </w:r>
      <w:r w:rsidR="00C42727">
        <w:t xml:space="preserve"> recebimento dessa notificação</w:t>
      </w:r>
      <w:r>
        <w:t>.</w:t>
      </w:r>
    </w:p>
    <w:p w14:paraId="75CE3BE6" w14:textId="08F68825" w:rsidR="00647088" w:rsidRDefault="00C42727" w:rsidP="005A590C">
      <w:pPr>
        <w:pStyle w:val="PargrafodaLista"/>
      </w:pPr>
      <w:r>
        <w:t xml:space="preserve"> </w:t>
      </w:r>
      <w:r w:rsidR="009276B8">
        <w:tab/>
      </w:r>
      <w:r w:rsidR="00647088">
        <w:t>Cada cliente, ou seja,</w:t>
      </w:r>
      <w:r w:rsidR="00AD67A9">
        <w:t xml:space="preserve"> o próprio navegador</w:t>
      </w:r>
      <w:r w:rsidR="00ED2C0C">
        <w:t xml:space="preserve"> do usuário</w:t>
      </w:r>
      <w:r w:rsidR="00647088">
        <w:t xml:space="preserve"> está executando</w:t>
      </w:r>
      <w:r w:rsidR="00AD67A9">
        <w:t xml:space="preserve"> </w:t>
      </w:r>
      <w:proofErr w:type="spellStart"/>
      <w:r w:rsidR="00AD67A9">
        <w:t>service</w:t>
      </w:r>
      <w:proofErr w:type="spellEnd"/>
      <w:r w:rsidR="00AD67A9">
        <w:t xml:space="preserve"> </w:t>
      </w:r>
      <w:proofErr w:type="spellStart"/>
      <w:r w:rsidR="00AD67A9">
        <w:t>workers</w:t>
      </w:r>
      <w:proofErr w:type="spellEnd"/>
      <w:r w:rsidR="00AD67A9">
        <w:t xml:space="preserve"> </w:t>
      </w:r>
      <w:r>
        <w:t>que</w:t>
      </w:r>
      <w:r w:rsidR="00AD67A9">
        <w:t xml:space="preserve"> recebe</w:t>
      </w:r>
      <w:r w:rsidR="005058C7">
        <w:t>m</w:t>
      </w:r>
      <w:r w:rsidR="00AD67A9">
        <w:t xml:space="preserve"> e processa</w:t>
      </w:r>
      <w:r w:rsidR="005058C7">
        <w:t>m</w:t>
      </w:r>
      <w:r w:rsidR="00AD67A9">
        <w:t xml:space="preserve"> essas notificações devido a implementação do PWA ele notifica mesmo se o usuário não estiver com a </w:t>
      </w:r>
      <w:r w:rsidR="00647088">
        <w:t>página</w:t>
      </w:r>
      <w:r w:rsidR="00AD67A9">
        <w:t xml:space="preserve"> aberta, funciona tanto para mobile e desktop sendo que </w:t>
      </w:r>
      <w:r w:rsidR="00161ADD">
        <w:t xml:space="preserve">o portal </w:t>
      </w:r>
      <w:r w:rsidR="00AD67A9">
        <w:t>se comporta como um aplicativo</w:t>
      </w:r>
      <w:r w:rsidR="00603D6E">
        <w:t>.</w:t>
      </w:r>
    </w:p>
    <w:p w14:paraId="48F7DA5F" w14:textId="10DDA0EC" w:rsidR="00515FCF" w:rsidRDefault="000508A4" w:rsidP="005A590C">
      <w:pPr>
        <w:pStyle w:val="PargrafodaLista"/>
      </w:pPr>
      <w:r>
        <w:t xml:space="preserve"> </w:t>
      </w:r>
      <w:r w:rsidR="009276B8">
        <w:tab/>
      </w:r>
      <w:r w:rsidR="00647088">
        <w:t>Os</w:t>
      </w:r>
      <w:r w:rsidR="00DB4B53">
        <w:t xml:space="preserve"> arquivo</w:t>
      </w:r>
      <w:r w:rsidR="00647088">
        <w:t>s</w:t>
      </w:r>
      <w:r>
        <w:t xml:space="preserve"> </w:t>
      </w:r>
      <w:r w:rsidR="009276B8">
        <w:t>serão</w:t>
      </w:r>
      <w:r>
        <w:t xml:space="preserve"> disponibilizado</w:t>
      </w:r>
      <w:r w:rsidR="009276B8">
        <w:t>s</w:t>
      </w:r>
      <w:r>
        <w:t xml:space="preserve"> </w:t>
      </w:r>
      <w:r w:rsidR="00D976BE">
        <w:t>no</w:t>
      </w:r>
      <w:r>
        <w:t xml:space="preserve"> S3</w:t>
      </w:r>
      <w:r w:rsidR="00D976BE">
        <w:t xml:space="preserve"> </w:t>
      </w:r>
      <w:r w:rsidR="006F5A0E">
        <w:t>localiza</w:t>
      </w:r>
      <w:r w:rsidR="00B351E9">
        <w:t>dos no</w:t>
      </w:r>
      <w:r w:rsidR="00312EBC">
        <w:t xml:space="preserve"> </w:t>
      </w:r>
      <w:proofErr w:type="spellStart"/>
      <w:r w:rsidR="00312EBC">
        <w:t>Bucket</w:t>
      </w:r>
      <w:proofErr w:type="spellEnd"/>
      <w:r w:rsidR="00312EBC">
        <w:t xml:space="preserve"> Exames</w:t>
      </w:r>
      <w:r w:rsidR="00D976BE">
        <w:t>,</w:t>
      </w:r>
      <w:r w:rsidR="00DB4B53">
        <w:t xml:space="preserve"> </w:t>
      </w:r>
      <w:r w:rsidR="00D976BE">
        <w:t>ao clique</w:t>
      </w:r>
      <w:r w:rsidR="00647088">
        <w:t xml:space="preserve"> do usuário</w:t>
      </w:r>
      <w:r w:rsidR="00D976BE">
        <w:t xml:space="preserve"> </w:t>
      </w:r>
      <w:r w:rsidR="00B351E9">
        <w:t xml:space="preserve">no </w:t>
      </w:r>
      <w:proofErr w:type="spellStart"/>
      <w:r w:rsidR="00B351E9">
        <w:t>html</w:t>
      </w:r>
      <w:proofErr w:type="spellEnd"/>
      <w:r w:rsidR="00B351E9">
        <w:t xml:space="preserve"> da</w:t>
      </w:r>
      <w:r w:rsidR="00D976BE">
        <w:t xml:space="preserve"> notificação</w:t>
      </w:r>
      <w:r w:rsidR="00DB4B53">
        <w:t xml:space="preserve"> vai ser efetuado download diretamente do </w:t>
      </w:r>
      <w:r w:rsidR="00A649A6">
        <w:t>S3</w:t>
      </w:r>
      <w:r w:rsidR="001154D2">
        <w:t xml:space="preserve"> </w:t>
      </w:r>
      <w:r w:rsidR="00260DA9">
        <w:t>além disso</w:t>
      </w:r>
      <w:r w:rsidR="00D645B5">
        <w:t xml:space="preserve"> </w:t>
      </w:r>
      <w:r w:rsidR="00647088">
        <w:t>teremos uma página para consulta</w:t>
      </w:r>
      <w:r w:rsidR="00161ADD">
        <w:t xml:space="preserve"> de</w:t>
      </w:r>
      <w:r w:rsidR="001154D2">
        <w:t xml:space="preserve"> todos</w:t>
      </w:r>
      <w:r w:rsidR="00D976BE">
        <w:t xml:space="preserve"> os</w:t>
      </w:r>
      <w:r w:rsidR="001154D2">
        <w:t xml:space="preserve"> </w:t>
      </w:r>
      <w:r w:rsidR="00161ADD">
        <w:t>resultados de exames</w:t>
      </w:r>
      <w:r w:rsidR="001154D2">
        <w:t xml:space="preserve"> </w:t>
      </w:r>
      <w:r w:rsidR="00515FCF">
        <w:t>e links para o</w:t>
      </w:r>
      <w:r w:rsidR="001154D2">
        <w:t xml:space="preserve"> download</w:t>
      </w:r>
      <w:r w:rsidR="00515FCF">
        <w:t>, onde serão</w:t>
      </w:r>
      <w:r w:rsidR="001154D2">
        <w:t xml:space="preserve"> armazenados em cache (Redis) para que o usuário possa consultar e efetuar o download a qualquer momento na interface do portal</w:t>
      </w:r>
      <w:r w:rsidR="00D645B5">
        <w:t>, sem precisar de abrir conexões com o BD.</w:t>
      </w:r>
    </w:p>
    <w:p w14:paraId="375C0481" w14:textId="4877E339" w:rsidR="009276B8" w:rsidRDefault="00A03087" w:rsidP="005A590C">
      <w:pPr>
        <w:pStyle w:val="PargrafodaLista"/>
      </w:pPr>
      <w:r>
        <w:t xml:space="preserve"> </w:t>
      </w:r>
      <w:r w:rsidR="009276B8">
        <w:tab/>
      </w:r>
      <w:r w:rsidR="00515FCF">
        <w:t>O</w:t>
      </w:r>
      <w:r w:rsidR="006143AF">
        <w:t xml:space="preserve"> serviço de agendamento de exames vai ter uma fila </w:t>
      </w:r>
      <w:r w:rsidR="00260DA9">
        <w:t>de</w:t>
      </w:r>
      <w:r w:rsidR="006143AF">
        <w:t xml:space="preserve"> processamento utilizando o mesmo tipo de robôs com limitações de </w:t>
      </w:r>
      <w:r w:rsidR="009276B8">
        <w:t>um pool</w:t>
      </w:r>
      <w:r w:rsidR="006143AF">
        <w:t xml:space="preserve"> de conexões ao banco de dados</w:t>
      </w:r>
      <w:r w:rsidR="003D1352">
        <w:t>, e após o usuário na interface</w:t>
      </w:r>
      <w:r w:rsidR="00C20D7C">
        <w:t xml:space="preserve">, </w:t>
      </w:r>
      <w:r w:rsidR="009276B8">
        <w:t>obter à</w:t>
      </w:r>
      <w:r w:rsidR="00C20D7C">
        <w:t xml:space="preserve"> disponibilidade de agendamentos que está disponibilizado no cache Dados Agendamento</w:t>
      </w:r>
      <w:r w:rsidR="009276B8">
        <w:t>.</w:t>
      </w:r>
    </w:p>
    <w:p w14:paraId="2A326B17" w14:textId="77777777" w:rsidR="003E3D14" w:rsidRDefault="00C20D7C" w:rsidP="005A590C">
      <w:pPr>
        <w:pStyle w:val="PargrafodaLista"/>
      </w:pPr>
      <w:r>
        <w:t xml:space="preserve"> </w:t>
      </w:r>
      <w:r w:rsidR="003C7F42">
        <w:tab/>
        <w:t>Ao</w:t>
      </w:r>
      <w:r>
        <w:t xml:space="preserve"> </w:t>
      </w:r>
      <w:r w:rsidR="003D1352">
        <w:t xml:space="preserve">solicitar um agendamento </w:t>
      </w:r>
      <w:r w:rsidR="003C7F42">
        <w:t xml:space="preserve">o usuário </w:t>
      </w:r>
      <w:r w:rsidR="00DA3AD5">
        <w:t>será informado que receberá uma notificação</w:t>
      </w:r>
      <w:r w:rsidR="00963D50">
        <w:t>, sobre o agendamento</w:t>
      </w:r>
      <w:r w:rsidR="00FA747C">
        <w:t xml:space="preserve"> e assim que for</w:t>
      </w:r>
      <w:r w:rsidR="00963D50">
        <w:t xml:space="preserve"> </w:t>
      </w:r>
      <w:r>
        <w:t>notificado</w:t>
      </w:r>
      <w:r w:rsidR="00F52CF8">
        <w:t xml:space="preserve"> </w:t>
      </w:r>
      <w:r w:rsidR="00FA747C">
        <w:t xml:space="preserve">informa se foi agendado </w:t>
      </w:r>
      <w:r w:rsidR="00F52CF8">
        <w:t>com sucesso</w:t>
      </w:r>
      <w:r>
        <w:t xml:space="preserve"> e </w:t>
      </w:r>
      <w:r w:rsidR="00FA747C">
        <w:t xml:space="preserve">o robô </w:t>
      </w:r>
      <w:r>
        <w:t>atualiza o cache</w:t>
      </w:r>
      <w:r w:rsidR="00F52CF8">
        <w:t xml:space="preserve"> </w:t>
      </w:r>
      <w:r w:rsidR="00FA747C">
        <w:t xml:space="preserve">de </w:t>
      </w:r>
      <w:r w:rsidR="00F52CF8">
        <w:t>disponibilidade</w:t>
      </w:r>
      <w:r w:rsidR="003E3D14">
        <w:t>.</w:t>
      </w:r>
    </w:p>
    <w:p w14:paraId="56A1AAB1" w14:textId="4DE6E35F" w:rsidR="00952802" w:rsidRDefault="00B226FA" w:rsidP="005A590C">
      <w:pPr>
        <w:pStyle w:val="PargrafodaLista"/>
      </w:pPr>
      <w:r>
        <w:t xml:space="preserve"> </w:t>
      </w:r>
      <w:r w:rsidR="003E3D14">
        <w:tab/>
        <w:t>As</w:t>
      </w:r>
      <w:r>
        <w:t xml:space="preserve"> solicitações de processamento de pagamento</w:t>
      </w:r>
      <w:r w:rsidR="00870CF2">
        <w:t xml:space="preserve">, teremos uma fila e robô de processamento com a </w:t>
      </w:r>
      <w:r w:rsidR="003E3D14">
        <w:t>arquitetura de</w:t>
      </w:r>
      <w:r w:rsidR="00A123A8">
        <w:t xml:space="preserve"> </w:t>
      </w:r>
      <w:r w:rsidR="003E3D14">
        <w:t xml:space="preserve">um </w:t>
      </w:r>
      <w:r w:rsidR="00870CF2">
        <w:t>pool de conexões</w:t>
      </w:r>
      <w:r w:rsidR="00A123A8">
        <w:t>,</w:t>
      </w:r>
      <w:r w:rsidR="00970EDD">
        <w:t xml:space="preserve"> e um serviço externo de processamento de pagamentos, assim que obtivermos sucesso no pagamento ou erro será enviado notificação para o usuário </w:t>
      </w:r>
      <w:r w:rsidR="00515691">
        <w:t>e no caso de erro será solicitado novamente</w:t>
      </w:r>
      <w:r w:rsidR="003E53B9">
        <w:t xml:space="preserve"> ao usuário</w:t>
      </w:r>
      <w:r w:rsidR="00515691">
        <w:t xml:space="preserve"> o os dados de pagamento e o motivo da recusa</w:t>
      </w:r>
      <w:r w:rsidR="00952802">
        <w:t>.</w:t>
      </w:r>
    </w:p>
    <w:p w14:paraId="00FFCB86" w14:textId="24254F6E" w:rsidR="00952802" w:rsidRDefault="00AD46BE" w:rsidP="00952802">
      <w:pPr>
        <w:pStyle w:val="PargrafodaLista"/>
        <w:ind w:firstLine="696"/>
      </w:pPr>
      <w:r>
        <w:t>Os</w:t>
      </w:r>
      <w:r w:rsidR="00952802">
        <w:t xml:space="preserve"> </w:t>
      </w:r>
      <w:r w:rsidR="00B803EE">
        <w:t>dados serão armazenados</w:t>
      </w:r>
      <w:r w:rsidR="001A46A2">
        <w:t xml:space="preserve"> pelos robôs sem sobrecarregar a quantidade de conexões ao</w:t>
      </w:r>
      <w:r w:rsidR="00B803EE">
        <w:t xml:space="preserve"> </w:t>
      </w:r>
      <w:r w:rsidR="00B905D9">
        <w:t>DB</w:t>
      </w:r>
      <w:r w:rsidR="001A46A2">
        <w:t xml:space="preserve">, </w:t>
      </w:r>
      <w:r w:rsidR="000C763D">
        <w:t>e será</w:t>
      </w:r>
      <w:r w:rsidR="00E10CC3">
        <w:t xml:space="preserve"> atualizado o cache Dados Pagamento onde será utilizado para que o front-</w:t>
      </w:r>
      <w:proofErr w:type="spellStart"/>
      <w:r w:rsidR="00E10CC3">
        <w:t>end</w:t>
      </w:r>
      <w:proofErr w:type="spellEnd"/>
      <w:r w:rsidR="00E10CC3">
        <w:t xml:space="preserve"> exiba o </w:t>
      </w:r>
      <w:r w:rsidR="00952802">
        <w:t>histórico de</w:t>
      </w:r>
      <w:r w:rsidR="00B803EE">
        <w:t xml:space="preserve"> cada tentativa e status do pagamento</w:t>
      </w:r>
      <w:r w:rsidR="00E10CC3">
        <w:t>.</w:t>
      </w:r>
    </w:p>
    <w:p w14:paraId="7D9505A0" w14:textId="78AAA4AD" w:rsidR="002365F1" w:rsidRDefault="00266D66" w:rsidP="00952802">
      <w:pPr>
        <w:pStyle w:val="PargrafodaLista"/>
        <w:ind w:firstLine="696"/>
      </w:pPr>
      <w:r>
        <w:t xml:space="preserve"> </w:t>
      </w:r>
      <w:r w:rsidR="00952802">
        <w:t>A</w:t>
      </w:r>
      <w:r>
        <w:t xml:space="preserve"> exibição </w:t>
      </w:r>
      <w:r w:rsidR="001727C4">
        <w:t xml:space="preserve">dos dados hospital </w:t>
      </w:r>
      <w:r w:rsidR="007712C6">
        <w:t>será primeiro consultado o cache de Dados Hospital</w:t>
      </w:r>
      <w:r w:rsidR="00346B61">
        <w:t xml:space="preserve"> que é atualizado por uma rotina diária executada em horário </w:t>
      </w:r>
      <w:r w:rsidR="00D402EB">
        <w:t xml:space="preserve">definido </w:t>
      </w:r>
      <w:r w:rsidR="00752B2B">
        <w:t xml:space="preserve">como sendo o de </w:t>
      </w:r>
      <w:r w:rsidR="00D402EB">
        <w:t>menor utilização do portal</w:t>
      </w:r>
      <w:r w:rsidR="00E3668F">
        <w:t xml:space="preserve">, </w:t>
      </w:r>
      <w:r w:rsidR="00F6511C">
        <w:t xml:space="preserve">em </w:t>
      </w:r>
      <w:r w:rsidR="00507CDE">
        <w:t>caráter de exceção</w:t>
      </w:r>
      <w:r w:rsidR="00F6511C">
        <w:t xml:space="preserve"> se</w:t>
      </w:r>
      <w:r w:rsidR="00E3668F">
        <w:t xml:space="preserve"> algum hospital ainda não esteja no cache deverá ser feito a consulta diretamente no </w:t>
      </w:r>
      <w:r w:rsidR="00B905D9">
        <w:t>DB e inserido imediatamente no cache</w:t>
      </w:r>
      <w:r w:rsidR="002365F1">
        <w:t xml:space="preserve">, para que os demais usuários não precisem </w:t>
      </w:r>
      <w:r w:rsidR="00507CDE">
        <w:t>efetuar solicitações</w:t>
      </w:r>
      <w:r w:rsidR="002365F1">
        <w:t xml:space="preserve"> ao DB para obter essas informações.</w:t>
      </w:r>
    </w:p>
    <w:p w14:paraId="51E47F30" w14:textId="5D929095" w:rsidR="00692457" w:rsidRDefault="003D387C" w:rsidP="00952802">
      <w:pPr>
        <w:pStyle w:val="PargrafodaLista"/>
        <w:ind w:firstLine="696"/>
      </w:pPr>
      <w:r>
        <w:t xml:space="preserve"> </w:t>
      </w:r>
      <w:r w:rsidR="002365F1">
        <w:t>Todos</w:t>
      </w:r>
      <w:r w:rsidR="0053680D">
        <w:t xml:space="preserve"> os serviços</w:t>
      </w:r>
      <w:r w:rsidR="003C7187">
        <w:t xml:space="preserve"> e robôs</w:t>
      </w:r>
      <w:r w:rsidR="00BD5ED9">
        <w:t xml:space="preserve"> </w:t>
      </w:r>
      <w:r w:rsidR="002365F1">
        <w:t>podemos utilizar a mesma infra</w:t>
      </w:r>
      <w:r w:rsidR="00BD5ED9">
        <w:t xml:space="preserve"> </w:t>
      </w:r>
      <w:r w:rsidR="002365F1">
        <w:t xml:space="preserve">de </w:t>
      </w:r>
      <w:r w:rsidR="00BD5ED9">
        <w:t>servidor</w:t>
      </w:r>
      <w:r w:rsidR="002365F1">
        <w:t>es</w:t>
      </w:r>
      <w:r w:rsidR="002E7DAC">
        <w:t xml:space="preserve"> sem alterações de hardware, </w:t>
      </w:r>
      <w:r w:rsidR="003C7187">
        <w:t>executando</w:t>
      </w:r>
      <w:r w:rsidR="002E7DAC">
        <w:t xml:space="preserve"> containers desses ou </w:t>
      </w:r>
      <w:r w:rsidR="007C1E3D">
        <w:t xml:space="preserve">mesmo utilizando serviços em nuvem como o exemplo do </w:t>
      </w:r>
      <w:r w:rsidR="00727D48">
        <w:t>S3</w:t>
      </w:r>
      <w:r w:rsidR="0053680D">
        <w:t>.</w:t>
      </w:r>
    </w:p>
    <w:p w14:paraId="6FBB56FF" w14:textId="361748BB" w:rsidR="006C6580" w:rsidRDefault="006C6580" w:rsidP="006C6580"/>
    <w:p w14:paraId="364E1111" w14:textId="7A73F355" w:rsidR="006C6580" w:rsidRDefault="006E02E9" w:rsidP="006C6580">
      <w:r w:rsidRPr="006E02E9">
        <w:drawing>
          <wp:inline distT="0" distB="0" distL="0" distR="0" wp14:anchorId="4D4AF924" wp14:editId="29E89340">
            <wp:extent cx="5400040" cy="37877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B6E" w:rsidRPr="00416B6E">
        <w:t xml:space="preserve"> </w:t>
      </w:r>
    </w:p>
    <w:p w14:paraId="6C2DF16B" w14:textId="7AECB589" w:rsidR="000D72A9" w:rsidRDefault="000D72A9" w:rsidP="000D72A9"/>
    <w:p w14:paraId="65FD2FB8" w14:textId="174C4D25" w:rsidR="000D72A9" w:rsidRDefault="000D72A9" w:rsidP="000D72A9"/>
    <w:p w14:paraId="6538416E" w14:textId="3A33139F" w:rsidR="006F5A0E" w:rsidRDefault="006F5A0E" w:rsidP="000D72A9"/>
    <w:p w14:paraId="54847B80" w14:textId="7982B4F0" w:rsidR="006F5A0E" w:rsidRDefault="006F5A0E" w:rsidP="000D72A9"/>
    <w:p w14:paraId="26645A6B" w14:textId="72ED7ED4" w:rsidR="006F5A0E" w:rsidRDefault="006F5A0E" w:rsidP="000D72A9"/>
    <w:p w14:paraId="07FB97B1" w14:textId="05052AA0" w:rsidR="006F5A0E" w:rsidRDefault="006F5A0E" w:rsidP="000D72A9"/>
    <w:p w14:paraId="3240F080" w14:textId="00573712" w:rsidR="00D645B5" w:rsidRDefault="00D645B5" w:rsidP="000D72A9"/>
    <w:p w14:paraId="2CE8557A" w14:textId="77777777" w:rsidR="00D645B5" w:rsidRDefault="00D645B5" w:rsidP="000D72A9"/>
    <w:p w14:paraId="0E900133" w14:textId="77777777" w:rsidR="00FD55AD" w:rsidRDefault="00FD55AD" w:rsidP="00F54145">
      <w:pPr>
        <w:pStyle w:val="PargrafodaLista"/>
        <w:numPr>
          <w:ilvl w:val="0"/>
          <w:numId w:val="1"/>
        </w:numPr>
      </w:pPr>
    </w:p>
    <w:p w14:paraId="0163177E" w14:textId="7993E893" w:rsidR="000E7ADD" w:rsidRDefault="00E47344" w:rsidP="00FD55AD">
      <w:pPr>
        <w:pStyle w:val="PargrafodaLista"/>
        <w:ind w:firstLine="696"/>
      </w:pPr>
      <w:r>
        <w:t xml:space="preserve">Devemos </w:t>
      </w:r>
      <w:r w:rsidR="00267CDB">
        <w:t>nos preocupar</w:t>
      </w:r>
      <w:r w:rsidR="001C330D">
        <w:t xml:space="preserve">, em manter o processo de entrega </w:t>
      </w:r>
      <w:r w:rsidR="00FD55AD">
        <w:t>contínua</w:t>
      </w:r>
      <w:r w:rsidR="001C330D">
        <w:t xml:space="preserve"> de software</w:t>
      </w:r>
      <w:r w:rsidR="003E345A">
        <w:t xml:space="preserve"> onde um build de uma aplicação esteja pronto para </w:t>
      </w:r>
      <w:r w:rsidR="001B111C">
        <w:t>entrega</w:t>
      </w:r>
      <w:r w:rsidR="00FD55AD">
        <w:t xml:space="preserve"> em ambiente produtivo</w:t>
      </w:r>
      <w:r w:rsidR="001B111C">
        <w:t xml:space="preserve">, o time de </w:t>
      </w:r>
      <w:proofErr w:type="spellStart"/>
      <w:r w:rsidR="001B111C">
        <w:t>DevOps</w:t>
      </w:r>
      <w:proofErr w:type="spellEnd"/>
      <w:r w:rsidR="001B111C">
        <w:t xml:space="preserve"> configure </w:t>
      </w:r>
      <w:r w:rsidR="00F85CE5">
        <w:t xml:space="preserve">todas as </w:t>
      </w:r>
      <w:r w:rsidR="00B64C45">
        <w:t xml:space="preserve">etapas </w:t>
      </w:r>
      <w:r w:rsidR="00F85CE5">
        <w:t xml:space="preserve">necessárias </w:t>
      </w:r>
      <w:r w:rsidR="00FD55AD">
        <w:t>para publicação em produção</w:t>
      </w:r>
      <w:r w:rsidR="00B64C45">
        <w:t xml:space="preserve">, </w:t>
      </w:r>
      <w:r w:rsidR="00FD55AD">
        <w:t>ou seja,</w:t>
      </w:r>
      <w:r w:rsidR="000E4D5E">
        <w:t xml:space="preserve"> apenas uma vez seja compilado os binários da aplicação</w:t>
      </w:r>
      <w:r w:rsidR="00FD55AD">
        <w:t xml:space="preserve"> e </w:t>
      </w:r>
      <w:r w:rsidR="00BF533E">
        <w:t>todas as etapas sejam executadas e aprovadas.</w:t>
      </w:r>
    </w:p>
    <w:p w14:paraId="70B37873" w14:textId="0BDC7033" w:rsidR="00BF533E" w:rsidRDefault="000E4D5E" w:rsidP="00FD55AD">
      <w:pPr>
        <w:pStyle w:val="PargrafodaLista"/>
        <w:ind w:firstLine="696"/>
      </w:pPr>
      <w:r>
        <w:t xml:space="preserve"> </w:t>
      </w:r>
      <w:r w:rsidR="00BF533E">
        <w:t xml:space="preserve">E </w:t>
      </w:r>
      <w:r w:rsidR="006F5A0E">
        <w:t>possua</w:t>
      </w:r>
      <w:r w:rsidR="00BF533E">
        <w:t xml:space="preserve"> </w:t>
      </w:r>
      <w:r>
        <w:t>etapas</w:t>
      </w:r>
      <w:r w:rsidR="00F069AA">
        <w:t xml:space="preserve"> de verificação de vulnerabilidades de softwares</w:t>
      </w:r>
      <w:r>
        <w:t xml:space="preserve"> </w:t>
      </w:r>
      <w:r w:rsidR="00F069AA">
        <w:t>por exemplo a utilização d</w:t>
      </w:r>
      <w:r w:rsidR="00BF533E">
        <w:t>e ferramentas como o</w:t>
      </w:r>
      <w:r>
        <w:t xml:space="preserve"> </w:t>
      </w:r>
      <w:proofErr w:type="spellStart"/>
      <w:r>
        <w:t>SonarQube</w:t>
      </w:r>
      <w:proofErr w:type="spellEnd"/>
      <w:r w:rsidR="00FE3BC5">
        <w:t xml:space="preserve">, </w:t>
      </w:r>
      <w:r w:rsidR="00F85CE5">
        <w:t>testes unitários e automatizados</w:t>
      </w:r>
      <w:r w:rsidR="006F69AF">
        <w:t xml:space="preserve"> através de ferramentas como </w:t>
      </w:r>
      <w:proofErr w:type="spellStart"/>
      <w:r w:rsidR="006F69AF">
        <w:t>Cypress</w:t>
      </w:r>
      <w:proofErr w:type="spellEnd"/>
      <w:r w:rsidR="00943945">
        <w:t xml:space="preserve"> ou bibliotecas de testes</w:t>
      </w:r>
      <w:r w:rsidR="006F69AF">
        <w:t>,</w:t>
      </w:r>
      <w:r w:rsidR="00750DAC">
        <w:t xml:space="preserve"> e tenha </w:t>
      </w:r>
      <w:r w:rsidR="00DC31B3">
        <w:t xml:space="preserve">ambientes de </w:t>
      </w:r>
      <w:r w:rsidR="00B35D97">
        <w:t>desenvolvimento, homologação e produção</w:t>
      </w:r>
      <w:r w:rsidR="00BF533E">
        <w:t>.</w:t>
      </w:r>
    </w:p>
    <w:p w14:paraId="48825AA0" w14:textId="77777777" w:rsidR="008232A1" w:rsidRDefault="00B35D97" w:rsidP="00FD55AD">
      <w:pPr>
        <w:pStyle w:val="PargrafodaLista"/>
        <w:ind w:firstLine="696"/>
      </w:pPr>
      <w:r>
        <w:t xml:space="preserve"> </w:t>
      </w:r>
      <w:r w:rsidR="00BF533E">
        <w:t>Necessitamos que</w:t>
      </w:r>
      <w:r>
        <w:t xml:space="preserve"> o </w:t>
      </w:r>
      <w:r w:rsidR="005E5479">
        <w:t>time</w:t>
      </w:r>
      <w:r w:rsidR="00496080">
        <w:t xml:space="preserve"> ou profissional</w:t>
      </w:r>
      <w:r w:rsidR="005E5479">
        <w:t xml:space="preserve"> de </w:t>
      </w:r>
      <w:proofErr w:type="spellStart"/>
      <w:r w:rsidR="005E5479">
        <w:t>Quality</w:t>
      </w:r>
      <w:proofErr w:type="spellEnd"/>
      <w:r w:rsidR="005E5479">
        <w:t xml:space="preserve"> </w:t>
      </w:r>
      <w:proofErr w:type="spellStart"/>
      <w:r w:rsidR="005E5479">
        <w:t>Assurance</w:t>
      </w:r>
      <w:proofErr w:type="spellEnd"/>
      <w:r w:rsidR="005E5479">
        <w:t xml:space="preserve"> (</w:t>
      </w:r>
      <w:r>
        <w:t>QA</w:t>
      </w:r>
      <w:r w:rsidR="005E5479">
        <w:t>)</w:t>
      </w:r>
      <w:r w:rsidR="00496080">
        <w:t xml:space="preserve"> efetue a aprovação</w:t>
      </w:r>
      <w:r w:rsidR="00BF533E">
        <w:t xml:space="preserve"> d</w:t>
      </w:r>
      <w:r w:rsidR="00BF533E">
        <w:t>e etapas</w:t>
      </w:r>
      <w:r w:rsidR="00496080">
        <w:t xml:space="preserve"> </w:t>
      </w:r>
      <w:r w:rsidR="00986639">
        <w:t>após a publicação em</w:t>
      </w:r>
      <w:r w:rsidR="00496080">
        <w:t xml:space="preserve"> homol</w:t>
      </w:r>
      <w:r w:rsidR="00FA4D23">
        <w:t>ogação</w:t>
      </w:r>
      <w:r w:rsidR="00986639">
        <w:t>,</w:t>
      </w:r>
      <w:r w:rsidR="00FA4D23">
        <w:t xml:space="preserve"> </w:t>
      </w:r>
      <w:r w:rsidR="00986639">
        <w:t>e que ocorra</w:t>
      </w:r>
      <w:r w:rsidR="00FA4D23">
        <w:t xml:space="preserve"> </w:t>
      </w:r>
      <w:r w:rsidR="003B4C0E">
        <w:t>aprovação</w:t>
      </w:r>
      <w:r w:rsidR="00FA4D23">
        <w:t xml:space="preserve"> d</w:t>
      </w:r>
      <w:r w:rsidR="003B4C0E">
        <w:t>o</w:t>
      </w:r>
      <w:r w:rsidR="00FA4D23">
        <w:t xml:space="preserve"> usuário</w:t>
      </w:r>
      <w:r w:rsidR="003B4C0E">
        <w:t xml:space="preserve"> ou responsável pelo </w:t>
      </w:r>
      <w:r w:rsidR="00FA4D23">
        <w:t>negócio</w:t>
      </w:r>
      <w:r w:rsidR="00986639">
        <w:t xml:space="preserve"> depois da aprovação de QA</w:t>
      </w:r>
      <w:r w:rsidR="008232A1">
        <w:t>.</w:t>
      </w:r>
    </w:p>
    <w:p w14:paraId="3635B819" w14:textId="77777777" w:rsidR="008232A1" w:rsidRDefault="008232A1" w:rsidP="00FD55AD">
      <w:pPr>
        <w:pStyle w:val="PargrafodaLista"/>
        <w:ind w:firstLine="696"/>
      </w:pPr>
      <w:r>
        <w:t>Importante</w:t>
      </w:r>
      <w:r w:rsidR="00FA4D23">
        <w:t xml:space="preserve"> que tenha uma </w:t>
      </w:r>
      <w:r>
        <w:t>última</w:t>
      </w:r>
      <w:r w:rsidR="00FA4D23">
        <w:t xml:space="preserve"> aprovação para subida em ambiente produtivo </w:t>
      </w:r>
      <w:r w:rsidR="003B4C0E">
        <w:t xml:space="preserve">e o </w:t>
      </w:r>
      <w:r w:rsidR="00FA4D23">
        <w:t xml:space="preserve">envio automatizado de e-mails informando sobre </w:t>
      </w:r>
      <w:r w:rsidR="00FE7CB7">
        <w:t>a manutenção e relatório de mudanças da versão</w:t>
      </w:r>
      <w:r>
        <w:t>.</w:t>
      </w:r>
    </w:p>
    <w:p w14:paraId="1193C47F" w14:textId="75B5FF55" w:rsidR="00692457" w:rsidRDefault="008232A1" w:rsidP="00FD55AD">
      <w:pPr>
        <w:pStyle w:val="PargrafodaLista"/>
        <w:ind w:firstLine="696"/>
      </w:pPr>
      <w:r>
        <w:t>Para garantirmos menor impacto da subida de versões</w:t>
      </w:r>
      <w:r w:rsidR="003B4C0E">
        <w:t xml:space="preserve"> </w:t>
      </w:r>
      <w:r>
        <w:t>devemos nos</w:t>
      </w:r>
      <w:r w:rsidR="003B4C0E">
        <w:t xml:space="preserve"> </w:t>
      </w:r>
      <w:r>
        <w:t>preocupar</w:t>
      </w:r>
      <w:r w:rsidR="003B4C0E">
        <w:t xml:space="preserve"> em</w:t>
      </w:r>
      <w:r w:rsidR="00CD61D5">
        <w:t xml:space="preserve"> </w:t>
      </w:r>
      <w:r w:rsidR="003B4C0E">
        <w:t xml:space="preserve">trabalhar </w:t>
      </w:r>
      <w:r w:rsidR="00795944">
        <w:t xml:space="preserve">com a </w:t>
      </w:r>
      <w:r w:rsidR="00A06B58">
        <w:t>c</w:t>
      </w:r>
      <w:r w:rsidR="00A06B58" w:rsidRPr="00A06B58">
        <w:t>onteinerização de aplicações</w:t>
      </w:r>
      <w:r w:rsidR="00A06B58">
        <w:t xml:space="preserve"> para</w:t>
      </w:r>
      <w:r w:rsidR="00795944" w:rsidRPr="00795944">
        <w:t xml:space="preserve"> </w:t>
      </w:r>
      <w:r w:rsidR="00CD61D5">
        <w:t>garantir que a subida seja efetuada</w:t>
      </w:r>
      <w:r w:rsidR="00301DA8">
        <w:t xml:space="preserve"> através de </w:t>
      </w:r>
      <w:r w:rsidR="00A06B58">
        <w:t>imagens</w:t>
      </w:r>
      <w:r w:rsidR="00CD61D5">
        <w:t xml:space="preserve"> </w:t>
      </w:r>
      <w:r w:rsidR="00DB598D">
        <w:t>onde a</w:t>
      </w:r>
      <w:r w:rsidR="00CC7D0A">
        <w:t xml:space="preserve"> cada alteração e</w:t>
      </w:r>
      <w:r w:rsidR="00DB598D">
        <w:t xml:space="preserve"> subida</w:t>
      </w:r>
      <w:r w:rsidR="00CD61D5">
        <w:t xml:space="preserve"> de containers </w:t>
      </w:r>
      <w:r w:rsidR="00DB598D">
        <w:t>sejam</w:t>
      </w:r>
      <w:r w:rsidR="00CD61D5">
        <w:t xml:space="preserve"> verificados a saúde</w:t>
      </w:r>
      <w:r w:rsidR="00DB598D">
        <w:t xml:space="preserve"> e disponibilidade</w:t>
      </w:r>
      <w:r w:rsidR="00CD61D5">
        <w:t xml:space="preserve"> dessa nova </w:t>
      </w:r>
      <w:r w:rsidR="00301DA8">
        <w:t>instancia</w:t>
      </w:r>
      <w:r w:rsidR="00CD61D5">
        <w:t xml:space="preserve"> e assim a cada alteração </w:t>
      </w:r>
      <w:r>
        <w:t>em ambiente produtivo seja evitado</w:t>
      </w:r>
      <w:r w:rsidR="00301DA8">
        <w:t xml:space="preserve"> problemas de indisponibilidade</w:t>
      </w:r>
      <w:r w:rsidR="00B65B01">
        <w:t>, e</w:t>
      </w:r>
      <w:r>
        <w:t xml:space="preserve"> preocupação também com a forma de</w:t>
      </w:r>
      <w:r w:rsidR="00B65B01">
        <w:t xml:space="preserve"> implementação</w:t>
      </w:r>
      <w:r>
        <w:t xml:space="preserve"> de funcionalidades e melhorias onde cada alteração</w:t>
      </w:r>
      <w:r w:rsidR="00B65B01">
        <w:t xml:space="preserve"> seja compatível com a versão anterior sendo apenas incrementos de software</w:t>
      </w:r>
      <w:r w:rsidR="00A61ADA">
        <w:t>, onde não ocorra quebra de contrato entre os serviços.</w:t>
      </w:r>
    </w:p>
    <w:p w14:paraId="5C9E7B02" w14:textId="56AF1BEB" w:rsidR="00692457" w:rsidRDefault="00692457" w:rsidP="00692457"/>
    <w:p w14:paraId="16CEDB91" w14:textId="77777777" w:rsidR="00692457" w:rsidRDefault="00692457" w:rsidP="00692457"/>
    <w:sectPr w:rsidR="006924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3C8C0" w14:textId="77777777" w:rsidR="00AD67A9" w:rsidRDefault="00AD67A9" w:rsidP="00AD67A9">
      <w:pPr>
        <w:spacing w:after="0" w:line="240" w:lineRule="auto"/>
      </w:pPr>
      <w:r>
        <w:separator/>
      </w:r>
    </w:p>
  </w:endnote>
  <w:endnote w:type="continuationSeparator" w:id="0">
    <w:p w14:paraId="0CFFCBBA" w14:textId="77777777" w:rsidR="00AD67A9" w:rsidRDefault="00AD67A9" w:rsidP="00AD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CD1C6" w14:textId="77777777" w:rsidR="001960D6" w:rsidRDefault="001960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A77A" w14:textId="0AA8F013" w:rsidR="00AD67A9" w:rsidRDefault="001960D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0EC5AC" wp14:editId="2F80FC18">
              <wp:simplePos x="0" y="0"/>
              <wp:positionH relativeFrom="page">
                <wp:posOffset>0</wp:posOffset>
              </wp:positionH>
              <wp:positionV relativeFrom="page">
                <wp:posOffset>9133840</wp:posOffset>
              </wp:positionV>
              <wp:extent cx="7560310" cy="1367155"/>
              <wp:effectExtent l="0" t="0" r="0" b="4445"/>
              <wp:wrapNone/>
              <wp:docPr id="8" name="MSIPCMa67644e69b82e4944faa593c" descr="{&quot;HashCode&quot;:18455489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13671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F45C7B" w14:textId="11D25CE2" w:rsidR="001960D6" w:rsidRPr="001960D6" w:rsidRDefault="001960D6" w:rsidP="001960D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1960D6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Este documento contém informações classificadas como PÚBLICA e não ferem, dentro do contexto que estão sendo compartilhadas/acessadas/utilizadas, os princípios de confidencialidade e integridade. Em caso de modificação do conteúdo ou compartilhamento fora do contexto original a classificação da informação quanto a sua sensibilidade deve ser reavaliada.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0EC5AC" id="_x0000_t202" coordsize="21600,21600" o:spt="202" path="m,l,21600r21600,l21600,xe">
              <v:stroke joinstyle="miter"/>
              <v:path gradientshapeok="t" o:connecttype="rect"/>
            </v:shapetype>
            <v:shape id="MSIPCMa67644e69b82e4944faa593c" o:spid="_x0000_s1026" type="#_x0000_t202" alt="{&quot;HashCode&quot;:1845548903,&quot;Height&quot;:841.0,&quot;Width&quot;:595.0,&quot;Placement&quot;:&quot;Footer&quot;,&quot;Index&quot;:&quot;Primary&quot;,&quot;Section&quot;:1,&quot;Top&quot;:0.0,&quot;Left&quot;:0.0}" style="position:absolute;margin-left:0;margin-top:719.2pt;width:595.3pt;height:107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" o:allowincell="f" filled="f" stroked="f" strokeweight=".5pt">
              <v:fill o:detectmouseclick="t"/>
              <v:textbox inset="20pt,0,,0">
                <w:txbxContent>
                  <w:p w14:paraId="1BF45C7B" w14:textId="11D25CE2" w:rsidR="001960D6" w:rsidRPr="001960D6" w:rsidRDefault="001960D6" w:rsidP="001960D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1960D6">
                      <w:rPr>
                        <w:rFonts w:ascii="Calibri" w:hAnsi="Calibri" w:cs="Calibri"/>
                        <w:color w:val="000000"/>
                        <w:sz w:val="18"/>
                      </w:rPr>
                      <w:t>Este documento contém informações classificadas como PÚBLICA e não ferem, dentro do contexto que estão sendo compartilhadas/acessadas/utilizadas, os princípios de confidencialidade e integridade. Em caso de modificação do conteúdo ou compartilhamento fora do contexto original a classificação da informação quanto a sua sensibilidade deve ser reavaliada.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8267E" w14:textId="77777777" w:rsidR="001960D6" w:rsidRDefault="001960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E9F57" w14:textId="77777777" w:rsidR="00AD67A9" w:rsidRDefault="00AD67A9" w:rsidP="00AD67A9">
      <w:pPr>
        <w:spacing w:after="0" w:line="240" w:lineRule="auto"/>
      </w:pPr>
      <w:r>
        <w:separator/>
      </w:r>
    </w:p>
  </w:footnote>
  <w:footnote w:type="continuationSeparator" w:id="0">
    <w:p w14:paraId="1076B57D" w14:textId="77777777" w:rsidR="00AD67A9" w:rsidRDefault="00AD67A9" w:rsidP="00AD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4BCE4" w14:textId="77777777" w:rsidR="001960D6" w:rsidRDefault="001960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F381D" w14:textId="77777777" w:rsidR="001960D6" w:rsidRDefault="001960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B72AF" w14:textId="77777777" w:rsidR="001960D6" w:rsidRDefault="001960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66749"/>
    <w:multiLevelType w:val="hybridMultilevel"/>
    <w:tmpl w:val="468E1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3A"/>
    <w:rsid w:val="000508A4"/>
    <w:rsid w:val="00060C68"/>
    <w:rsid w:val="000B51BB"/>
    <w:rsid w:val="000C763D"/>
    <w:rsid w:val="000D72A9"/>
    <w:rsid w:val="000E4D5E"/>
    <w:rsid w:val="000E7ADD"/>
    <w:rsid w:val="001154D2"/>
    <w:rsid w:val="00161ADD"/>
    <w:rsid w:val="001727C4"/>
    <w:rsid w:val="001960D6"/>
    <w:rsid w:val="001A46A2"/>
    <w:rsid w:val="001B111C"/>
    <w:rsid w:val="001C330D"/>
    <w:rsid w:val="002365F1"/>
    <w:rsid w:val="00242C05"/>
    <w:rsid w:val="00260DA9"/>
    <w:rsid w:val="00264E78"/>
    <w:rsid w:val="00266D66"/>
    <w:rsid w:val="00267CDB"/>
    <w:rsid w:val="002A5710"/>
    <w:rsid w:val="002C0877"/>
    <w:rsid w:val="002D38A7"/>
    <w:rsid w:val="002E7DAC"/>
    <w:rsid w:val="00301DA8"/>
    <w:rsid w:val="00312EBC"/>
    <w:rsid w:val="00327E56"/>
    <w:rsid w:val="00346B61"/>
    <w:rsid w:val="0036364F"/>
    <w:rsid w:val="0037181E"/>
    <w:rsid w:val="003B4C0E"/>
    <w:rsid w:val="003C7187"/>
    <w:rsid w:val="003C7F42"/>
    <w:rsid w:val="003D1352"/>
    <w:rsid w:val="003D387C"/>
    <w:rsid w:val="003E345A"/>
    <w:rsid w:val="003E3D14"/>
    <w:rsid w:val="003E53B9"/>
    <w:rsid w:val="00416B6E"/>
    <w:rsid w:val="00496080"/>
    <w:rsid w:val="004D053A"/>
    <w:rsid w:val="004D7990"/>
    <w:rsid w:val="005058C7"/>
    <w:rsid w:val="00507CDE"/>
    <w:rsid w:val="00515691"/>
    <w:rsid w:val="00515FCF"/>
    <w:rsid w:val="0053680D"/>
    <w:rsid w:val="0056554A"/>
    <w:rsid w:val="005933A9"/>
    <w:rsid w:val="005A590C"/>
    <w:rsid w:val="005B4BAE"/>
    <w:rsid w:val="005E5479"/>
    <w:rsid w:val="00603D6E"/>
    <w:rsid w:val="006143AF"/>
    <w:rsid w:val="00647088"/>
    <w:rsid w:val="00692457"/>
    <w:rsid w:val="006C6580"/>
    <w:rsid w:val="006E02E9"/>
    <w:rsid w:val="006E4B63"/>
    <w:rsid w:val="006F5A0E"/>
    <w:rsid w:val="006F69AF"/>
    <w:rsid w:val="00727D48"/>
    <w:rsid w:val="00750DAC"/>
    <w:rsid w:val="00752B2B"/>
    <w:rsid w:val="007712C6"/>
    <w:rsid w:val="00791F69"/>
    <w:rsid w:val="00795944"/>
    <w:rsid w:val="007C1E3D"/>
    <w:rsid w:val="007F7B9B"/>
    <w:rsid w:val="008232A1"/>
    <w:rsid w:val="008418D7"/>
    <w:rsid w:val="00842792"/>
    <w:rsid w:val="00870CF2"/>
    <w:rsid w:val="008F2348"/>
    <w:rsid w:val="009276B8"/>
    <w:rsid w:val="00943945"/>
    <w:rsid w:val="00952802"/>
    <w:rsid w:val="00957BD0"/>
    <w:rsid w:val="00963D50"/>
    <w:rsid w:val="00970EDD"/>
    <w:rsid w:val="00986639"/>
    <w:rsid w:val="00A02C79"/>
    <w:rsid w:val="00A03087"/>
    <w:rsid w:val="00A06B58"/>
    <w:rsid w:val="00A123A8"/>
    <w:rsid w:val="00A37DFD"/>
    <w:rsid w:val="00A53C7D"/>
    <w:rsid w:val="00A61ADA"/>
    <w:rsid w:val="00A649A6"/>
    <w:rsid w:val="00A76F0E"/>
    <w:rsid w:val="00A858F9"/>
    <w:rsid w:val="00AD0298"/>
    <w:rsid w:val="00AD1105"/>
    <w:rsid w:val="00AD1A7A"/>
    <w:rsid w:val="00AD46BE"/>
    <w:rsid w:val="00AD67A9"/>
    <w:rsid w:val="00B226FA"/>
    <w:rsid w:val="00B351E9"/>
    <w:rsid w:val="00B35D97"/>
    <w:rsid w:val="00B64C45"/>
    <w:rsid w:val="00B65B01"/>
    <w:rsid w:val="00B803EE"/>
    <w:rsid w:val="00B905D9"/>
    <w:rsid w:val="00BD5ED9"/>
    <w:rsid w:val="00BE562E"/>
    <w:rsid w:val="00BF533E"/>
    <w:rsid w:val="00C20D7C"/>
    <w:rsid w:val="00C42727"/>
    <w:rsid w:val="00C51381"/>
    <w:rsid w:val="00C648ED"/>
    <w:rsid w:val="00CC7758"/>
    <w:rsid w:val="00CC7D0A"/>
    <w:rsid w:val="00CD61D5"/>
    <w:rsid w:val="00D036FF"/>
    <w:rsid w:val="00D37EFC"/>
    <w:rsid w:val="00D402EB"/>
    <w:rsid w:val="00D52DB9"/>
    <w:rsid w:val="00D645B5"/>
    <w:rsid w:val="00D81A1F"/>
    <w:rsid w:val="00D976BE"/>
    <w:rsid w:val="00DA3AD5"/>
    <w:rsid w:val="00DB4B53"/>
    <w:rsid w:val="00DB598D"/>
    <w:rsid w:val="00DC31B3"/>
    <w:rsid w:val="00DE56E9"/>
    <w:rsid w:val="00E10CC3"/>
    <w:rsid w:val="00E3668F"/>
    <w:rsid w:val="00E47344"/>
    <w:rsid w:val="00E90DD5"/>
    <w:rsid w:val="00EB084E"/>
    <w:rsid w:val="00ED2C0C"/>
    <w:rsid w:val="00F069AA"/>
    <w:rsid w:val="00F52CF8"/>
    <w:rsid w:val="00F53751"/>
    <w:rsid w:val="00F54145"/>
    <w:rsid w:val="00F6511C"/>
    <w:rsid w:val="00F674D3"/>
    <w:rsid w:val="00F85CE5"/>
    <w:rsid w:val="00FA4D23"/>
    <w:rsid w:val="00FA747C"/>
    <w:rsid w:val="00FB41B3"/>
    <w:rsid w:val="00FD55AD"/>
    <w:rsid w:val="00FE3BC5"/>
    <w:rsid w:val="00FE7CB7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6143B"/>
  <w15:chartTrackingRefBased/>
  <w15:docId w15:val="{C339CEDB-94FA-4A77-B23D-719FDC15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414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6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67A9"/>
  </w:style>
  <w:style w:type="paragraph" w:styleId="Rodap">
    <w:name w:val="footer"/>
    <w:basedOn w:val="Normal"/>
    <w:link w:val="RodapChar"/>
    <w:uiPriority w:val="99"/>
    <w:unhideWhenUsed/>
    <w:rsid w:val="00AD6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4</Pages>
  <Words>1139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Marques</dc:creator>
  <cp:keywords/>
  <dc:description/>
  <cp:lastModifiedBy>Flavio Henrique Silva Marques</cp:lastModifiedBy>
  <cp:revision>139</cp:revision>
  <dcterms:created xsi:type="dcterms:W3CDTF">2022-03-26T18:28:00Z</dcterms:created>
  <dcterms:modified xsi:type="dcterms:W3CDTF">2022-03-27T16:10:00Z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6dd4efa-99e0-4e38-be80-6c80b5b89520_Enabled">
    <vt:lpwstr>true</vt:lpwstr>
  </property>
  <property fmtid="{D5CDD505-2E9C-101B-9397-08002B2CF9AE}" pid="3" name="MSIP_Label_26dd4efa-99e0-4e38-be80-6c80b5b89520_SetDate">
    <vt:lpwstr>2022-03-27T14:26:01Z</vt:lpwstr>
  </property>
  <property fmtid="{D5CDD505-2E9C-101B-9397-08002B2CF9AE}" pid="4" name="MSIP_Label_26dd4efa-99e0-4e38-be80-6c80b5b89520_Method">
    <vt:lpwstr>Privileged</vt:lpwstr>
  </property>
  <property fmtid="{D5CDD505-2E9C-101B-9397-08002B2CF9AE}" pid="5" name="MSIP_Label_26dd4efa-99e0-4e38-be80-6c80b5b89520_Name">
    <vt:lpwstr>Pública</vt:lpwstr>
  </property>
  <property fmtid="{D5CDD505-2E9C-101B-9397-08002B2CF9AE}" pid="6" name="MSIP_Label_26dd4efa-99e0-4e38-be80-6c80b5b89520_SiteId">
    <vt:lpwstr>c59a418c-42ad-4c4f-a457-51b421eaab72</vt:lpwstr>
  </property>
  <property fmtid="{D5CDD505-2E9C-101B-9397-08002B2CF9AE}" pid="7" name="MSIP_Label_26dd4efa-99e0-4e38-be80-6c80b5b89520_ActionId">
    <vt:lpwstr>33c28d4e-16ee-424a-92e8-392eafb5c740</vt:lpwstr>
  </property>
  <property fmtid="{D5CDD505-2E9C-101B-9397-08002B2CF9AE}" pid="8" name="MSIP_Label_26dd4efa-99e0-4e38-be80-6c80b5b89520_ContentBits">
    <vt:lpwstr>2</vt:lpwstr>
  </property>
</Properties>
</file>