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A/A de RR.HH. de QRANEOS: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Espero que todo vaya muy bien por la factoría.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escribo porque guardo un buen recuerdo de mi etapa de prácticas en Qraneos,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donde fui tutorizado directamente por Gastón. Desde entonces, he estado siguiendo de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cerca la evolución y su firme apuesta por la innovación y el desarrollo de productos SaaS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inteligentes.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Tras terminar DAM, me he especializado a fondo en Inteligencia Artificial y Big Data,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enfocándolo hacia la ingeniería de software fullstack. En este tiempo he estado diseñando 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implementando arquitecturas RAG, pipelines de datos y workflows avanzados de desarrollo.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Viendo los proyectos que están impulsando ahora mismo, es posible que mi perfil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pueda aportar valor en la línea de innovación de la casa, con la gran ventaja de que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conozco las dinámicas y la cultura de Qraneos desde dentro.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 encantaría que buscáramos un hueco para hacer una breve llamada o tener una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reunión, ponernos al día y ver si mi perfil encaja en las necesidades actuales de la empresa.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cordial saludo, Flavio Melián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Palmas de G.C., a 28 de mayo de 2026.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