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1D05F" w14:textId="227EE66E" w:rsidR="00240C8E" w:rsidRPr="006F71BA" w:rsidRDefault="00240C8E" w:rsidP="00464873">
      <w:pPr>
        <w:ind w:firstLine="360"/>
        <w:jc w:val="both"/>
        <w:rPr>
          <w:sz w:val="24"/>
          <w:szCs w:val="24"/>
        </w:rPr>
      </w:pPr>
      <w:r w:rsidRPr="006F71BA">
        <w:rPr>
          <w:sz w:val="24"/>
          <w:szCs w:val="24"/>
        </w:rPr>
        <w:t xml:space="preserve">Para alguém conseguir abrir um empreendimento é necessário primeiramente ser um empreendedor e ser um empreendedor é ser uma pessoa que analisa o mercado ao redor e conseguir achar uma oportunidade </w:t>
      </w:r>
      <w:r w:rsidR="007D46F4" w:rsidRPr="006F71BA">
        <w:rPr>
          <w:sz w:val="24"/>
          <w:szCs w:val="24"/>
        </w:rPr>
        <w:t xml:space="preserve">para venda de um produto (serviço). Conforme a animação de quem mexeu no meu queijo, é possível visualizar que as mudanças vão acontecer </w:t>
      </w:r>
      <w:r w:rsidR="00464873" w:rsidRPr="006F71BA">
        <w:rPr>
          <w:sz w:val="24"/>
          <w:szCs w:val="24"/>
        </w:rPr>
        <w:t>e é necessário se adaptar caso ainda queira alcançar o objetivo tão almejado.</w:t>
      </w:r>
    </w:p>
    <w:p w14:paraId="795AC261" w14:textId="798E478C" w:rsidR="00464873" w:rsidRPr="006F71BA" w:rsidRDefault="00464873" w:rsidP="00464873">
      <w:pPr>
        <w:ind w:firstLine="360"/>
        <w:jc w:val="both"/>
        <w:rPr>
          <w:sz w:val="24"/>
          <w:szCs w:val="24"/>
        </w:rPr>
      </w:pPr>
      <w:r w:rsidRPr="006F71BA">
        <w:rPr>
          <w:sz w:val="24"/>
          <w:szCs w:val="24"/>
        </w:rPr>
        <w:t xml:space="preserve">O mercado de trabalho é vasto e cheio de áreas a serem exploradas, muitos tem o sonho de abrir uma loja de roupar, um salão de cabeleireiro entre outros, no entanto se faz necessário </w:t>
      </w:r>
      <w:r w:rsidR="004C04FE" w:rsidRPr="006F71BA">
        <w:rPr>
          <w:sz w:val="24"/>
          <w:szCs w:val="24"/>
        </w:rPr>
        <w:t xml:space="preserve">conhecer </w:t>
      </w:r>
      <w:r w:rsidRPr="006F71BA">
        <w:rPr>
          <w:sz w:val="24"/>
          <w:szCs w:val="24"/>
        </w:rPr>
        <w:t xml:space="preserve">a área, os concorrentes, o cenário como um todo, </w:t>
      </w:r>
      <w:r w:rsidR="004C04FE" w:rsidRPr="006F71BA">
        <w:rPr>
          <w:sz w:val="24"/>
          <w:szCs w:val="24"/>
        </w:rPr>
        <w:t>ou seja,</w:t>
      </w:r>
      <w:r w:rsidRPr="006F71BA">
        <w:rPr>
          <w:sz w:val="24"/>
          <w:szCs w:val="24"/>
        </w:rPr>
        <w:t xml:space="preserve"> é necessário ter uma an</w:t>
      </w:r>
      <w:r w:rsidR="004C04FE" w:rsidRPr="006F71BA">
        <w:rPr>
          <w:sz w:val="24"/>
          <w:szCs w:val="24"/>
        </w:rPr>
        <w:t>á</w:t>
      </w:r>
      <w:r w:rsidRPr="006F71BA">
        <w:rPr>
          <w:sz w:val="24"/>
          <w:szCs w:val="24"/>
        </w:rPr>
        <w:t>lise mais sistêmica e focada</w:t>
      </w:r>
      <w:r w:rsidR="004C04FE" w:rsidRPr="006F71BA">
        <w:rPr>
          <w:sz w:val="24"/>
          <w:szCs w:val="24"/>
        </w:rPr>
        <w:t>, tendo isso mente a pessoa deve explorar sua criatividade em achar como vai conseguir colocar em prática seu sonho de conseguir realizar seu sonho.</w:t>
      </w:r>
    </w:p>
    <w:p w14:paraId="6DB5BCFD" w14:textId="44C104E2" w:rsidR="004C04FE" w:rsidRPr="006F71BA" w:rsidRDefault="0093223D" w:rsidP="00464873">
      <w:pPr>
        <w:ind w:firstLine="360"/>
        <w:jc w:val="both"/>
        <w:rPr>
          <w:sz w:val="24"/>
          <w:szCs w:val="24"/>
        </w:rPr>
      </w:pPr>
      <w:r w:rsidRPr="006F71BA">
        <w:rPr>
          <w:sz w:val="24"/>
          <w:szCs w:val="24"/>
        </w:rPr>
        <w:t>Além disso, s</w:t>
      </w:r>
      <w:r w:rsidR="004C04FE" w:rsidRPr="006F71BA">
        <w:rPr>
          <w:sz w:val="24"/>
          <w:szCs w:val="24"/>
        </w:rPr>
        <w:t>er um empreendedor não se limita apenas em abrir um negócio do sonho, pode ser em pequenas atividades do cotidiano, um planejamento de comprar um carro, uma casa, uma viajem ou até mesmo fazer o tenebroso TCC da faculdade. Ser empreendedor é ser criativo na resolução de um determinado problema no quesito de amenizar os desperdícios e alcançar os objetivos tão sonhado</w:t>
      </w:r>
      <w:r w:rsidRPr="006F71BA">
        <w:rPr>
          <w:sz w:val="24"/>
          <w:szCs w:val="24"/>
        </w:rPr>
        <w:t>.</w:t>
      </w:r>
    </w:p>
    <w:p w14:paraId="52146B46" w14:textId="77777777" w:rsidR="00C140B1" w:rsidRPr="006F71BA" w:rsidRDefault="0093223D" w:rsidP="00464873">
      <w:pPr>
        <w:ind w:firstLine="360"/>
        <w:jc w:val="both"/>
        <w:rPr>
          <w:sz w:val="24"/>
          <w:szCs w:val="24"/>
        </w:rPr>
      </w:pPr>
      <w:r w:rsidRPr="006F71BA">
        <w:rPr>
          <w:sz w:val="24"/>
          <w:szCs w:val="24"/>
        </w:rPr>
        <w:t xml:space="preserve">No entanto, no percurso haverá dificuldades que limitem ou atrasam em questão de tempo a concretização do tão ideal sonho e isso faz parte do processo, pois trará mais maturidade para a conquista de outros ideias. Agora quando um individuo </w:t>
      </w:r>
      <w:r w:rsidR="0099321F" w:rsidRPr="006F71BA">
        <w:rPr>
          <w:sz w:val="24"/>
          <w:szCs w:val="24"/>
        </w:rPr>
        <w:t>planeja tudo certinho, chega na onde foi planeado é nesse ponto que deve dobrar a atenção, porque quando se tem em mão o tão sonhado sonho a comodidade é inevitável para muitos, é onde deve estar atento as mudanças seja no contexto externo ou interno</w:t>
      </w:r>
      <w:r w:rsidR="00C140B1" w:rsidRPr="006F71BA">
        <w:rPr>
          <w:sz w:val="24"/>
          <w:szCs w:val="24"/>
        </w:rPr>
        <w:t xml:space="preserve"> e caso por algum descuido é “retirado” da pessoa aquela situação de estar satisfeito, não se deve esperar que aconteça automaticamente, é preciso correr atras novamente e sentir a adrenalina e o anseio de obter o tão desejado sonho.</w:t>
      </w:r>
    </w:p>
    <w:p w14:paraId="69EB5F93" w14:textId="331F4ED4" w:rsidR="0093223D" w:rsidRPr="006F71BA" w:rsidRDefault="00C140B1" w:rsidP="00464873">
      <w:pPr>
        <w:ind w:firstLine="360"/>
        <w:jc w:val="both"/>
        <w:rPr>
          <w:sz w:val="24"/>
          <w:szCs w:val="24"/>
        </w:rPr>
      </w:pPr>
      <w:r w:rsidRPr="006F71BA">
        <w:rPr>
          <w:sz w:val="24"/>
          <w:szCs w:val="24"/>
        </w:rPr>
        <w:t>Enfim, para qualquer conquista nessa vida é necessário analisar o cenário, ser criativo em solucionar um problema e ser flexível as mudanças pois vão de fato acontecer e o maior inimigo é o comodismo é estar satisfeito com a situação e não se dar ao esforço de analisar se realmente é o ideal para você</w:t>
      </w:r>
    </w:p>
    <w:sectPr w:rsidR="0093223D" w:rsidRPr="006F71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73B8"/>
    <w:multiLevelType w:val="hybridMultilevel"/>
    <w:tmpl w:val="325A0A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C0"/>
    <w:rsid w:val="000B2817"/>
    <w:rsid w:val="00240C8E"/>
    <w:rsid w:val="00433397"/>
    <w:rsid w:val="00464873"/>
    <w:rsid w:val="004C04FE"/>
    <w:rsid w:val="00675173"/>
    <w:rsid w:val="006F71BA"/>
    <w:rsid w:val="007D09C0"/>
    <w:rsid w:val="007D46F4"/>
    <w:rsid w:val="008D5DED"/>
    <w:rsid w:val="0093223D"/>
    <w:rsid w:val="0099321F"/>
    <w:rsid w:val="00C140B1"/>
    <w:rsid w:val="00EC762B"/>
    <w:rsid w:val="00F72E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015"/>
  <w15:chartTrackingRefBased/>
  <w15:docId w15:val="{E9E50C23-1DD0-494E-AE16-DE4744BD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7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355</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FLAVIO LIMA FLAUSINO SENNE</dc:creator>
  <cp:keywords/>
  <dc:description/>
  <cp:lastModifiedBy>JOAO FLAVIO LIMA FLAUSINO SENNE</cp:lastModifiedBy>
  <cp:revision>8</cp:revision>
  <dcterms:created xsi:type="dcterms:W3CDTF">2021-03-01T10:47:00Z</dcterms:created>
  <dcterms:modified xsi:type="dcterms:W3CDTF">2021-03-01T12:05:00Z</dcterms:modified>
</cp:coreProperties>
</file>