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b/>
          <w:bCs/>
          <w:color w:val="00A57A"/>
          <w:sz w:val="64"/>
          <w:szCs w:val="64"/>
        </w:rPr>
        <w:t xml:space="preserve">MocapWeb CECAPE</w:t>
      </w:r>
    </w:p>
    <w:p>
      <w:pPr>
        <w:spacing w:before="400"/>
        <w:jc w:val="center"/>
      </w:pPr>
      <w:r>
        <w:rPr>
          <w:b/>
          <w:bCs/>
          <w:sz w:val="44"/>
          <w:szCs w:val="44"/>
        </w:rPr>
        <w:t xml:space="preserve">GUIA DE MARCAÇÃO DO PISO</w:t>
      </w:r>
    </w:p>
    <w:p>
      <w:pPr>
        <w:spacing w:before="140"/>
        <w:jc w:val="center"/>
      </w:pPr>
      <w:r>
        <w:rPr>
          <w:color w:val="6B7280"/>
          <w:sz w:val="26"/>
          <w:szCs w:val="26"/>
        </w:rPr>
        <w:t xml:space="preserve">Como demarcar com fita adesiva a área em que as pessoas podem se movimentar sem sair da captação da câmera</w:t>
      </w:r>
    </w:p>
    <w:p>
      <w:pPr>
        <w:spacing w:before="2400"/>
        <w:jc w:val="center"/>
      </w:pPr>
      <w:r>
        <w:rPr>
          <w:sz w:val="24"/>
          <w:szCs w:val="24"/>
        </w:rPr>
        <w:t xml:space="preserve">Criado e desenvolvido pelo Prof. Flávio Roberto Spina</w:t>
      </w:r>
    </w:p>
    <w:p>
      <w:pPr>
        <w:spacing w:before="80"/>
        <w:jc w:val="center"/>
      </w:pPr>
      <w:r>
        <w:rPr>
          <w:sz w:val="24"/>
          <w:szCs w:val="24"/>
        </w:rPr>
        <w:t xml:space="preserve">CECAPE — Centro de Capacitação dos Profissionais da Educação</w:t>
      </w:r>
    </w:p>
    <w:p>
      <w:pPr>
        <w:spacing w:before="80"/>
        <w:jc w:val="center"/>
      </w:pPr>
      <w:r>
        <w:rPr>
          <w:color w:val="6B7280"/>
          <w:sz w:val="24"/>
          <w:szCs w:val="24"/>
        </w:rPr>
        <w:t xml:space="preserve">Dra. Zilda Arns · São Caetano do Sul</w:t>
      </w:r>
    </w:p>
    <w:p>
      <w:r>
        <w:br w:type="page"/>
      </w:r>
    </w:p>
    <w:p>
      <w:pPr>
        <w:pStyle w:val="Heading1"/>
        <w:spacing w:after="160" w:before="420"/>
      </w:pPr>
      <w:r>
        <w:rPr>
          <w:b/>
          <w:bCs/>
          <w:color w:val="00A57A"/>
        </w:rPr>
        <w:t xml:space="preserve">1. Para que serve esta marcação</w:t>
      </w:r>
    </w:p>
    <w:p>
      <w:pPr>
        <w:spacing w:after="140" w:line="300" w:lineRule="auto"/>
      </w:pPr>
      <w:r>
        <w:t xml:space="preserve">A câmera enxerga apenas um </w:t>
      </w:r>
      <w:r>
        <w:rPr>
          <w:b/>
          <w:bCs/>
        </w:rPr>
        <w:t xml:space="preserve">"funil"</w:t>
      </w:r>
      <w:r>
        <w:t xml:space="preserve"> à sua frente: estreito perto dela e largo ao longe. Quem sai desse funil, ou chega perto demais (os pés ou a cabeça saem do quadro), </w:t>
      </w:r>
      <w:r>
        <w:rPr>
          <w:b/>
          <w:bCs/>
        </w:rPr>
        <w:t xml:space="preserve">some do sistema</w:t>
      </w:r>
      <w:r>
        <w:t xml:space="preserve"> — o esqueleto desaparece e a contagem de pessoas cai. Marcar o chão com fita resolve isso: cada participante sabe exatamente </w:t>
      </w:r>
      <w:r>
        <w:rPr>
          <w:b/>
          <w:bCs/>
        </w:rPr>
        <w:t xml:space="preserve">até onde pode ir</w:t>
      </w:r>
      <w:r>
        <w:t xml:space="preserve"> e </w:t>
      </w:r>
      <w:r>
        <w:rPr>
          <w:b/>
          <w:bCs/>
        </w:rPr>
        <w:t xml:space="preserve">onde deve ficar</w:t>
      </w:r>
      <w:r>
        <w:t xml:space="preserve">, e ninguém se esconde atrás de ninguém.</w:t>
      </w:r>
    </w:p>
    <w:p>
      <w:pPr>
        <w:spacing w:after="140" w:line="300" w:lineRule="auto"/>
      </w:pPr>
      <w:r>
        <w:t xml:space="preserve">A marcação é feita uma vez por local/câmera. Se a câmera mudar de lugar ou de altura, refaça.</w:t>
      </w:r>
    </w:p>
    <w:p>
      <w:pPr>
        <w:pStyle w:val="Heading2"/>
        <w:spacing w:after="120" w:before="280"/>
      </w:pPr>
      <w:r>
        <w:rPr>
          <w:b/>
          <w:bCs/>
          <w:color w:val="1F2937"/>
        </w:rPr>
        <w:t xml:space="preserve">Material necessário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Fita adesiva de 2 cores</w:t>
      </w:r>
      <w:r>
        <w:t xml:space="preserve"> (ex.: fita crepe amarela para o limite e verde para a zona segura; ou fita de demarcação de piso)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Trena (fita métrica) de 5 m ou mais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A câmera fixa em tripé, suporte ou mesa — ela NÃO pode se mover depois da marcação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O sistema MocapWeb aberto com a câmera ligada e o botão </w:t>
      </w:r>
      <w:r>
        <w:rPr>
          <w:b/>
          <w:bCs/>
        </w:rPr>
        <w:t xml:space="preserve">"Grade de calibração"</w:t>
      </w:r>
      <w:r>
        <w:t xml:space="preserve"> ativado (painel Visualização)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Duas pessoas: uma operando o computador e outra ("ajudante") andando no espaço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1 — A "Grade de calibração" no sistema, com 3 pessoas rastreadas (P1, P2, P3): linha amarela = limite da câmera; linha verde = zona segura; colunas A/B/C e linhas 1/2/3.</w:t>
      </w:r>
    </w:p>
    <w:p>
      <w:r>
        <w:br w:type="page"/>
      </w:r>
    </w:p>
    <w:p>
      <w:pPr>
        <w:pStyle w:val="Heading1"/>
        <w:spacing w:after="160" w:before="420"/>
      </w:pPr>
      <w:r>
        <w:rPr>
          <w:b/>
          <w:bCs/>
          <w:color w:val="00A57A"/>
        </w:rPr>
        <w:t xml:space="preserve">2. Posicionando a câmera (antes de qualquer fita)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2 — Vista lateral: altura da câmera, distância mínima e alcance.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Altura: </w:t>
      </w:r>
      <w:r>
        <w:t xml:space="preserve">entre 1,2 m e 1,5 m (altura do peito de um adulto). Mais baixo que isso, as pessoas da frente escondem as de trás; mais alto, os pés somem.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Nivelada: </w:t>
      </w:r>
      <w:r>
        <w:t xml:space="preserve">a câmera deve apontar reto para a frente, sem inclinar para baixo nem para cima. Confira olhando a imagem: o chão deve ocupar só a parte de baixo, e a linha do horizonte (paredes) deve estar reta.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Distância mínima da primeira fileira: cerca de 2,5 m. </w:t>
      </w:r>
      <w:r>
        <w:t xml:space="preserve">É o mínimo para uma pessoa aparecer de corpo inteiro (dos pés à cabeça, com folga para pular e levantar os braços).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Distância máxima: cerca de 6 m. </w:t>
      </w:r>
      <w:r>
        <w:t xml:space="preserve">Além disso as pessoas ficam pequenas demais na imagem e a detecção falha. Para pessoas distantes, use o motor YOLO-pose com o modelo "Preciso (small)".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Luz: </w:t>
      </w:r>
      <w:r>
        <w:t xml:space="preserve">evite janelas ou luz forte atrás das pessoas (elas viram silhuetas escuras). Ilumine a área de frente ou de cima.</w:t>
      </w:r>
    </w:p>
    <w:p>
      <w:pPr>
        <w:pStyle w:val="Heading2"/>
        <w:spacing w:after="120" w:before="280"/>
      </w:pPr>
      <w:r>
        <w:rPr>
          <w:b/>
          <w:bCs/>
          <w:color w:val="1F2937"/>
        </w:rPr>
        <w:t xml:space="preserve">Quanto espaço a câmera enxerga?</w:t>
      </w:r>
    </w:p>
    <w:p>
      <w:pPr>
        <w:spacing w:after="140" w:line="300" w:lineRule="auto"/>
      </w:pPr>
      <w:r>
        <w:t xml:space="preserve">A largura visível cresce com a distância. Para uma webcam comum (ângulo horizontal de ≈ 70°), use esta tabela como referência; confirme sempre com o teste prático do Passo 2: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986"/>
        <w:gridCol w:w="1986"/>
        <w:gridCol w:w="2708"/>
        <w:gridCol w:w="2346"/>
      </w:tblGrid>
      <w:tr>
        <w:tc>
          <w:tcPr>
            <w:tcW w:type="dxa" w:w="1986"/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Distância da câmera</w:t>
            </w:r>
          </w:p>
        </w:tc>
        <w:tc>
          <w:tcPr>
            <w:tcW w:type="dxa" w:w="1986"/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Largura visível</w:t>
            </w:r>
          </w:p>
        </w:tc>
        <w:tc>
          <w:tcPr>
            <w:tcW w:type="dxa" w:w="2708"/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Largura útil (zona segura ≈ 80%)</w:t>
            </w:r>
          </w:p>
        </w:tc>
        <w:tc>
          <w:tcPr>
            <w:tcW w:type="dxa" w:w="2346"/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Pessoas por fileira (≈ 1 m cada)</w:t>
            </w:r>
          </w:p>
        </w:tc>
      </w:tr>
      <w:tr>
        <w:tc>
          <w:tcPr>
            <w:tcW w:type="dxa" w:w="198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2,5 m</w:t>
            </w:r>
          </w:p>
        </w:tc>
        <w:tc>
          <w:tcPr>
            <w:tcW w:type="dxa" w:w="198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3,5 m</w:t>
            </w:r>
          </w:p>
        </w:tc>
        <w:tc>
          <w:tcPr>
            <w:tcW w:type="dxa" w:w="270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2,8 m</w:t>
            </w:r>
          </w:p>
        </w:tc>
        <w:tc>
          <w:tcPr>
            <w:tcW w:type="dxa" w:w="234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 a 3</w:t>
            </w:r>
          </w:p>
        </w:tc>
      </w:tr>
      <w:tr>
        <w:tc>
          <w:tcPr>
            <w:tcW w:type="dxa" w:w="198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 m</w:t>
            </w:r>
          </w:p>
        </w:tc>
        <w:tc>
          <w:tcPr>
            <w:tcW w:type="dxa" w:w="198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4,2 m</w:t>
            </w:r>
          </w:p>
        </w:tc>
        <w:tc>
          <w:tcPr>
            <w:tcW w:type="dxa" w:w="270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3,4 m</w:t>
            </w:r>
          </w:p>
        </w:tc>
        <w:tc>
          <w:tcPr>
            <w:tcW w:type="dxa" w:w="234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98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 m</w:t>
            </w:r>
          </w:p>
        </w:tc>
        <w:tc>
          <w:tcPr>
            <w:tcW w:type="dxa" w:w="198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5,6 m</w:t>
            </w:r>
          </w:p>
        </w:tc>
        <w:tc>
          <w:tcPr>
            <w:tcW w:type="dxa" w:w="270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4,5 m</w:t>
            </w:r>
          </w:p>
        </w:tc>
        <w:tc>
          <w:tcPr>
            <w:tcW w:type="dxa" w:w="234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98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 m</w:t>
            </w:r>
          </w:p>
        </w:tc>
        <w:tc>
          <w:tcPr>
            <w:tcW w:type="dxa" w:w="198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7,0 m</w:t>
            </w:r>
          </w:p>
        </w:tc>
        <w:tc>
          <w:tcPr>
            <w:tcW w:type="dxa" w:w="270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5,6 m</w:t>
            </w:r>
          </w:p>
        </w:tc>
        <w:tc>
          <w:tcPr>
            <w:tcW w:type="dxa" w:w="234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98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 m</w:t>
            </w:r>
          </w:p>
        </w:tc>
        <w:tc>
          <w:tcPr>
            <w:tcW w:type="dxa" w:w="198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8,4 m</w:t>
            </w:r>
          </w:p>
        </w:tc>
        <w:tc>
          <w:tcPr>
            <w:tcW w:type="dxa" w:w="270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6,7 m</w:t>
            </w:r>
          </w:p>
        </w:tc>
        <w:tc>
          <w:tcPr>
            <w:tcW w:type="dxa" w:w="234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6D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line="300" w:lineRule="auto"/>
            </w:pPr>
            <w:r>
              <w:rPr>
                <w:b/>
                <w:bCs/>
              </w:rPr>
              <w:t xml:space="preserve">Regra prática para grupos grandes: </w:t>
            </w:r>
            <w:r>
              <w:t xml:space="preserve">20 pessoas cabem em 3 fileiras "em xadrez" (7 + 6 + 7) com a primeira fileira a ≈ 3,5 m e a última a ≈ 5,5 m da câmera, numa sala com pelo menos 6 m de largura livre. Se o espaço for menor, divida o grupo em duas turmas.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r>
        <w:rPr>
          <w:b/>
          <w:bCs/>
          <w:color w:val="00A57A"/>
        </w:rPr>
        <w:t xml:space="preserve">3. Marcando o chão — passo a passo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3 — Vista de cima: o campo de visão da câmera (amarelo), a zona segura em trapézio (verde), a grade A/B/C × 1/2/3 e as posições (X) em xadrez.</w:t>
      </w:r>
    </w:p>
    <w:p>
      <w:pPr>
        <w:spacing w:after="60" w:before="200"/>
      </w:pPr>
      <w:r>
        <w:rPr>
          <w:b/>
          <w:bCs/>
          <w:color w:val="00A57A"/>
          <w:sz w:val="24"/>
          <w:szCs w:val="24"/>
        </w:rPr>
        <w:t xml:space="preserve">Passo 1 — </w:t>
      </w:r>
      <w:r>
        <w:rPr>
          <w:b/>
          <w:bCs/>
          <w:sz w:val="24"/>
          <w:szCs w:val="24"/>
        </w:rPr>
        <w:t xml:space="preserve">Ligue a câmera e a grade</w:t>
      </w:r>
    </w:p>
    <w:p>
      <w:pPr>
        <w:spacing w:after="140" w:line="300" w:lineRule="auto"/>
      </w:pPr>
      <w:r>
        <w:t xml:space="preserve">No sistema, clique em </w:t>
      </w:r>
      <w:r>
        <w:rPr>
          <w:b/>
          <w:bCs/>
        </w:rPr>
        <w:t xml:space="preserve">Iniciar câmera</w:t>
      </w:r>
      <w:r>
        <w:t xml:space="preserve"> e depois, no painel "Visualização", em </w:t>
      </w:r>
      <w:r>
        <w:rPr>
          <w:b/>
          <w:bCs/>
        </w:rPr>
        <w:t xml:space="preserve">"Grade de calibração"</w:t>
      </w:r>
      <w:r>
        <w:t xml:space="preserve">. A tela mostra a linha </w:t>
      </w:r>
      <w:r>
        <w:rPr>
          <w:b/>
          <w:bCs/>
        </w:rPr>
        <w:t xml:space="preserve">amarela</w:t>
      </w:r>
      <w:r>
        <w:t xml:space="preserve"> (limite do que a câmera vê), a linha </w:t>
      </w:r>
      <w:r>
        <w:rPr>
          <w:b/>
          <w:bCs/>
        </w:rPr>
        <w:t xml:space="preserve">verde</w:t>
      </w:r>
      <w:r>
        <w:t xml:space="preserve"> (zona segura) e as linhas tracejadas da grade.</w:t>
      </w:r>
    </w:p>
    <w:p>
      <w:pPr>
        <w:spacing w:after="60" w:before="200"/>
      </w:pPr>
      <w:r>
        <w:rPr>
          <w:b/>
          <w:bCs/>
          <w:color w:val="00A57A"/>
          <w:sz w:val="24"/>
          <w:szCs w:val="24"/>
        </w:rPr>
        <w:t xml:space="preserve">Passo 2 — </w:t>
      </w:r>
      <w:r>
        <w:rPr>
          <w:b/>
          <w:bCs/>
          <w:sz w:val="24"/>
          <w:szCs w:val="24"/>
        </w:rPr>
        <w:t xml:space="preserve">Encontre o limite real com o ajudante (fita AMARELA)</w:t>
      </w:r>
    </w:p>
    <w:p>
      <w:pPr>
        <w:spacing w:after="140" w:line="300" w:lineRule="auto"/>
      </w:pPr>
      <w:r>
        <w:t xml:space="preserve">O ajudante fica a ≈ 3 m da câmera e anda devagar </w:t>
      </w:r>
      <w:r>
        <w:rPr>
          <w:b/>
          <w:bCs/>
        </w:rPr>
        <w:t xml:space="preserve">para o lado</w:t>
      </w:r>
      <w:r>
        <w:t xml:space="preserve"> até o esqueleto dele sumir da tela. Marque no chão, com fita amarela, a posição dos pés nesse instante. Repita para o outro lado. Depois ande </w:t>
      </w:r>
      <w:r>
        <w:rPr>
          <w:b/>
          <w:bCs/>
        </w:rPr>
        <w:t xml:space="preserve">em direção à câmera</w:t>
      </w:r>
      <w:r>
        <w:t xml:space="preserve"> até os pés saírem do quadro (fita amarela = linha de frente) e </w:t>
      </w:r>
      <w:r>
        <w:rPr>
          <w:b/>
          <w:bCs/>
        </w:rPr>
        <w:t xml:space="preserve">para longe</w:t>
      </w:r>
      <w:r>
        <w:t xml:space="preserve"> até o esqueleto falhar (fita amarela = linha de fundo). Você terá um trapézio amarelo: é o máximo absoluto.</w:t>
      </w:r>
    </w:p>
    <w:p>
      <w:pPr>
        <w:spacing w:after="60" w:before="200"/>
      </w:pPr>
      <w:r>
        <w:rPr>
          <w:b/>
          <w:bCs/>
          <w:color w:val="00A57A"/>
          <w:sz w:val="24"/>
          <w:szCs w:val="24"/>
        </w:rPr>
        <w:t xml:space="preserve">Passo 3 — </w:t>
      </w:r>
      <w:r>
        <w:rPr>
          <w:b/>
          <w:bCs/>
          <w:sz w:val="24"/>
          <w:szCs w:val="24"/>
        </w:rPr>
        <w:t xml:space="preserve">Marque a zona segura (fita VERDE)</w:t>
      </w:r>
    </w:p>
    <w:p>
      <w:pPr>
        <w:spacing w:after="140" w:line="300" w:lineRule="auto"/>
      </w:pPr>
      <w:r>
        <w:t xml:space="preserve">Agora use a linha </w:t>
      </w:r>
      <w:r>
        <w:rPr>
          <w:b/>
          <w:bCs/>
        </w:rPr>
        <w:t xml:space="preserve">verde</w:t>
      </w:r>
      <w:r>
        <w:t xml:space="preserve"> da tela: o ajudante se posiciona de modo que </w:t>
      </w:r>
      <w:r>
        <w:rPr>
          <w:b/>
          <w:bCs/>
        </w:rPr>
        <w:t xml:space="preserve">os pés dele fiquem exatamente sobre a linha verde na tela</w:t>
      </w:r>
      <w:r>
        <w:t xml:space="preserve"> — primeiro na lateral esquerda (em 2 ou 3 pontos: perto, meio e fundo), depois na direita, na frente e no fundo. A cada ponto, cole um pedaço de fita verde onde estão os pés. Ligue os pedaços com fita contínua. Esse trapézio verde é a </w:t>
      </w:r>
      <w:r>
        <w:rPr>
          <w:b/>
          <w:bCs/>
        </w:rPr>
        <w:t xml:space="preserve">área de trabalho</w:t>
      </w:r>
      <w:r>
        <w:t xml:space="preserve">: quem fica dentro dele nunca sai da captação, mesmo pulando ou abrindo os braços.</w:t>
      </w:r>
    </w:p>
    <w:p>
      <w:pPr>
        <w:spacing w:after="60" w:before="200"/>
      </w:pPr>
      <w:r>
        <w:rPr>
          <w:b/>
          <w:bCs/>
          <w:color w:val="00A57A"/>
          <w:sz w:val="24"/>
          <w:szCs w:val="24"/>
        </w:rPr>
        <w:t xml:space="preserve">Passo 4 — </w:t>
      </w:r>
      <w:r>
        <w:rPr>
          <w:b/>
          <w:bCs/>
          <w:sz w:val="24"/>
          <w:szCs w:val="24"/>
        </w:rPr>
        <w:t xml:space="preserve">Trace a grade (A/B/C e 1/2/3)</w:t>
      </w:r>
    </w:p>
    <w:p>
      <w:pPr>
        <w:spacing w:after="140" w:line="300" w:lineRule="auto"/>
      </w:pPr>
      <w:r>
        <w:t xml:space="preserve">Com o mesmo método — pés sobre as linhas tracejadas da tela — cole fita (pode ser fina) nas duas divisões verticais (separando as colunas </w:t>
      </w:r>
      <w:r>
        <w:rPr>
          <w:b/>
          <w:bCs/>
        </w:rPr>
        <w:t xml:space="preserve">A, B e C</w:t>
      </w:r>
      <w:r>
        <w:t xml:space="preserve">) e nas duas horizontais (separando as linhas </w:t>
      </w:r>
      <w:r>
        <w:rPr>
          <w:b/>
          <w:bCs/>
        </w:rPr>
        <w:t xml:space="preserve">1, 2 e 3</w:t>
      </w:r>
      <w:r>
        <w:t xml:space="preserve">). O resultado é um "tabuleiro" de 9 quadrantes. Atenção: na tela a imagem é espelhada, por isso a coluna </w:t>
      </w:r>
      <w:r>
        <w:rPr>
          <w:b/>
          <w:bCs/>
        </w:rPr>
        <w:t xml:space="preserve">A</w:t>
      </w:r>
      <w:r>
        <w:t xml:space="preserve"> aparece à direita; no chão ela fica à esquerda de quem olha da câmera. A linha </w:t>
      </w:r>
      <w:r>
        <w:rPr>
          <w:b/>
          <w:bCs/>
        </w:rPr>
        <w:t xml:space="preserve">1</w:t>
      </w:r>
      <w:r>
        <w:t xml:space="preserve"> é sempre a mais perto da câmera.</w:t>
      </w:r>
    </w:p>
    <w:p>
      <w:pPr>
        <w:spacing w:after="60" w:before="200"/>
      </w:pPr>
      <w:r>
        <w:rPr>
          <w:b/>
          <w:bCs/>
          <w:color w:val="00A57A"/>
          <w:sz w:val="24"/>
          <w:szCs w:val="24"/>
        </w:rPr>
        <w:t xml:space="preserve">Passo 5 — </w:t>
      </w:r>
      <w:r>
        <w:rPr>
          <w:b/>
          <w:bCs/>
          <w:sz w:val="24"/>
          <w:szCs w:val="24"/>
        </w:rPr>
        <w:t xml:space="preserve">Marque o lugar de cada participante (X)</w:t>
      </w:r>
    </w:p>
    <w:p>
      <w:pPr>
        <w:spacing w:after="140" w:line="300" w:lineRule="auto"/>
      </w:pPr>
      <w:r>
        <w:t xml:space="preserve">Cole um "X" de fita para cada pessoa, respeitando: </w:t>
      </w:r>
      <w:r>
        <w:rPr>
          <w:b/>
          <w:bCs/>
        </w:rPr>
        <w:t xml:space="preserve">pelo menos 1 m entre pessoas lado a lado</w:t>
      </w:r>
      <w:r>
        <w:t xml:space="preserve"> e </w:t>
      </w:r>
      <w:r>
        <w:rPr>
          <w:b/>
          <w:bCs/>
        </w:rPr>
        <w:t xml:space="preserve">fileiras em xadrez</w:t>
      </w:r>
      <w:r>
        <w:t xml:space="preserve"> (a pessoa da fileira de trás fica no "vão" entre duas da frente). Assim ninguém fica atrás de ninguém e a câmera vê todos de corpo inteiro. Nunca use a linha de fundo amarela para posições fixas — só a verde.</w:t>
      </w:r>
    </w:p>
    <w:p>
      <w:pPr>
        <w:spacing w:after="60" w:before="200"/>
      </w:pPr>
      <w:r>
        <w:rPr>
          <w:b/>
          <w:bCs/>
          <w:color w:val="00A57A"/>
          <w:sz w:val="24"/>
          <w:szCs w:val="24"/>
        </w:rPr>
        <w:t xml:space="preserve">Passo 6 — </w:t>
      </w:r>
      <w:r>
        <w:rPr>
          <w:b/>
          <w:bCs/>
          <w:sz w:val="24"/>
          <w:szCs w:val="24"/>
        </w:rPr>
        <w:t xml:space="preserve">Teste com o grupo completo</w:t>
      </w:r>
    </w:p>
    <w:p>
      <w:pPr>
        <w:spacing w:after="140" w:line="300" w:lineRule="auto"/>
      </w:pPr>
      <w:r>
        <w:t xml:space="preserve">Coloque todos nos X e confira na tela: o texto </w:t>
      </w:r>
      <w:r>
        <w:rPr>
          <w:b/>
          <w:bCs/>
        </w:rPr>
        <w:t xml:space="preserve">"Rastreando N pessoa(s)"</w:t>
      </w:r>
      <w:r>
        <w:t xml:space="preserve"> deve mostrar o número certo, e cada pessoa deve ter sua etiqueta (P1, P2…). Se faltar alguém, essa pessoa está fora da zona verde, escondida atrás de outra ou pequena demais (afaste a câmera ou aproxime a fileira do fundo). Ajuste os X e teste de novo.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6F7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line="300" w:lineRule="auto"/>
            </w:pPr>
            <w:r>
              <w:rPr>
                <w:b/>
                <w:bCs/>
              </w:rPr>
              <w:t xml:space="preserve">Dica: </w:t>
            </w:r>
            <w:r>
              <w:t xml:space="preserve">numere os X (1, 2, 3…) e mantenha sempre a mesma pessoa no mesmo X. O sistema identifica as pessoas pela posição em que aparecem; posições fixas evitam confusão nas etiquetas e nos relatórios.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r>
        <w:rPr>
          <w:b/>
          <w:bCs/>
          <w:color w:val="00A57A"/>
        </w:rPr>
        <w:t xml:space="preserve">4. Regras durante a atividade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Ninguém atravessa a linha verde da frente (fica perto demais: perde os pés) nem sai pelas laterais.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Ao trocar de lugar, passe pelas laterais ou pelos "vãos" — não passe na frente de outra pessoa parada. Se for inevitável, o sistema mantém a identidade por ~2 segundos de oclusão; mais que isso a pessoa pode receber um número novo.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Nada de objetos altos (cadeiras, mochilas) dentro da zona verde: eles escondem pernas e confundem a detecção.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Roupas: evite roupas da mesma cor do fundo. Não é preciso roupa especial.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Se a câmera for esbarrada, pare, reposicione-a usando a grade da tela como referência (as fitas devem voltar a coincidir com as linhas) e só então continue.</w:t>
      </w:r>
    </w:p>
    <w:p>
      <w:pPr>
        <w:pStyle w:val="Heading1"/>
        <w:spacing w:after="160" w:before="420"/>
      </w:pPr>
      <w:r>
        <w:rPr>
          <w:b/>
          <w:bCs/>
          <w:color w:val="00A57A"/>
        </w:rPr>
        <w:t xml:space="preserve">5. Problemas comuns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069"/>
        <w:gridCol w:w="2708"/>
        <w:gridCol w:w="3249"/>
      </w:tblGrid>
      <w:tr>
        <w:tc>
          <w:tcPr>
            <w:tcW w:type="dxa" w:w="3069"/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2708"/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Causa provável</w:t>
            </w:r>
          </w:p>
        </w:tc>
        <w:tc>
          <w:tcPr>
            <w:tcW w:type="dxa" w:w="3249"/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306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Uma pessoa some quando levanta os braços ou pula</w:t>
            </w:r>
          </w:p>
        </w:tc>
        <w:tc>
          <w:tcPr>
            <w:tcW w:type="dxa" w:w="270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Fileira da frente perto demais</w:t>
            </w:r>
          </w:p>
        </w:tc>
        <w:tc>
          <w:tcPr>
            <w:tcW w:type="dxa" w:w="324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Afaste a linha verde da frente (mín. 2,5 m)</w:t>
            </w:r>
          </w:p>
        </w:tc>
      </w:tr>
      <w:tr>
        <w:tc>
          <w:tcPr>
            <w:tcW w:type="dxa" w:w="306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Pessoas do fundo não são detectadas</w:t>
            </w:r>
          </w:p>
        </w:tc>
        <w:tc>
          <w:tcPr>
            <w:tcW w:type="dxa" w:w="270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Ficam pequenas na imagem</w:t>
            </w:r>
          </w:p>
        </w:tc>
        <w:tc>
          <w:tcPr>
            <w:tcW w:type="dxa" w:w="324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Aproxime a fileira do fundo (máx. 6 m) ou use YOLO "Preciso"</w:t>
            </w:r>
          </w:p>
        </w:tc>
      </w:tr>
      <w:tr>
        <w:tc>
          <w:tcPr>
            <w:tcW w:type="dxa" w:w="306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Duas pessoas viram uma só / trocam de número</w:t>
            </w:r>
          </w:p>
        </w:tc>
        <w:tc>
          <w:tcPr>
            <w:tcW w:type="dxa" w:w="270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Uma está atrás da outra</w:t>
            </w:r>
          </w:p>
        </w:tc>
        <w:tc>
          <w:tcPr>
            <w:tcW w:type="dxa" w:w="324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Reposicione os X em xadrez com ≥ 1 m entre pessoas</w:t>
            </w:r>
          </w:p>
        </w:tc>
      </w:tr>
      <w:tr>
        <w:tc>
          <w:tcPr>
            <w:tcW w:type="dxa" w:w="306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 contagem oscila o tempo todo</w:t>
            </w:r>
          </w:p>
        </w:tc>
        <w:tc>
          <w:tcPr>
            <w:tcW w:type="dxa" w:w="270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Luz atrás das pessoas (contraluz)</w:t>
            </w:r>
          </w:p>
        </w:tc>
        <w:tc>
          <w:tcPr>
            <w:tcW w:type="dxa" w:w="324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Feche cortinas ou mude a câmera de lado</w:t>
            </w:r>
          </w:p>
        </w:tc>
      </w:tr>
      <w:tr>
        <w:tc>
          <w:tcPr>
            <w:tcW w:type="dxa" w:w="306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As fitas não coincidem mais com a grade da tela</w:t>
            </w:r>
          </w:p>
        </w:tc>
        <w:tc>
          <w:tcPr>
            <w:tcW w:type="dxa" w:w="270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 câmera foi movida</w:t>
            </w:r>
          </w:p>
        </w:tc>
        <w:tc>
          <w:tcPr>
            <w:tcW w:type="dxa" w:w="3249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Reposicione a câmera até coincidir; se não conseguir, refaça a marcação</w:t>
            </w:r>
          </w:p>
        </w:tc>
      </w:tr>
    </w:tbl>
    <w:p>
      <w:pPr>
        <w:spacing w:before="500"/>
      </w:pPr>
    </w:p>
    <w:p>
      <w:pPr>
        <w:jc w:val="center"/>
      </w:pPr>
      <w:r>
        <w:rPr>
          <w:b/>
          <w:bCs/>
          <w:color w:val="00A57A"/>
          <w:sz w:val="22"/>
          <w:szCs w:val="22"/>
        </w:rPr>
        <w:t xml:space="preserve">MocapWeb CECAPE — Guia de marcação do piso</w:t>
      </w:r>
    </w:p>
    <w:p>
      <w:pPr>
        <w:spacing w:before="60"/>
        <w:jc w:val="center"/>
      </w:pPr>
      <w:r>
        <w:rPr>
          <w:color w:val="6B7280"/>
          <w:sz w:val="20"/>
          <w:szCs w:val="20"/>
        </w:rPr>
        <w:t xml:space="preserve">Criado e desenvolvido pelo Prof. Flávio Roberto Spina · CECAPE — Centro de Capacitação dos Profissionais da Educação Dra. Zilda Arns · São Caetano do Sul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d157959e84ff8e1ddff7a18ff86aedd081969b7.png"/><Relationship Id="rId8" Type="http://schemas.openxmlformats.org/officeDocument/2006/relationships/image" Target="media/f4ad22a5fbdeb506fd1f66daf9ba2df2c2482da9.png"/><Relationship Id="rId9" Type="http://schemas.openxmlformats.org/officeDocument/2006/relationships/image" Target="media/7cfeb599ae75c3ea9d2832b3442e80efa04dcfd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2026-09-10T22:23:46.910Z</dcterms:created>
  <dcterms:modified xsi:type="dcterms:W3CDTF">2026-09-10T22:23:46.910Z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