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wl4cftzek05g" w:id="0"/>
      <w:bookmarkEnd w:id="0"/>
      <w:r w:rsidDel="00000000" w:rsidR="00000000" w:rsidRPr="00000000">
        <w:rPr>
          <w:rtl w:val="0"/>
        </w:rPr>
        <w:t xml:space="preserve">Bacchanalia and Art Festival - Show Submission Form </w:t>
      </w:r>
    </w:p>
    <w:p w:rsidR="00000000" w:rsidDel="00000000" w:rsidP="00000000" w:rsidRDefault="00000000" w:rsidRPr="00000000">
      <w:pPr>
        <w:contextualSpacing w:val="0"/>
      </w:pPr>
      <w:r w:rsidDel="00000000" w:rsidR="00000000" w:rsidRPr="00000000">
        <w:rPr>
          <w:vertAlign w:val="subscript"/>
          <w:rtl w:val="0"/>
        </w:rPr>
        <w:t xml:space="preserve">To expedite your registration, please complete this online form for each entry. Then follow the instructions at the bottom of the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Artists Name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Title of Artwork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Medium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Asking Price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(painting, sculpture, photography)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Phone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Email Address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Registration Fee $5, per piece, gallery cut for a sale will be 25% and we will give the artist a check.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The Bacchanalia and Art Festival specifically disclaims any liability for the loss, damage, or theft of any artwork exhibited or stored on its premises. Artists are responsible for insuring their own work from delivery to pick-up and return to artist. When the event gets closer we will contact you to make arrangments to get the art for the show.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After</w:t>
      </w:r>
      <w:commentRangeEnd w:id="0"/>
      <w:r w:rsidDel="00000000" w:rsidR="00000000" w:rsidRPr="00000000">
        <w:commentReference w:id="0"/>
      </w:r>
      <w:r w:rsidDel="00000000" w:rsidR="00000000" w:rsidRPr="00000000">
        <w:rPr>
          <w:rtl w:val="0"/>
        </w:rPr>
        <w:t xml:space="preserve"> Show Storage Charges: The Bacchanalia and Art Festival will assess a storage charge of $2.00 per day for each piece of artwork not picked-up after the show or event. Those works that remain with the Jaycees for a period exceeding 30 days will be removed from storage and donated to charity. The Jaycees will attempt to notify the artist prior to final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read and accepted the conditions set forth in this form for submitting artwork to the Bacchanalia and Art Festival.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Artist Name</w:t>
      </w:r>
    </w:p>
    <w:p w:rsidR="00000000" w:rsidDel="00000000" w:rsidP="00000000" w:rsidRDefault="00000000" w:rsidRPr="00000000">
      <w:pPr>
        <w:contextualSpacing w:val="0"/>
      </w:pPr>
      <w:r w:rsidDel="00000000" w:rsidR="00000000" w:rsidRPr="00000000">
        <w:rPr>
          <w:rtl w:val="0"/>
        </w:rPr>
        <w:t xml:space="preserve">____________________________</w:t>
      </w:r>
    </w:p>
    <w:p w:rsidR="00000000" w:rsidDel="00000000" w:rsidP="00000000" w:rsidRDefault="00000000" w:rsidRPr="00000000">
      <w:pPr>
        <w:contextualSpacing w:val="0"/>
      </w:pPr>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email the form to flaxeater@gmail.com</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gel Vanas" w:id="0" w:date="2015-07-02T11: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are we going to tell them the charge per piece?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