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1BC" w:rsidRDefault="002F51BC">
      <w:pPr>
        <w:pBdr>
          <w:top w:val="nil"/>
          <w:left w:val="nil"/>
          <w:bottom w:val="nil"/>
          <w:right w:val="nil"/>
          <w:between w:val="nil"/>
        </w:pBdr>
        <w:jc w:val="center"/>
        <w:rPr>
          <w:color w:val="000000"/>
          <w:sz w:val="22"/>
          <w:szCs w:val="22"/>
        </w:rPr>
      </w:pPr>
    </w:p>
    <w:p w:rsidR="00DC6C5C" w:rsidRDefault="00DC6C5C" w:rsidP="002D745D">
      <w:pPr>
        <w:pBdr>
          <w:top w:val="nil"/>
          <w:left w:val="nil"/>
          <w:bottom w:val="nil"/>
          <w:right w:val="nil"/>
          <w:between w:val="nil"/>
        </w:pBdr>
        <w:spacing w:line="276" w:lineRule="auto"/>
        <w:jc w:val="center"/>
        <w:rPr>
          <w:b/>
          <w:color w:val="000000"/>
          <w:sz w:val="36"/>
          <w:szCs w:val="36"/>
        </w:rPr>
      </w:pPr>
      <w:r w:rsidRPr="00DC6C5C">
        <w:rPr>
          <w:b/>
          <w:color w:val="000000"/>
          <w:sz w:val="36"/>
          <w:szCs w:val="36"/>
        </w:rPr>
        <w:t>Course Information Sheet</w:t>
      </w:r>
    </w:p>
    <w:p w:rsidR="002D745D" w:rsidRPr="002D745D" w:rsidRDefault="002D745D" w:rsidP="002D745D">
      <w:pPr>
        <w:pBdr>
          <w:top w:val="nil"/>
          <w:left w:val="nil"/>
          <w:bottom w:val="nil"/>
          <w:right w:val="nil"/>
          <w:between w:val="nil"/>
        </w:pBdr>
        <w:spacing w:line="276" w:lineRule="auto"/>
        <w:jc w:val="center"/>
        <w:rPr>
          <w:b/>
          <w:color w:val="000000"/>
          <w:sz w:val="36"/>
          <w:szCs w:val="36"/>
        </w:rPr>
      </w:pPr>
    </w:p>
    <w:p w:rsidR="00A00E14" w:rsidRPr="00A6356E" w:rsidRDefault="00091679">
      <w:pPr>
        <w:pBdr>
          <w:top w:val="nil"/>
          <w:left w:val="nil"/>
          <w:bottom w:val="nil"/>
          <w:right w:val="nil"/>
          <w:between w:val="nil"/>
        </w:pBdr>
        <w:spacing w:line="276" w:lineRule="auto"/>
        <w:rPr>
          <w:color w:val="000000"/>
          <w:sz w:val="32"/>
          <w:szCs w:val="32"/>
        </w:rPr>
      </w:pPr>
      <w:r w:rsidRPr="005916B8">
        <w:rPr>
          <w:b/>
          <w:color w:val="000000"/>
          <w:sz w:val="32"/>
          <w:szCs w:val="32"/>
        </w:rPr>
        <w:t>Course Title:</w:t>
      </w:r>
      <w:r w:rsidR="002D745D">
        <w:rPr>
          <w:color w:val="000000"/>
          <w:sz w:val="32"/>
          <w:szCs w:val="32"/>
        </w:rPr>
        <w:t xml:space="preserve"> AP Physics 1</w:t>
      </w:r>
    </w:p>
    <w:p w:rsidR="002F51BC" w:rsidRPr="00D842B1" w:rsidRDefault="00D842B1">
      <w:pPr>
        <w:pBdr>
          <w:top w:val="nil"/>
          <w:left w:val="nil"/>
          <w:bottom w:val="nil"/>
          <w:right w:val="nil"/>
          <w:between w:val="nil"/>
        </w:pBdr>
        <w:spacing w:line="276" w:lineRule="auto"/>
        <w:rPr>
          <w:color w:val="000000"/>
          <w:sz w:val="32"/>
          <w:szCs w:val="32"/>
        </w:rPr>
      </w:pPr>
      <w:r w:rsidRPr="00D842B1">
        <w:rPr>
          <w:b/>
          <w:color w:val="000000"/>
          <w:sz w:val="32"/>
          <w:szCs w:val="32"/>
        </w:rPr>
        <w:t>Course Materials</w:t>
      </w:r>
      <w:r>
        <w:rPr>
          <w:b/>
          <w:color w:val="000000"/>
          <w:sz w:val="32"/>
          <w:szCs w:val="32"/>
        </w:rPr>
        <w:t>:</w:t>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p>
    <w:p w:rsidR="002F51BC" w:rsidRPr="005E580F" w:rsidRDefault="00D842B1">
      <w:pPr>
        <w:pBdr>
          <w:top w:val="nil"/>
          <w:left w:val="nil"/>
          <w:bottom w:val="nil"/>
          <w:right w:val="nil"/>
          <w:between w:val="nil"/>
        </w:pBdr>
        <w:spacing w:line="276" w:lineRule="auto"/>
        <w:rPr>
          <w:color w:val="000000"/>
          <w:sz w:val="22"/>
          <w:szCs w:val="22"/>
        </w:rPr>
      </w:pPr>
      <w:r>
        <w:rPr>
          <w:b/>
          <w:color w:val="000000"/>
          <w:sz w:val="22"/>
          <w:szCs w:val="22"/>
        </w:rPr>
        <w:t>Textbook</w:t>
      </w:r>
      <w:r w:rsidR="00091679" w:rsidRPr="005E580F">
        <w:rPr>
          <w:b/>
          <w:color w:val="000000"/>
          <w:sz w:val="22"/>
          <w:szCs w:val="22"/>
        </w:rPr>
        <w:t>:</w:t>
      </w:r>
      <w:r w:rsidR="00100466" w:rsidRPr="005E580F">
        <w:rPr>
          <w:b/>
          <w:color w:val="000000"/>
          <w:sz w:val="22"/>
          <w:szCs w:val="22"/>
        </w:rPr>
        <w:t xml:space="preserve"> </w:t>
      </w:r>
      <w:r w:rsidR="002D745D">
        <w:rPr>
          <w:color w:val="000000"/>
          <w:sz w:val="22"/>
          <w:szCs w:val="22"/>
        </w:rPr>
        <w:t>Physics 7</w:t>
      </w:r>
      <w:r w:rsidR="002D745D" w:rsidRPr="002D745D">
        <w:rPr>
          <w:color w:val="000000"/>
          <w:sz w:val="22"/>
          <w:szCs w:val="22"/>
          <w:vertAlign w:val="superscript"/>
        </w:rPr>
        <w:t>th</w:t>
      </w:r>
      <w:r w:rsidR="002D745D">
        <w:rPr>
          <w:color w:val="000000"/>
          <w:sz w:val="22"/>
          <w:szCs w:val="22"/>
        </w:rPr>
        <w:t xml:space="preserve"> Edition (AP Edition), </w:t>
      </w:r>
      <w:proofErr w:type="spellStart"/>
      <w:r w:rsidR="002D745D">
        <w:rPr>
          <w:color w:val="000000"/>
          <w:sz w:val="22"/>
          <w:szCs w:val="22"/>
        </w:rPr>
        <w:t>Giancoli</w:t>
      </w:r>
      <w:proofErr w:type="spellEnd"/>
      <w:r w:rsidR="00F43547">
        <w:rPr>
          <w:color w:val="000000"/>
          <w:sz w:val="22"/>
          <w:szCs w:val="22"/>
        </w:rPr>
        <w:t xml:space="preserve">   ISBN 978-0-13-344768-2</w:t>
      </w:r>
      <w:bookmarkStart w:id="0" w:name="_GoBack"/>
      <w:bookmarkEnd w:id="0"/>
      <w:r w:rsidR="00091679" w:rsidRPr="005E580F">
        <w:rPr>
          <w:color w:val="000000"/>
          <w:sz w:val="22"/>
          <w:szCs w:val="22"/>
        </w:rPr>
        <w:tab/>
      </w:r>
    </w:p>
    <w:p w:rsidR="00D842B1" w:rsidRDefault="00D842B1" w:rsidP="00422F7B">
      <w:pPr>
        <w:pBdr>
          <w:top w:val="nil"/>
          <w:left w:val="nil"/>
          <w:bottom w:val="nil"/>
          <w:right w:val="nil"/>
          <w:between w:val="nil"/>
        </w:pBdr>
        <w:rPr>
          <w:color w:val="000000"/>
          <w:sz w:val="22"/>
          <w:szCs w:val="22"/>
        </w:rPr>
      </w:pPr>
      <w:r>
        <w:rPr>
          <w:b/>
          <w:color w:val="000000"/>
          <w:sz w:val="22"/>
          <w:szCs w:val="22"/>
        </w:rPr>
        <w:t>Calculator:</w:t>
      </w:r>
      <w:r w:rsidR="00445636" w:rsidRPr="005E580F">
        <w:rPr>
          <w:color w:val="000000"/>
          <w:sz w:val="22"/>
          <w:szCs w:val="22"/>
        </w:rPr>
        <w:t xml:space="preserve"> Ti-84 graphing calculator, or better is preferred.  </w:t>
      </w:r>
    </w:p>
    <w:p w:rsidR="00421C93" w:rsidRDefault="00D842B1" w:rsidP="00422F7B">
      <w:pPr>
        <w:pBdr>
          <w:top w:val="nil"/>
          <w:left w:val="nil"/>
          <w:bottom w:val="nil"/>
          <w:right w:val="nil"/>
          <w:between w:val="nil"/>
        </w:pBdr>
        <w:rPr>
          <w:color w:val="000000"/>
          <w:sz w:val="22"/>
          <w:szCs w:val="22"/>
        </w:rPr>
      </w:pPr>
      <w:r>
        <w:rPr>
          <w:b/>
          <w:color w:val="000000"/>
          <w:sz w:val="22"/>
          <w:szCs w:val="22"/>
        </w:rPr>
        <w:t>Laptop:</w:t>
      </w:r>
      <w:r w:rsidR="00445636" w:rsidRPr="005E580F">
        <w:rPr>
          <w:color w:val="000000"/>
          <w:sz w:val="22"/>
          <w:szCs w:val="22"/>
        </w:rPr>
        <w:t xml:space="preserve"> </w:t>
      </w:r>
      <w:r>
        <w:rPr>
          <w:color w:val="000000"/>
          <w:sz w:val="22"/>
          <w:szCs w:val="22"/>
        </w:rPr>
        <w:t>A school-wide policy requires you to bring your laptop to class every day.  You will need it to atte</w:t>
      </w:r>
      <w:r w:rsidR="00A00E14">
        <w:rPr>
          <w:color w:val="000000"/>
          <w:sz w:val="22"/>
          <w:szCs w:val="22"/>
        </w:rPr>
        <w:t>n</w:t>
      </w:r>
      <w:r>
        <w:rPr>
          <w:color w:val="000000"/>
          <w:sz w:val="22"/>
          <w:szCs w:val="22"/>
        </w:rPr>
        <w:t>d c</w:t>
      </w:r>
      <w:r w:rsidR="00A00E14">
        <w:rPr>
          <w:color w:val="000000"/>
          <w:sz w:val="22"/>
          <w:szCs w:val="22"/>
        </w:rPr>
        <w:t>lass.  You also need to have the latest version</w:t>
      </w:r>
      <w:r w:rsidR="00445636" w:rsidRPr="005E580F">
        <w:rPr>
          <w:color w:val="000000"/>
          <w:sz w:val="22"/>
          <w:szCs w:val="22"/>
        </w:rPr>
        <w:t xml:space="preserve"> </w:t>
      </w:r>
      <w:proofErr w:type="spellStart"/>
      <w:r w:rsidR="00445636" w:rsidRPr="005E580F">
        <w:rPr>
          <w:color w:val="000000"/>
          <w:sz w:val="22"/>
          <w:szCs w:val="22"/>
        </w:rPr>
        <w:t>LoggerPro</w:t>
      </w:r>
      <w:proofErr w:type="spellEnd"/>
      <w:r w:rsidR="00A00E14">
        <w:rPr>
          <w:color w:val="000000"/>
          <w:sz w:val="22"/>
          <w:szCs w:val="22"/>
        </w:rPr>
        <w:t xml:space="preserve"> functioning on your laptop</w:t>
      </w:r>
      <w:r w:rsidR="00445636" w:rsidRPr="005E580F">
        <w:rPr>
          <w:color w:val="000000"/>
          <w:sz w:val="22"/>
          <w:szCs w:val="22"/>
        </w:rPr>
        <w:t xml:space="preserve">.  </w:t>
      </w:r>
      <w:r w:rsidR="00A00E14">
        <w:rPr>
          <w:color w:val="000000"/>
          <w:sz w:val="22"/>
          <w:szCs w:val="22"/>
        </w:rPr>
        <w:t xml:space="preserve">You will use </w:t>
      </w:r>
      <w:proofErr w:type="spellStart"/>
      <w:r w:rsidR="00A00E14">
        <w:rPr>
          <w:color w:val="000000"/>
          <w:sz w:val="22"/>
          <w:szCs w:val="22"/>
        </w:rPr>
        <w:t>LoggerPro</w:t>
      </w:r>
      <w:proofErr w:type="spellEnd"/>
      <w:r w:rsidR="00A00E14">
        <w:rPr>
          <w:color w:val="000000"/>
          <w:sz w:val="22"/>
          <w:szCs w:val="22"/>
        </w:rPr>
        <w:t xml:space="preserve"> to record and analyze data.</w:t>
      </w:r>
      <w:r w:rsidR="000873AB">
        <w:rPr>
          <w:color w:val="000000"/>
          <w:sz w:val="22"/>
          <w:szCs w:val="22"/>
        </w:rPr>
        <w:t xml:space="preserve">  </w:t>
      </w:r>
      <w:r w:rsidR="000C47E9" w:rsidRPr="005E580F">
        <w:rPr>
          <w:color w:val="000000"/>
          <w:sz w:val="22"/>
          <w:szCs w:val="22"/>
        </w:rPr>
        <w:t>A flash dive (at least 1GB) is also recommended for saving and transferring data.</w:t>
      </w:r>
    </w:p>
    <w:p w:rsidR="00A00E14" w:rsidRPr="005E580F" w:rsidRDefault="00A00E14" w:rsidP="00422F7B">
      <w:pPr>
        <w:pBdr>
          <w:top w:val="nil"/>
          <w:left w:val="nil"/>
          <w:bottom w:val="nil"/>
          <w:right w:val="nil"/>
          <w:between w:val="nil"/>
        </w:pBdr>
        <w:rPr>
          <w:color w:val="000000"/>
          <w:sz w:val="22"/>
          <w:szCs w:val="22"/>
        </w:rPr>
      </w:pPr>
    </w:p>
    <w:p w:rsidR="002F51BC" w:rsidRPr="00A00E14" w:rsidRDefault="00A00E14">
      <w:pPr>
        <w:pBdr>
          <w:top w:val="nil"/>
          <w:left w:val="nil"/>
          <w:bottom w:val="nil"/>
          <w:right w:val="nil"/>
          <w:between w:val="nil"/>
        </w:pBdr>
        <w:spacing w:line="276" w:lineRule="auto"/>
        <w:rPr>
          <w:color w:val="000000"/>
          <w:sz w:val="32"/>
          <w:szCs w:val="32"/>
        </w:rPr>
      </w:pPr>
      <w:r w:rsidRPr="00A00E14">
        <w:rPr>
          <w:b/>
          <w:color w:val="000000"/>
          <w:sz w:val="32"/>
          <w:szCs w:val="32"/>
        </w:rPr>
        <w:t>Course Objectives</w:t>
      </w:r>
      <w:r>
        <w:rPr>
          <w:b/>
          <w:color w:val="000000"/>
          <w:sz w:val="32"/>
          <w:szCs w:val="32"/>
        </w:rPr>
        <w:t>:</w:t>
      </w:r>
    </w:p>
    <w:p w:rsidR="002D745D" w:rsidRPr="005E580F" w:rsidRDefault="00091679" w:rsidP="002D745D">
      <w:pPr>
        <w:numPr>
          <w:ilvl w:val="0"/>
          <w:numId w:val="1"/>
        </w:numPr>
        <w:pBdr>
          <w:top w:val="nil"/>
          <w:left w:val="nil"/>
          <w:bottom w:val="nil"/>
          <w:right w:val="nil"/>
          <w:between w:val="nil"/>
        </w:pBdr>
        <w:rPr>
          <w:color w:val="000000"/>
          <w:sz w:val="22"/>
          <w:szCs w:val="22"/>
        </w:rPr>
      </w:pPr>
      <w:r w:rsidRPr="002D745D">
        <w:rPr>
          <w:b/>
          <w:color w:val="000000"/>
          <w:sz w:val="22"/>
          <w:szCs w:val="22"/>
        </w:rPr>
        <w:t>Course Description:</w:t>
      </w:r>
      <w:r w:rsidR="002905BF" w:rsidRPr="002D745D">
        <w:rPr>
          <w:color w:val="000000"/>
          <w:sz w:val="22"/>
          <w:szCs w:val="22"/>
        </w:rPr>
        <w:t xml:space="preserve"> </w:t>
      </w:r>
      <w:r w:rsidR="002D745D" w:rsidRPr="002D745D">
        <w:rPr>
          <w:sz w:val="22"/>
          <w:szCs w:val="22"/>
        </w:rPr>
        <w:t xml:space="preserve">This </w:t>
      </w:r>
      <w:r w:rsidR="00A6356E" w:rsidRPr="002D745D">
        <w:rPr>
          <w:sz w:val="22"/>
          <w:szCs w:val="22"/>
        </w:rPr>
        <w:t>course meeting the requirements of th</w:t>
      </w:r>
      <w:r w:rsidR="002D745D" w:rsidRPr="002D745D">
        <w:rPr>
          <w:sz w:val="22"/>
          <w:szCs w:val="22"/>
        </w:rPr>
        <w:t>e College Board for AP Physics 1</w:t>
      </w:r>
      <w:r w:rsidR="00A6356E" w:rsidRPr="002D745D">
        <w:rPr>
          <w:sz w:val="22"/>
          <w:szCs w:val="22"/>
        </w:rPr>
        <w:t xml:space="preserve"> and is recommended for seniors </w:t>
      </w:r>
      <w:r w:rsidR="002D745D" w:rsidRPr="002D745D">
        <w:rPr>
          <w:sz w:val="22"/>
          <w:szCs w:val="22"/>
        </w:rPr>
        <w:t>who have taken or are concurrently taking Calculus</w:t>
      </w:r>
      <w:r w:rsidR="00A6356E" w:rsidRPr="002D745D">
        <w:rPr>
          <w:sz w:val="22"/>
          <w:szCs w:val="22"/>
        </w:rPr>
        <w:t xml:space="preserve">. </w:t>
      </w:r>
      <w:r w:rsidR="002D745D" w:rsidRPr="005E580F">
        <w:rPr>
          <w:sz w:val="22"/>
          <w:szCs w:val="22"/>
        </w:rPr>
        <w:t xml:space="preserve">The course covers the topics from the first semester of a non-major college Physics course, including </w:t>
      </w:r>
      <w:r w:rsidR="002D745D">
        <w:rPr>
          <w:sz w:val="22"/>
          <w:szCs w:val="22"/>
        </w:rPr>
        <w:t>forces, Newton’s Laws, 1D and 2D</w:t>
      </w:r>
      <w:r w:rsidR="002D745D" w:rsidRPr="005E580F">
        <w:rPr>
          <w:sz w:val="22"/>
          <w:szCs w:val="22"/>
        </w:rPr>
        <w:t xml:space="preserve"> motion, rotational motion, and mechanical energy. Topics are presented and reinforced with an open inquiry lab experience. All students take the AP Physics 1 Exam in May followed by a summative project.</w:t>
      </w:r>
    </w:p>
    <w:p w:rsidR="00A6356E" w:rsidRPr="002D745D" w:rsidRDefault="00A6356E" w:rsidP="002D745D">
      <w:pPr>
        <w:pBdr>
          <w:top w:val="nil"/>
          <w:left w:val="nil"/>
          <w:bottom w:val="nil"/>
          <w:right w:val="nil"/>
          <w:between w:val="nil"/>
        </w:pBdr>
        <w:ind w:left="360"/>
        <w:rPr>
          <w:color w:val="000000"/>
          <w:sz w:val="22"/>
          <w:szCs w:val="22"/>
        </w:rPr>
      </w:pPr>
    </w:p>
    <w:p w:rsidR="00052456" w:rsidRPr="005E580F" w:rsidRDefault="00A00E14" w:rsidP="00052456">
      <w:pPr>
        <w:pStyle w:val="ListParagraph"/>
        <w:numPr>
          <w:ilvl w:val="0"/>
          <w:numId w:val="1"/>
        </w:numPr>
        <w:rPr>
          <w:sz w:val="22"/>
          <w:szCs w:val="22"/>
        </w:rPr>
      </w:pPr>
      <w:r>
        <w:rPr>
          <w:b/>
          <w:color w:val="000000"/>
          <w:sz w:val="22"/>
          <w:szCs w:val="22"/>
        </w:rPr>
        <w:t>Course Curriculum</w:t>
      </w:r>
      <w:r w:rsidR="00091679" w:rsidRPr="005E580F">
        <w:rPr>
          <w:b/>
          <w:color w:val="000000"/>
          <w:sz w:val="22"/>
          <w:szCs w:val="22"/>
        </w:rPr>
        <w:t>:</w:t>
      </w:r>
      <w:r w:rsidR="00052456" w:rsidRPr="005E580F">
        <w:rPr>
          <w:color w:val="000000"/>
          <w:sz w:val="22"/>
          <w:szCs w:val="22"/>
        </w:rPr>
        <w:t xml:space="preserve"> </w:t>
      </w:r>
      <w:r w:rsidR="00052456" w:rsidRPr="005E580F">
        <w:rPr>
          <w:sz w:val="22"/>
          <w:szCs w:val="22"/>
        </w:rPr>
        <w:t xml:space="preserve">This is a projected course syllabus. </w:t>
      </w:r>
    </w:p>
    <w:p w:rsidR="00CA57EA" w:rsidRDefault="00A6356E" w:rsidP="00851B85">
      <w:pPr>
        <w:ind w:left="720"/>
        <w:rPr>
          <w:sz w:val="22"/>
          <w:szCs w:val="22"/>
        </w:rPr>
      </w:pPr>
      <w:r w:rsidRPr="00A00E14">
        <w:rPr>
          <w:sz w:val="22"/>
          <w:szCs w:val="22"/>
        </w:rPr>
        <w:t>The timing may vary slightly. You will be tested on the material covered in class and lab, in the textbook, in any handouts, and online assignments that have been covered prior to the exam.</w:t>
      </w:r>
      <w:r w:rsidR="00CA57EA" w:rsidRPr="00A00E14">
        <w:rPr>
          <w:sz w:val="22"/>
          <w:szCs w:val="22"/>
        </w:rPr>
        <w:t xml:space="preserve"> </w:t>
      </w:r>
    </w:p>
    <w:p w:rsidR="002D745D" w:rsidRPr="00A00E14" w:rsidRDefault="002D745D" w:rsidP="00851B85">
      <w:pPr>
        <w:ind w:left="720"/>
        <w:rPr>
          <w:sz w:val="22"/>
          <w:szCs w:val="22"/>
        </w:rPr>
      </w:pPr>
    </w:p>
    <w:p w:rsidR="002D745D" w:rsidRDefault="002D745D" w:rsidP="002D745D">
      <w:pPr>
        <w:ind w:left="720"/>
        <w:contextualSpacing/>
        <w:rPr>
          <w:sz w:val="20"/>
        </w:rPr>
      </w:pPr>
      <w:proofErr w:type="spellStart"/>
      <w:r w:rsidRPr="000E5612">
        <w:rPr>
          <w:sz w:val="20"/>
          <w:u w:val="single"/>
        </w:rPr>
        <w:t>Sem</w:t>
      </w:r>
      <w:proofErr w:type="spellEnd"/>
      <w:r w:rsidRPr="000E5612">
        <w:rPr>
          <w:sz w:val="20"/>
          <w:u w:val="single"/>
        </w:rPr>
        <w:t xml:space="preserve"> 1 projected topics</w:t>
      </w:r>
      <w:r>
        <w:rPr>
          <w:sz w:val="20"/>
        </w:rPr>
        <w:t xml:space="preserve">                                                         </w:t>
      </w:r>
      <w:proofErr w:type="spellStart"/>
      <w:r w:rsidRPr="000E5612">
        <w:rPr>
          <w:sz w:val="20"/>
          <w:u w:val="single"/>
        </w:rPr>
        <w:t>Sem</w:t>
      </w:r>
      <w:proofErr w:type="spellEnd"/>
      <w:r w:rsidRPr="000E5612">
        <w:rPr>
          <w:sz w:val="20"/>
          <w:u w:val="single"/>
        </w:rPr>
        <w:t xml:space="preserve"> 2 projected topics</w:t>
      </w:r>
      <w:r>
        <w:rPr>
          <w:sz w:val="20"/>
        </w:rPr>
        <w:t xml:space="preserve"> </w:t>
      </w:r>
    </w:p>
    <w:p w:rsidR="002D745D" w:rsidRDefault="002D745D" w:rsidP="002D745D">
      <w:pPr>
        <w:ind w:left="720"/>
        <w:contextualSpacing/>
        <w:rPr>
          <w:sz w:val="20"/>
        </w:rPr>
      </w:pPr>
      <w:r>
        <w:rPr>
          <w:sz w:val="20"/>
        </w:rPr>
        <w:br/>
        <w:t xml:space="preserve"> </w:t>
      </w:r>
      <w:proofErr w:type="spellStart"/>
      <w:r>
        <w:rPr>
          <w:sz w:val="20"/>
        </w:rPr>
        <w:t>Ch</w:t>
      </w:r>
      <w:proofErr w:type="spellEnd"/>
      <w:r>
        <w:rPr>
          <w:sz w:val="20"/>
        </w:rPr>
        <w:t xml:space="preserve"> 1 – Introduction                                                            </w:t>
      </w:r>
      <w:proofErr w:type="spellStart"/>
      <w:r>
        <w:rPr>
          <w:sz w:val="20"/>
        </w:rPr>
        <w:t>Ch</w:t>
      </w:r>
      <w:proofErr w:type="spellEnd"/>
      <w:r>
        <w:rPr>
          <w:sz w:val="20"/>
        </w:rPr>
        <w:t xml:space="preserve"> 8 – Rotational motion</w:t>
      </w:r>
    </w:p>
    <w:p w:rsidR="002D745D" w:rsidRDefault="002D745D" w:rsidP="002D745D">
      <w:pPr>
        <w:ind w:left="720"/>
        <w:contextualSpacing/>
        <w:rPr>
          <w:sz w:val="20"/>
        </w:rPr>
      </w:pPr>
      <w:proofErr w:type="spellStart"/>
      <w:r>
        <w:rPr>
          <w:sz w:val="20"/>
        </w:rPr>
        <w:t>Ch</w:t>
      </w:r>
      <w:proofErr w:type="spellEnd"/>
      <w:r>
        <w:rPr>
          <w:sz w:val="20"/>
        </w:rPr>
        <w:t xml:space="preserve"> 2 – Motion in one dimension</w:t>
      </w:r>
      <w:r>
        <w:rPr>
          <w:sz w:val="20"/>
        </w:rPr>
        <w:tab/>
      </w:r>
    </w:p>
    <w:p w:rsidR="00C53AEA" w:rsidRDefault="002D745D" w:rsidP="002D745D">
      <w:pPr>
        <w:ind w:left="720"/>
        <w:rPr>
          <w:sz w:val="20"/>
        </w:rPr>
      </w:pPr>
      <w:proofErr w:type="spellStart"/>
      <w:r>
        <w:rPr>
          <w:sz w:val="20"/>
        </w:rPr>
        <w:t>Ch</w:t>
      </w:r>
      <w:proofErr w:type="spellEnd"/>
      <w:r>
        <w:rPr>
          <w:sz w:val="20"/>
        </w:rPr>
        <w:t xml:space="preserve"> 3 – Motion in two dimensions  </w:t>
      </w:r>
      <w:r>
        <w:rPr>
          <w:sz w:val="20"/>
        </w:rPr>
        <w:tab/>
      </w:r>
      <w:r>
        <w:rPr>
          <w:sz w:val="20"/>
        </w:rPr>
        <w:tab/>
      </w:r>
      <w:r>
        <w:rPr>
          <w:sz w:val="20"/>
        </w:rPr>
        <w:tab/>
        <w:t xml:space="preserve">      </w:t>
      </w:r>
      <w:proofErr w:type="spellStart"/>
      <w:r>
        <w:rPr>
          <w:sz w:val="20"/>
        </w:rPr>
        <w:t>Ch</w:t>
      </w:r>
      <w:proofErr w:type="spellEnd"/>
      <w:r>
        <w:rPr>
          <w:sz w:val="20"/>
        </w:rPr>
        <w:t xml:space="preserve"> 11 – Vibrations and waves</w:t>
      </w:r>
      <w:r>
        <w:rPr>
          <w:sz w:val="20"/>
        </w:rPr>
        <w:br/>
      </w:r>
      <w:proofErr w:type="spellStart"/>
      <w:r>
        <w:rPr>
          <w:sz w:val="20"/>
        </w:rPr>
        <w:t>Ch</w:t>
      </w:r>
      <w:proofErr w:type="spellEnd"/>
      <w:r>
        <w:rPr>
          <w:sz w:val="20"/>
        </w:rPr>
        <w:t xml:space="preserve"> 4 – Motion and force: Dynamics                                   </w:t>
      </w:r>
      <w:proofErr w:type="spellStart"/>
      <w:r>
        <w:rPr>
          <w:sz w:val="20"/>
        </w:rPr>
        <w:t>Ch</w:t>
      </w:r>
      <w:proofErr w:type="spellEnd"/>
      <w:r>
        <w:rPr>
          <w:sz w:val="20"/>
        </w:rPr>
        <w:t xml:space="preserve"> 12 – Sound                                   </w:t>
      </w:r>
      <w:r>
        <w:rPr>
          <w:sz w:val="20"/>
        </w:rPr>
        <w:br/>
      </w:r>
      <w:proofErr w:type="spellStart"/>
      <w:r>
        <w:rPr>
          <w:sz w:val="20"/>
        </w:rPr>
        <w:t>Ch</w:t>
      </w:r>
      <w:proofErr w:type="spellEnd"/>
      <w:r>
        <w:rPr>
          <w:sz w:val="20"/>
        </w:rPr>
        <w:t xml:space="preserve"> 5 – Circular motion; Gravitation                                   </w:t>
      </w:r>
      <w:proofErr w:type="spellStart"/>
      <w:r>
        <w:rPr>
          <w:sz w:val="20"/>
        </w:rPr>
        <w:t>Ch</w:t>
      </w:r>
      <w:proofErr w:type="spellEnd"/>
      <w:r>
        <w:rPr>
          <w:sz w:val="20"/>
        </w:rPr>
        <w:t xml:space="preserve"> 16 – Electric charge and electric field</w:t>
      </w:r>
      <w:r>
        <w:rPr>
          <w:sz w:val="20"/>
        </w:rPr>
        <w:br/>
      </w:r>
      <w:proofErr w:type="spellStart"/>
      <w:r>
        <w:rPr>
          <w:sz w:val="20"/>
        </w:rPr>
        <w:t>Ch</w:t>
      </w:r>
      <w:proofErr w:type="spellEnd"/>
      <w:r>
        <w:rPr>
          <w:sz w:val="20"/>
        </w:rPr>
        <w:t xml:space="preserve"> 6  – Work and energy                                                    </w:t>
      </w:r>
      <w:proofErr w:type="spellStart"/>
      <w:r>
        <w:rPr>
          <w:sz w:val="20"/>
        </w:rPr>
        <w:t>Ch</w:t>
      </w:r>
      <w:proofErr w:type="spellEnd"/>
      <w:r>
        <w:rPr>
          <w:sz w:val="20"/>
        </w:rPr>
        <w:t xml:space="preserve"> 17 – Electric potential and electric charge </w:t>
      </w:r>
      <w:r>
        <w:rPr>
          <w:sz w:val="20"/>
        </w:rPr>
        <w:br/>
      </w:r>
      <w:proofErr w:type="spellStart"/>
      <w:r>
        <w:rPr>
          <w:sz w:val="20"/>
        </w:rPr>
        <w:t>Ch</w:t>
      </w:r>
      <w:proofErr w:type="spellEnd"/>
      <w:r>
        <w:rPr>
          <w:sz w:val="20"/>
        </w:rPr>
        <w:t xml:space="preserve"> 7 – Momentum</w:t>
      </w:r>
      <w:r>
        <w:rPr>
          <w:sz w:val="20"/>
        </w:rPr>
        <w:tab/>
        <w:t xml:space="preserve">                                                 </w:t>
      </w:r>
      <w:proofErr w:type="spellStart"/>
      <w:r>
        <w:rPr>
          <w:sz w:val="20"/>
        </w:rPr>
        <w:t>Ch</w:t>
      </w:r>
      <w:proofErr w:type="spellEnd"/>
      <w:r>
        <w:rPr>
          <w:sz w:val="20"/>
        </w:rPr>
        <w:t xml:space="preserve"> 22 – Electromagnetic waves</w:t>
      </w:r>
      <w:r>
        <w:rPr>
          <w:sz w:val="20"/>
        </w:rPr>
        <w:br/>
        <w:t xml:space="preserve">                                                                                             </w:t>
      </w:r>
      <w:proofErr w:type="spellStart"/>
      <w:r>
        <w:rPr>
          <w:sz w:val="20"/>
        </w:rPr>
        <w:t>Ch</w:t>
      </w:r>
      <w:proofErr w:type="spellEnd"/>
      <w:r>
        <w:rPr>
          <w:sz w:val="20"/>
        </w:rPr>
        <w:t xml:space="preserve"> 23 – Light: Geometric optics</w:t>
      </w:r>
      <w:r>
        <w:rPr>
          <w:sz w:val="20"/>
        </w:rPr>
        <w:br/>
        <w:t xml:space="preserve">                                                                                             </w:t>
      </w:r>
      <w:proofErr w:type="spellStart"/>
      <w:r>
        <w:rPr>
          <w:sz w:val="20"/>
        </w:rPr>
        <w:t>Ch</w:t>
      </w:r>
      <w:proofErr w:type="spellEnd"/>
      <w:r>
        <w:rPr>
          <w:sz w:val="20"/>
        </w:rPr>
        <w:t xml:space="preserve"> 24 – The wave nature of light</w:t>
      </w:r>
      <w:r>
        <w:rPr>
          <w:sz w:val="20"/>
        </w:rPr>
        <w:br/>
      </w:r>
    </w:p>
    <w:p w:rsidR="00A00E14" w:rsidRDefault="00A00E14" w:rsidP="00A26845">
      <w:pPr>
        <w:pStyle w:val="ListParagraph"/>
        <w:ind w:left="360"/>
        <w:rPr>
          <w:sz w:val="20"/>
        </w:rPr>
      </w:pPr>
    </w:p>
    <w:p w:rsidR="00A00E14" w:rsidRPr="00A26845" w:rsidRDefault="00A00E14" w:rsidP="00A26845">
      <w:pPr>
        <w:pStyle w:val="ListParagraph"/>
        <w:ind w:left="0"/>
        <w:rPr>
          <w:b/>
          <w:sz w:val="32"/>
          <w:szCs w:val="32"/>
        </w:rPr>
      </w:pPr>
      <w:r w:rsidRPr="00A00E14">
        <w:rPr>
          <w:b/>
          <w:sz w:val="32"/>
          <w:szCs w:val="32"/>
        </w:rPr>
        <w:t>Online Practice</w:t>
      </w:r>
    </w:p>
    <w:p w:rsidR="00E75937" w:rsidRDefault="00A00E14" w:rsidP="00545A97">
      <w:pPr>
        <w:pStyle w:val="ListParagraph"/>
        <w:ind w:left="0"/>
        <w:rPr>
          <w:sz w:val="22"/>
          <w:szCs w:val="22"/>
        </w:rPr>
      </w:pPr>
      <w:r>
        <w:rPr>
          <w:sz w:val="22"/>
          <w:szCs w:val="22"/>
        </w:rPr>
        <w:t xml:space="preserve">Most of this course will be taught synchronously, that is, by logging in to Zoom Meeting, learning new material through lecture, videos, </w:t>
      </w:r>
      <w:r w:rsidR="00F65CC8">
        <w:rPr>
          <w:sz w:val="22"/>
          <w:szCs w:val="22"/>
        </w:rPr>
        <w:t>discussions, or demonstration, and completing group or individual activities during class.  Occasionally, students may be asked to simply check in via Zoom and complete a posted works</w:t>
      </w:r>
      <w:r w:rsidR="002D745D">
        <w:rPr>
          <w:sz w:val="22"/>
          <w:szCs w:val="22"/>
        </w:rPr>
        <w:t>heet or assignment on their own.</w:t>
      </w:r>
    </w:p>
    <w:p w:rsidR="00762F59" w:rsidRPr="00955193" w:rsidRDefault="00F65CC8" w:rsidP="00545A97">
      <w:pPr>
        <w:pStyle w:val="ListParagraph"/>
        <w:ind w:left="0"/>
        <w:rPr>
          <w:sz w:val="22"/>
          <w:szCs w:val="22"/>
        </w:rPr>
      </w:pPr>
      <w:r>
        <w:rPr>
          <w:sz w:val="22"/>
          <w:szCs w:val="22"/>
        </w:rPr>
        <w:t xml:space="preserve">Students </w:t>
      </w:r>
      <w:r w:rsidR="00E92C02">
        <w:rPr>
          <w:sz w:val="22"/>
          <w:szCs w:val="22"/>
        </w:rPr>
        <w:t>will be required to use the Schoology site to help navigate this course.  Homework, assignments, PowerPoints, video clips, and any relevant classwork will be posted on Schoology</w:t>
      </w:r>
      <w:r w:rsidR="00955193">
        <w:rPr>
          <w:sz w:val="22"/>
          <w:szCs w:val="22"/>
        </w:rPr>
        <w:t xml:space="preserve">.  Students and parents will be able to access this 24/7.  If you have any questions about a class you missed, </w:t>
      </w:r>
      <w:r w:rsidR="00065A6C">
        <w:rPr>
          <w:sz w:val="22"/>
          <w:szCs w:val="22"/>
        </w:rPr>
        <w:t>c</w:t>
      </w:r>
      <w:r w:rsidR="00955193">
        <w:rPr>
          <w:sz w:val="22"/>
          <w:szCs w:val="22"/>
        </w:rPr>
        <w:t>heck the calendar on Schoology to find a summary of that day’s work.  Any missed worksheets or lab experiments are also on Schoology.</w:t>
      </w:r>
    </w:p>
    <w:p w:rsidR="002F51BC" w:rsidRPr="00C53AEA" w:rsidRDefault="00052456" w:rsidP="00545A97">
      <w:pPr>
        <w:rPr>
          <w:sz w:val="20"/>
        </w:rPr>
      </w:pPr>
      <w:r>
        <w:rPr>
          <w:sz w:val="20"/>
        </w:rPr>
        <w:t xml:space="preserve">                                           </w:t>
      </w:r>
      <w:r w:rsidR="005916B8">
        <w:rPr>
          <w:sz w:val="20"/>
        </w:rPr>
        <w:t xml:space="preserve">                            </w:t>
      </w:r>
    </w:p>
    <w:p w:rsidR="000873AB" w:rsidRDefault="000873AB" w:rsidP="00A26845">
      <w:pPr>
        <w:pBdr>
          <w:top w:val="nil"/>
          <w:left w:val="nil"/>
          <w:bottom w:val="nil"/>
          <w:right w:val="nil"/>
          <w:between w:val="nil"/>
        </w:pBdr>
        <w:rPr>
          <w:b/>
          <w:color w:val="000000"/>
          <w:sz w:val="32"/>
          <w:szCs w:val="32"/>
        </w:rPr>
      </w:pPr>
    </w:p>
    <w:p w:rsidR="00955193" w:rsidRDefault="00A26845" w:rsidP="00A26845">
      <w:pPr>
        <w:pBdr>
          <w:top w:val="nil"/>
          <w:left w:val="nil"/>
          <w:bottom w:val="nil"/>
          <w:right w:val="nil"/>
          <w:between w:val="nil"/>
        </w:pBdr>
        <w:rPr>
          <w:b/>
          <w:color w:val="000000"/>
          <w:sz w:val="32"/>
          <w:szCs w:val="32"/>
        </w:rPr>
      </w:pPr>
      <w:r>
        <w:rPr>
          <w:b/>
          <w:color w:val="000000"/>
          <w:sz w:val="32"/>
          <w:szCs w:val="32"/>
        </w:rPr>
        <w:t>Grading</w:t>
      </w:r>
    </w:p>
    <w:p w:rsidR="002F51BC" w:rsidRPr="005E580F" w:rsidRDefault="00091679" w:rsidP="00545A97">
      <w:pPr>
        <w:pBdr>
          <w:top w:val="nil"/>
          <w:left w:val="nil"/>
          <w:bottom w:val="nil"/>
          <w:right w:val="nil"/>
          <w:between w:val="nil"/>
        </w:pBdr>
        <w:ind w:left="-360" w:firstLine="360"/>
        <w:rPr>
          <w:color w:val="000000"/>
          <w:sz w:val="22"/>
          <w:szCs w:val="22"/>
        </w:rPr>
      </w:pPr>
      <w:r w:rsidRPr="005E580F">
        <w:rPr>
          <w:b/>
          <w:color w:val="000000"/>
          <w:sz w:val="22"/>
          <w:szCs w:val="22"/>
        </w:rPr>
        <w:t xml:space="preserve"> </w:t>
      </w:r>
      <w:r w:rsidR="00E743E1" w:rsidRPr="005E580F">
        <w:rPr>
          <w:color w:val="000000"/>
          <w:sz w:val="22"/>
          <w:szCs w:val="22"/>
        </w:rPr>
        <w:t>The final grade will be determined by the following weighing:</w:t>
      </w:r>
    </w:p>
    <w:p w:rsidR="00E743E1" w:rsidRPr="005E580F" w:rsidRDefault="00E743E1" w:rsidP="00545A97">
      <w:pPr>
        <w:pStyle w:val="ListParagraph"/>
        <w:ind w:left="360"/>
        <w:rPr>
          <w:color w:val="000000"/>
          <w:sz w:val="22"/>
          <w:szCs w:val="22"/>
        </w:rPr>
      </w:pPr>
    </w:p>
    <w:p w:rsidR="00E743E1" w:rsidRPr="005E580F" w:rsidRDefault="00955193" w:rsidP="00545A97">
      <w:pPr>
        <w:pBdr>
          <w:top w:val="nil"/>
          <w:left w:val="nil"/>
          <w:bottom w:val="nil"/>
          <w:right w:val="nil"/>
          <w:between w:val="nil"/>
        </w:pBdr>
        <w:ind w:left="360"/>
        <w:rPr>
          <w:color w:val="000000"/>
          <w:sz w:val="22"/>
          <w:szCs w:val="22"/>
        </w:rPr>
      </w:pPr>
      <w:r>
        <w:rPr>
          <w:color w:val="000000"/>
          <w:sz w:val="22"/>
          <w:szCs w:val="22"/>
        </w:rPr>
        <w:t>30</w:t>
      </w:r>
      <w:r w:rsidR="00E743E1" w:rsidRPr="005E580F">
        <w:rPr>
          <w:color w:val="000000"/>
          <w:sz w:val="22"/>
          <w:szCs w:val="22"/>
        </w:rPr>
        <w:t>% Tests</w:t>
      </w:r>
      <w:r>
        <w:rPr>
          <w:color w:val="000000"/>
          <w:sz w:val="22"/>
          <w:szCs w:val="22"/>
        </w:rPr>
        <w:t xml:space="preserve"> (Quizzes and Tests)</w:t>
      </w:r>
    </w:p>
    <w:p w:rsidR="00E743E1" w:rsidRPr="005E580F" w:rsidRDefault="00955193" w:rsidP="00545A97">
      <w:pPr>
        <w:pBdr>
          <w:top w:val="nil"/>
          <w:left w:val="nil"/>
          <w:bottom w:val="nil"/>
          <w:right w:val="nil"/>
          <w:between w:val="nil"/>
        </w:pBdr>
        <w:ind w:left="360"/>
        <w:rPr>
          <w:color w:val="000000"/>
          <w:sz w:val="22"/>
          <w:szCs w:val="22"/>
        </w:rPr>
      </w:pPr>
      <w:r>
        <w:rPr>
          <w:color w:val="000000"/>
          <w:sz w:val="22"/>
          <w:szCs w:val="22"/>
        </w:rPr>
        <w:t>50</w:t>
      </w:r>
      <w:r w:rsidR="00E743E1" w:rsidRPr="005E580F">
        <w:rPr>
          <w:color w:val="000000"/>
          <w:sz w:val="22"/>
          <w:szCs w:val="22"/>
        </w:rPr>
        <w:t>% Labs</w:t>
      </w:r>
      <w:r>
        <w:rPr>
          <w:color w:val="000000"/>
          <w:sz w:val="22"/>
          <w:szCs w:val="22"/>
        </w:rPr>
        <w:t xml:space="preserve"> </w:t>
      </w:r>
      <w:r w:rsidR="00545A97">
        <w:rPr>
          <w:color w:val="000000"/>
          <w:sz w:val="22"/>
          <w:szCs w:val="22"/>
        </w:rPr>
        <w:t xml:space="preserve">Lab Notebooks </w:t>
      </w:r>
      <w:r>
        <w:rPr>
          <w:color w:val="000000"/>
          <w:sz w:val="22"/>
          <w:szCs w:val="22"/>
        </w:rPr>
        <w:t>and Activities</w:t>
      </w:r>
    </w:p>
    <w:p w:rsidR="00545A97" w:rsidRDefault="00955193" w:rsidP="00545A97">
      <w:pPr>
        <w:pBdr>
          <w:top w:val="nil"/>
          <w:left w:val="nil"/>
          <w:bottom w:val="nil"/>
          <w:right w:val="nil"/>
          <w:between w:val="nil"/>
        </w:pBdr>
        <w:tabs>
          <w:tab w:val="left" w:pos="2844"/>
        </w:tabs>
        <w:ind w:left="360"/>
        <w:rPr>
          <w:color w:val="000000"/>
          <w:sz w:val="22"/>
          <w:szCs w:val="22"/>
        </w:rPr>
      </w:pPr>
      <w:r>
        <w:rPr>
          <w:color w:val="000000"/>
          <w:sz w:val="22"/>
          <w:szCs w:val="22"/>
        </w:rPr>
        <w:t>20</w:t>
      </w:r>
      <w:r w:rsidR="00E743E1" w:rsidRPr="005E580F">
        <w:rPr>
          <w:color w:val="000000"/>
          <w:sz w:val="22"/>
          <w:szCs w:val="22"/>
        </w:rPr>
        <w:t>% Homework</w:t>
      </w:r>
      <w:r>
        <w:rPr>
          <w:color w:val="000000"/>
          <w:sz w:val="22"/>
          <w:szCs w:val="22"/>
        </w:rPr>
        <w:t xml:space="preserve"> and Classwork</w:t>
      </w:r>
      <w:r w:rsidR="00D365DA" w:rsidRPr="005E580F">
        <w:rPr>
          <w:color w:val="000000"/>
          <w:sz w:val="22"/>
          <w:szCs w:val="22"/>
        </w:rPr>
        <w:tab/>
      </w:r>
    </w:p>
    <w:p w:rsidR="00545A97" w:rsidRDefault="00545A97" w:rsidP="00545A97">
      <w:pPr>
        <w:pBdr>
          <w:top w:val="nil"/>
          <w:left w:val="nil"/>
          <w:bottom w:val="nil"/>
          <w:right w:val="nil"/>
          <w:between w:val="nil"/>
        </w:pBdr>
        <w:tabs>
          <w:tab w:val="left" w:pos="2844"/>
        </w:tabs>
        <w:ind w:left="360"/>
        <w:rPr>
          <w:color w:val="000000"/>
          <w:sz w:val="22"/>
          <w:szCs w:val="22"/>
        </w:rPr>
      </w:pPr>
    </w:p>
    <w:p w:rsidR="00545A97" w:rsidRDefault="00545A97" w:rsidP="00545A97">
      <w:pPr>
        <w:pBdr>
          <w:top w:val="nil"/>
          <w:left w:val="nil"/>
          <w:bottom w:val="nil"/>
          <w:right w:val="nil"/>
          <w:between w:val="nil"/>
        </w:pBdr>
        <w:tabs>
          <w:tab w:val="left" w:pos="2844"/>
        </w:tabs>
        <w:rPr>
          <w:b/>
          <w:color w:val="000000"/>
          <w:sz w:val="32"/>
          <w:szCs w:val="32"/>
        </w:rPr>
      </w:pPr>
      <w:r w:rsidRPr="00545A97">
        <w:rPr>
          <w:b/>
          <w:color w:val="000000"/>
          <w:sz w:val="32"/>
          <w:szCs w:val="32"/>
        </w:rPr>
        <w:t>Assessment Policies</w:t>
      </w:r>
      <w:r w:rsidR="00D365DA" w:rsidRPr="00545A97">
        <w:rPr>
          <w:b/>
          <w:color w:val="000000"/>
          <w:sz w:val="32"/>
          <w:szCs w:val="32"/>
        </w:rPr>
        <w:tab/>
      </w:r>
    </w:p>
    <w:p w:rsidR="00545A97" w:rsidRDefault="00545A97" w:rsidP="00545A97">
      <w:pPr>
        <w:pBdr>
          <w:top w:val="nil"/>
          <w:left w:val="nil"/>
          <w:bottom w:val="nil"/>
          <w:right w:val="nil"/>
          <w:between w:val="nil"/>
        </w:pBdr>
        <w:tabs>
          <w:tab w:val="left" w:pos="2844"/>
        </w:tabs>
        <w:rPr>
          <w:color w:val="000000"/>
          <w:sz w:val="22"/>
          <w:szCs w:val="22"/>
        </w:rPr>
      </w:pPr>
      <w:r>
        <w:rPr>
          <w:color w:val="000000"/>
          <w:sz w:val="22"/>
          <w:szCs w:val="22"/>
        </w:rPr>
        <w:t>Assessment, in the form of quizzes and tests account for 30% of a</w:t>
      </w:r>
      <w:r w:rsidR="002D745D">
        <w:rPr>
          <w:color w:val="000000"/>
          <w:sz w:val="22"/>
          <w:szCs w:val="22"/>
        </w:rPr>
        <w:t xml:space="preserve"> student’s grade in AP Physics 1</w:t>
      </w:r>
      <w:r>
        <w:rPr>
          <w:color w:val="000000"/>
          <w:sz w:val="22"/>
          <w:szCs w:val="22"/>
        </w:rPr>
        <w:t xml:space="preserve">.  Assessments that are missed must be made up as soon as is possible.  Office hours or individual appointments will be used for this purpose, so that makeup exams can be proctored to some extent. </w:t>
      </w:r>
    </w:p>
    <w:p w:rsidR="00F238AC" w:rsidRDefault="00F238AC" w:rsidP="00545A97">
      <w:pPr>
        <w:pBdr>
          <w:top w:val="nil"/>
          <w:left w:val="nil"/>
          <w:bottom w:val="nil"/>
          <w:right w:val="nil"/>
          <w:between w:val="nil"/>
        </w:pBdr>
        <w:tabs>
          <w:tab w:val="left" w:pos="2844"/>
        </w:tabs>
        <w:rPr>
          <w:color w:val="000000"/>
          <w:sz w:val="22"/>
          <w:szCs w:val="22"/>
        </w:rPr>
      </w:pPr>
    </w:p>
    <w:p w:rsidR="00F238AC" w:rsidRPr="00F238AC" w:rsidRDefault="00F238AC" w:rsidP="00F238AC">
      <w:pPr>
        <w:rPr>
          <w:bCs/>
          <w:sz w:val="32"/>
          <w:szCs w:val="32"/>
        </w:rPr>
      </w:pPr>
      <w:r w:rsidRPr="00F238AC">
        <w:rPr>
          <w:b/>
          <w:sz w:val="32"/>
          <w:szCs w:val="32"/>
        </w:rPr>
        <w:t>Missing Coursework Policy</w:t>
      </w:r>
    </w:p>
    <w:p w:rsidR="00F238AC" w:rsidRPr="0030448A" w:rsidRDefault="00F238AC" w:rsidP="00F238AC">
      <w:pPr>
        <w:numPr>
          <w:ilvl w:val="0"/>
          <w:numId w:val="3"/>
        </w:numPr>
        <w:rPr>
          <w:sz w:val="22"/>
          <w:szCs w:val="22"/>
        </w:rPr>
      </w:pPr>
      <w:r w:rsidRPr="0030448A">
        <w:rPr>
          <w:sz w:val="22"/>
          <w:szCs w:val="22"/>
        </w:rPr>
        <w:t xml:space="preserve">An assignment will be considered late when it is turned in AFTER the assigned date and time of that assignment on Schoology. Schoology will automatically mark these assignments late. </w:t>
      </w:r>
    </w:p>
    <w:p w:rsidR="00F238AC" w:rsidRPr="0030448A" w:rsidRDefault="00F238AC" w:rsidP="00F238AC">
      <w:pPr>
        <w:numPr>
          <w:ilvl w:val="0"/>
          <w:numId w:val="3"/>
        </w:numPr>
        <w:rPr>
          <w:sz w:val="22"/>
          <w:szCs w:val="22"/>
        </w:rPr>
      </w:pPr>
      <w:r w:rsidRPr="0030448A">
        <w:rPr>
          <w:sz w:val="22"/>
          <w:szCs w:val="22"/>
        </w:rPr>
        <w:t xml:space="preserve">If you are absent from class or not able to be present for a zoom session on the day work is assigned it is your responsibility to get the worksheets or assignments, you missed and complete them. The work and worksheets will be posted on Schoology. Consult the calendar for a run-down of the day’s events. </w:t>
      </w:r>
    </w:p>
    <w:p w:rsidR="00F238AC" w:rsidRPr="0030448A" w:rsidRDefault="00F238AC" w:rsidP="00F238AC">
      <w:pPr>
        <w:numPr>
          <w:ilvl w:val="0"/>
          <w:numId w:val="3"/>
        </w:numPr>
        <w:rPr>
          <w:sz w:val="22"/>
          <w:szCs w:val="22"/>
        </w:rPr>
      </w:pPr>
      <w:r w:rsidRPr="0030448A">
        <w:rPr>
          <w:sz w:val="22"/>
          <w:szCs w:val="22"/>
        </w:rPr>
        <w:t>If you are absent on a due date,</w:t>
      </w:r>
      <w:r w:rsidRPr="0030448A" w:rsidDel="003F5475">
        <w:rPr>
          <w:sz w:val="22"/>
          <w:szCs w:val="22"/>
        </w:rPr>
        <w:t xml:space="preserve"> </w:t>
      </w:r>
      <w:r w:rsidRPr="0030448A">
        <w:rPr>
          <w:sz w:val="22"/>
          <w:szCs w:val="22"/>
        </w:rPr>
        <w:t xml:space="preserve">the assignment will be considered for full credit if it is turned in within the week you return to class. </w:t>
      </w:r>
    </w:p>
    <w:p w:rsidR="00F238AC" w:rsidRDefault="00F238AC" w:rsidP="00F238AC">
      <w:pPr>
        <w:numPr>
          <w:ilvl w:val="0"/>
          <w:numId w:val="3"/>
        </w:numPr>
        <w:rPr>
          <w:sz w:val="22"/>
          <w:szCs w:val="22"/>
        </w:rPr>
      </w:pPr>
      <w:r>
        <w:rPr>
          <w:sz w:val="22"/>
          <w:szCs w:val="22"/>
        </w:rPr>
        <w:t>Most late work is accepted, with a maximum of 70% of the original point value</w:t>
      </w:r>
      <w:r w:rsidRPr="0030448A">
        <w:rPr>
          <w:sz w:val="22"/>
          <w:szCs w:val="22"/>
        </w:rPr>
        <w:t>, if it is turned in before the same corrected assignment has been passed back. Late work (not caused by an absence) will be accepted wi</w:t>
      </w:r>
      <w:r>
        <w:rPr>
          <w:sz w:val="22"/>
          <w:szCs w:val="22"/>
        </w:rPr>
        <w:t>thin a week</w:t>
      </w:r>
      <w:r w:rsidRPr="0030448A">
        <w:rPr>
          <w:sz w:val="22"/>
          <w:szCs w:val="22"/>
        </w:rPr>
        <w:t xml:space="preserve"> but will not receive full credit unless a counselor contacts me with an extenuating circumstance (for example, if a student has suffered a co</w:t>
      </w:r>
      <w:r w:rsidR="00A032E3">
        <w:rPr>
          <w:sz w:val="22"/>
          <w:szCs w:val="22"/>
        </w:rPr>
        <w:t>ncussion or prolonged illness).</w:t>
      </w:r>
    </w:p>
    <w:p w:rsidR="00A032E3" w:rsidRPr="0030448A" w:rsidRDefault="00A032E3" w:rsidP="00F238AC">
      <w:pPr>
        <w:numPr>
          <w:ilvl w:val="0"/>
          <w:numId w:val="3"/>
        </w:numPr>
        <w:rPr>
          <w:sz w:val="22"/>
          <w:szCs w:val="22"/>
        </w:rPr>
      </w:pPr>
      <w:r>
        <w:rPr>
          <w:sz w:val="22"/>
          <w:szCs w:val="22"/>
        </w:rPr>
        <w:t>Assignments more than 1 week late will be entered as a zero.</w:t>
      </w:r>
    </w:p>
    <w:p w:rsidR="00F238AC" w:rsidRPr="0030448A" w:rsidRDefault="00F238AC" w:rsidP="00F238AC">
      <w:pPr>
        <w:numPr>
          <w:ilvl w:val="0"/>
          <w:numId w:val="3"/>
        </w:numPr>
        <w:rPr>
          <w:sz w:val="22"/>
          <w:szCs w:val="22"/>
        </w:rPr>
      </w:pPr>
      <w:r w:rsidRPr="0030448A">
        <w:rPr>
          <w:sz w:val="22"/>
          <w:szCs w:val="22"/>
        </w:rPr>
        <w:t xml:space="preserve">Note that if a student is missing two or more assignments, counselors and parents will automatically be contacted in order to touch base and ensure that student gets the support they need to catch up. </w:t>
      </w:r>
    </w:p>
    <w:p w:rsidR="00F238AC" w:rsidRPr="00545A97" w:rsidRDefault="00F238AC" w:rsidP="00545A97">
      <w:pPr>
        <w:pBdr>
          <w:top w:val="nil"/>
          <w:left w:val="nil"/>
          <w:bottom w:val="nil"/>
          <w:right w:val="nil"/>
          <w:between w:val="nil"/>
        </w:pBdr>
        <w:tabs>
          <w:tab w:val="left" w:pos="2844"/>
        </w:tabs>
        <w:rPr>
          <w:color w:val="000000"/>
          <w:sz w:val="22"/>
          <w:szCs w:val="22"/>
        </w:rPr>
      </w:pPr>
    </w:p>
    <w:p w:rsidR="00A032E3" w:rsidRDefault="00A032E3">
      <w:pPr>
        <w:pBdr>
          <w:top w:val="nil"/>
          <w:left w:val="nil"/>
          <w:bottom w:val="nil"/>
          <w:right w:val="nil"/>
          <w:between w:val="nil"/>
        </w:pBdr>
        <w:rPr>
          <w:b/>
          <w:color w:val="000000"/>
          <w:sz w:val="32"/>
          <w:szCs w:val="32"/>
        </w:rPr>
      </w:pPr>
      <w:r w:rsidRPr="00A032E3">
        <w:rPr>
          <w:b/>
          <w:color w:val="000000"/>
          <w:sz w:val="32"/>
          <w:szCs w:val="32"/>
        </w:rPr>
        <w:t>Academic Support</w:t>
      </w:r>
    </w:p>
    <w:p w:rsidR="00E75937" w:rsidRDefault="00A032E3" w:rsidP="00A032E3">
      <w:pPr>
        <w:pStyle w:val="NormalWeb"/>
        <w:spacing w:before="0" w:beforeAutospacing="0" w:after="0" w:afterAutospacing="0"/>
        <w:rPr>
          <w:color w:val="000000"/>
          <w:sz w:val="22"/>
          <w:szCs w:val="22"/>
        </w:rPr>
      </w:pPr>
      <w:r w:rsidRPr="0030448A">
        <w:rPr>
          <w:sz w:val="22"/>
          <w:szCs w:val="22"/>
        </w:rPr>
        <w:t xml:space="preserve">If students are struggling with the concepts or the material in this course, there are several forms of support readily available. One-on-one peer tutoring for honors chemistry will be available through appointments on </w:t>
      </w:r>
      <w:proofErr w:type="spellStart"/>
      <w:r w:rsidRPr="0030448A">
        <w:rPr>
          <w:sz w:val="22"/>
          <w:szCs w:val="22"/>
        </w:rPr>
        <w:t>PeerKonnect</w:t>
      </w:r>
      <w:proofErr w:type="spellEnd"/>
      <w:r w:rsidRPr="0030448A">
        <w:rPr>
          <w:sz w:val="22"/>
          <w:szCs w:val="22"/>
        </w:rPr>
        <w:t xml:space="preserve"> during designated hours. </w:t>
      </w:r>
      <w:r w:rsidRPr="0030448A">
        <w:rPr>
          <w:rFonts w:eastAsia="Times New Roman"/>
          <w:color w:val="000000"/>
          <w:sz w:val="22"/>
          <w:szCs w:val="22"/>
        </w:rPr>
        <w:t xml:space="preserve">Check the </w:t>
      </w:r>
      <w:hyperlink r:id="rId8" w:history="1">
        <w:r w:rsidRPr="0030448A">
          <w:rPr>
            <w:rStyle w:val="Hyperlink"/>
            <w:rFonts w:eastAsia="Times New Roman"/>
            <w:color w:val="1155CC"/>
            <w:sz w:val="22"/>
            <w:szCs w:val="22"/>
          </w:rPr>
          <w:t>Academic Support page on Schoology</w:t>
        </w:r>
      </w:hyperlink>
      <w:r w:rsidRPr="0030448A">
        <w:rPr>
          <w:rFonts w:eastAsia="Times New Roman"/>
          <w:color w:val="000000"/>
          <w:sz w:val="22"/>
          <w:szCs w:val="22"/>
        </w:rPr>
        <w:t xml:space="preserve"> for instructions. Contact Ms. Woodworth for more information, </w:t>
      </w:r>
      <w:hyperlink r:id="rId9" w:history="1">
        <w:r w:rsidRPr="0030448A">
          <w:rPr>
            <w:rStyle w:val="Hyperlink"/>
            <w:rFonts w:eastAsia="Times New Roman"/>
            <w:color w:val="1155CC"/>
            <w:sz w:val="22"/>
            <w:szCs w:val="22"/>
          </w:rPr>
          <w:t>swoodworth@bishopodowd.org</w:t>
        </w:r>
      </w:hyperlink>
      <w:r w:rsidRPr="0030448A">
        <w:rPr>
          <w:rFonts w:eastAsia="Times New Roman"/>
          <w:color w:val="000000"/>
          <w:sz w:val="22"/>
          <w:szCs w:val="22"/>
        </w:rPr>
        <w:t>.</w:t>
      </w:r>
      <w:r w:rsidRPr="0030448A">
        <w:rPr>
          <w:sz w:val="22"/>
          <w:szCs w:val="22"/>
        </w:rPr>
        <w:t xml:space="preserve"> Students can arrange these appointments directly with the student tutor. In peer tutoring, students can work on their </w:t>
      </w:r>
      <w:r w:rsidR="000873AB">
        <w:rPr>
          <w:sz w:val="22"/>
          <w:szCs w:val="22"/>
        </w:rPr>
        <w:t>homework or any of the physics</w:t>
      </w:r>
      <w:r w:rsidRPr="0030448A">
        <w:rPr>
          <w:sz w:val="22"/>
          <w:szCs w:val="22"/>
        </w:rPr>
        <w:t xml:space="preserve"> concepts with an individua</w:t>
      </w:r>
      <w:r w:rsidR="000873AB">
        <w:rPr>
          <w:sz w:val="22"/>
          <w:szCs w:val="22"/>
        </w:rPr>
        <w:t>l who completed AP Physics 1 last year</w:t>
      </w:r>
      <w:r w:rsidRPr="0030448A">
        <w:rPr>
          <w:sz w:val="22"/>
          <w:szCs w:val="22"/>
        </w:rPr>
        <w:t xml:space="preserve">. These sessions can be extremely beneficial and can be used as needed. If a student is struggling with this course and gets behind, do not be reluctant to reach out. </w:t>
      </w:r>
      <w:r w:rsidRPr="0030448A">
        <w:rPr>
          <w:color w:val="000000"/>
          <w:sz w:val="22"/>
          <w:szCs w:val="22"/>
        </w:rPr>
        <w:t xml:space="preserve">Click </w:t>
      </w:r>
      <w:hyperlink r:id="rId10" w:anchor="academic" w:history="1">
        <w:r w:rsidRPr="0030448A">
          <w:rPr>
            <w:rStyle w:val="Hyperlink"/>
            <w:color w:val="1155CC"/>
            <w:sz w:val="22"/>
            <w:szCs w:val="22"/>
          </w:rPr>
          <w:t>here</w:t>
        </w:r>
      </w:hyperlink>
      <w:r w:rsidRPr="0030448A">
        <w:rPr>
          <w:color w:val="000000"/>
          <w:sz w:val="22"/>
          <w:szCs w:val="22"/>
        </w:rPr>
        <w:t xml:space="preserve"> to find out more </w:t>
      </w:r>
    </w:p>
    <w:p w:rsidR="00A032E3" w:rsidRPr="0030448A" w:rsidRDefault="00A032E3" w:rsidP="00A032E3">
      <w:pPr>
        <w:pStyle w:val="NormalWeb"/>
        <w:spacing w:before="0" w:beforeAutospacing="0" w:after="0" w:afterAutospacing="0"/>
        <w:rPr>
          <w:sz w:val="22"/>
          <w:szCs w:val="22"/>
        </w:rPr>
      </w:pPr>
      <w:r w:rsidRPr="0030448A">
        <w:rPr>
          <w:color w:val="000000"/>
          <w:sz w:val="22"/>
          <w:szCs w:val="22"/>
        </w:rPr>
        <w:t>about the range of Academic Support services at O’Dowd. Please don’t hesitate to reach out to us! We’re here to help.</w:t>
      </w:r>
    </w:p>
    <w:p w:rsidR="00A26845" w:rsidRDefault="00A032E3" w:rsidP="00E75937">
      <w:pPr>
        <w:rPr>
          <w:sz w:val="22"/>
          <w:szCs w:val="22"/>
        </w:rPr>
      </w:pPr>
      <w:r w:rsidRPr="0030448A">
        <w:rPr>
          <w:sz w:val="22"/>
          <w:szCs w:val="22"/>
        </w:rPr>
        <w:t xml:space="preserve">One of the primary ways to get support during this course will be to log in to zoom during the assigned </w:t>
      </w:r>
      <w:r w:rsidRPr="000A39A9">
        <w:rPr>
          <w:b/>
          <w:sz w:val="22"/>
          <w:szCs w:val="22"/>
        </w:rPr>
        <w:t>office hours</w:t>
      </w:r>
      <w:r w:rsidRPr="0030448A">
        <w:rPr>
          <w:sz w:val="22"/>
          <w:szCs w:val="22"/>
        </w:rPr>
        <w:t xml:space="preserve"> on Wednesdays from 9:00-10:30 am. Students may also arrange an individual meeting with a teacher by appointment, subject to their availability. I encourage students not to hesitate to reach out by email regarding any issues they are having with course content or expectations. Communication is the key to getting the help that is needed.   </w:t>
      </w:r>
    </w:p>
    <w:p w:rsidR="00E75937" w:rsidRPr="00E75937" w:rsidRDefault="00E75937" w:rsidP="00E75937">
      <w:pPr>
        <w:rPr>
          <w:sz w:val="22"/>
          <w:szCs w:val="22"/>
        </w:rPr>
      </w:pPr>
    </w:p>
    <w:p w:rsidR="000873AB" w:rsidRDefault="000873AB">
      <w:pPr>
        <w:pBdr>
          <w:top w:val="nil"/>
          <w:left w:val="nil"/>
          <w:bottom w:val="nil"/>
          <w:right w:val="nil"/>
          <w:between w:val="nil"/>
        </w:pBdr>
        <w:rPr>
          <w:b/>
          <w:color w:val="000000"/>
          <w:sz w:val="32"/>
          <w:szCs w:val="32"/>
        </w:rPr>
      </w:pPr>
    </w:p>
    <w:p w:rsidR="00A032E3" w:rsidRDefault="00A032E3">
      <w:pPr>
        <w:pBdr>
          <w:top w:val="nil"/>
          <w:left w:val="nil"/>
          <w:bottom w:val="nil"/>
          <w:right w:val="nil"/>
          <w:between w:val="nil"/>
        </w:pBdr>
        <w:rPr>
          <w:b/>
          <w:color w:val="000000"/>
          <w:sz w:val="32"/>
          <w:szCs w:val="32"/>
        </w:rPr>
      </w:pPr>
      <w:r>
        <w:rPr>
          <w:b/>
          <w:color w:val="000000"/>
          <w:sz w:val="32"/>
          <w:szCs w:val="32"/>
        </w:rPr>
        <w:t>Academic Honesty</w:t>
      </w:r>
    </w:p>
    <w:p w:rsidR="00A032E3" w:rsidRPr="005E580F" w:rsidRDefault="00A032E3" w:rsidP="00A032E3">
      <w:pPr>
        <w:rPr>
          <w:sz w:val="22"/>
          <w:szCs w:val="22"/>
        </w:rPr>
      </w:pPr>
      <w:r w:rsidRPr="005E580F">
        <w:rPr>
          <w:sz w:val="22"/>
          <w:szCs w:val="22"/>
        </w:rPr>
        <w:t xml:space="preserve">All students are bound to the Academic Code of Conduct and the O’Dowd Academic Honor Pledge found in the Student-Family Handbook. </w:t>
      </w:r>
      <w:r w:rsidRPr="005E580F">
        <w:rPr>
          <w:sz w:val="22"/>
          <w:szCs w:val="22"/>
          <w:highlight w:val="white"/>
        </w:rPr>
        <w:t>Bishop O'Dowd High School affirms academic excellence and integrity as essential elements of a Catholic, college preparatory education. Our Academic Integrity Code holds each of us to high educational and behavior standards; emphasizes the importance of personal responsibility, honor and accountability; and asks students to model academic integrity for peers in a Catholic educational environment, an environment that encourages wholeness and right relationship. Electronic devices (such as laptops and cell phones) and technological tools such as the internet provide unparalleled resources for learning as well as opportunity to compromise academic integrity. Bishop O'Dowd High School expects students to use electronic devices productively and honestly.</w:t>
      </w:r>
    </w:p>
    <w:p w:rsidR="00A032E3" w:rsidRPr="00A032E3" w:rsidRDefault="00A032E3">
      <w:pPr>
        <w:pBdr>
          <w:top w:val="nil"/>
          <w:left w:val="nil"/>
          <w:bottom w:val="nil"/>
          <w:right w:val="nil"/>
          <w:between w:val="nil"/>
        </w:pBdr>
        <w:rPr>
          <w:b/>
          <w:color w:val="000000"/>
          <w:sz w:val="32"/>
          <w:szCs w:val="32"/>
        </w:rPr>
      </w:pPr>
    </w:p>
    <w:p w:rsidR="00A032E3" w:rsidRPr="0030448A" w:rsidRDefault="00A032E3" w:rsidP="00A032E3">
      <w:pPr>
        <w:pStyle w:val="NormalWeb"/>
        <w:spacing w:before="0" w:beforeAutospacing="0" w:after="0" w:afterAutospacing="0"/>
        <w:rPr>
          <w:sz w:val="22"/>
          <w:szCs w:val="22"/>
        </w:rPr>
      </w:pPr>
      <w:r w:rsidRPr="0030448A">
        <w:rPr>
          <w:color w:val="000000"/>
          <w:sz w:val="22"/>
          <w:szCs w:val="22"/>
        </w:rPr>
        <w:t>All O’Dowd students will uphold the honor code by adhering to the charism (core values) of the school and supporting its mission to guide their educational experiences. </w:t>
      </w:r>
    </w:p>
    <w:p w:rsidR="00A032E3" w:rsidRPr="0030448A" w:rsidRDefault="00A032E3" w:rsidP="00A032E3">
      <w:pPr>
        <w:rPr>
          <w:sz w:val="22"/>
          <w:szCs w:val="22"/>
        </w:rPr>
      </w:pPr>
    </w:p>
    <w:p w:rsidR="00A032E3" w:rsidRPr="00A032E3" w:rsidRDefault="00A032E3" w:rsidP="00A032E3">
      <w:pPr>
        <w:pStyle w:val="NormalWeb"/>
        <w:spacing w:before="0" w:beforeAutospacing="0" w:after="0" w:afterAutospacing="0"/>
        <w:rPr>
          <w:b/>
          <w:sz w:val="21"/>
          <w:szCs w:val="21"/>
        </w:rPr>
      </w:pPr>
      <w:r w:rsidRPr="00A032E3">
        <w:rPr>
          <w:b/>
          <w:iCs/>
          <w:color w:val="000000"/>
          <w:sz w:val="21"/>
          <w:szCs w:val="21"/>
        </w:rPr>
        <w:t>O’Dowd Academic Honor Pledge </w:t>
      </w:r>
    </w:p>
    <w:p w:rsidR="00A032E3" w:rsidRPr="00A032E3" w:rsidRDefault="00A032E3" w:rsidP="00A032E3">
      <w:pPr>
        <w:rPr>
          <w:sz w:val="21"/>
          <w:szCs w:val="21"/>
        </w:rPr>
      </w:pPr>
    </w:p>
    <w:p w:rsidR="00A032E3" w:rsidRPr="00404AE8" w:rsidRDefault="00A032E3" w:rsidP="00A032E3">
      <w:pPr>
        <w:pStyle w:val="NormalWeb"/>
        <w:spacing w:before="0" w:beforeAutospacing="0" w:after="0" w:afterAutospacing="0"/>
        <w:rPr>
          <w:sz w:val="21"/>
          <w:szCs w:val="21"/>
        </w:rPr>
      </w:pPr>
      <w:r w:rsidRPr="00404AE8">
        <w:rPr>
          <w:i/>
          <w:iCs/>
          <w:color w:val="000000"/>
          <w:sz w:val="21"/>
          <w:szCs w:val="21"/>
        </w:rPr>
        <w:t>I pledge to demonstrate the core values of Bishop O’Dowd High School by upholding the standards of honesty and integrity, excellence in my academic work, and respect for myself and others in my educational experiences, including supporting O’Dowd's mission. Specifically, </w:t>
      </w:r>
    </w:p>
    <w:p w:rsidR="00A032E3" w:rsidRPr="00404AE8" w:rsidRDefault="00A032E3" w:rsidP="00A032E3">
      <w:pPr>
        <w:rPr>
          <w:sz w:val="21"/>
          <w:szCs w:val="21"/>
        </w:rPr>
      </w:pPr>
    </w:p>
    <w:p w:rsidR="00A032E3" w:rsidRPr="00404AE8" w:rsidRDefault="00A032E3" w:rsidP="00A032E3">
      <w:pPr>
        <w:pStyle w:val="NormalWeb"/>
        <w:spacing w:before="0" w:beforeAutospacing="0" w:after="0" w:afterAutospacing="0"/>
        <w:ind w:left="540" w:hanging="270"/>
        <w:rPr>
          <w:sz w:val="21"/>
          <w:szCs w:val="21"/>
        </w:rPr>
      </w:pPr>
      <w:r w:rsidRPr="00404AE8">
        <w:rPr>
          <w:i/>
          <w:iCs/>
          <w:color w:val="000000"/>
          <w:sz w:val="21"/>
          <w:szCs w:val="21"/>
        </w:rPr>
        <w:t>● I pledge the work in all my courses will be my own. </w:t>
      </w:r>
    </w:p>
    <w:p w:rsidR="00A032E3" w:rsidRPr="00404AE8" w:rsidRDefault="00A032E3" w:rsidP="00A032E3">
      <w:pPr>
        <w:pStyle w:val="NormalWeb"/>
        <w:spacing w:before="0" w:beforeAutospacing="0" w:after="0" w:afterAutospacing="0"/>
        <w:ind w:left="540" w:hanging="270"/>
        <w:rPr>
          <w:sz w:val="21"/>
          <w:szCs w:val="21"/>
        </w:rPr>
      </w:pPr>
      <w:r w:rsidRPr="00404AE8">
        <w:rPr>
          <w:i/>
          <w:iCs/>
          <w:color w:val="000000"/>
          <w:sz w:val="21"/>
          <w:szCs w:val="21"/>
        </w:rPr>
        <w:t xml:space="preserve">● I pledge to protect the integrity of my work by not allowing others to copy or present my work as their </w:t>
      </w:r>
      <w:r>
        <w:rPr>
          <w:i/>
          <w:iCs/>
          <w:color w:val="000000"/>
          <w:sz w:val="21"/>
          <w:szCs w:val="21"/>
        </w:rPr>
        <w:t xml:space="preserve">   </w:t>
      </w:r>
      <w:r w:rsidRPr="00404AE8">
        <w:rPr>
          <w:i/>
          <w:iCs/>
          <w:color w:val="000000"/>
          <w:sz w:val="21"/>
          <w:szCs w:val="21"/>
        </w:rPr>
        <w:t>work.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avoid any act of plagiarism.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cite and reference any work obtained from material or digital resources.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honesty and integrity and will not lie, cheat or steal to gain academic advantage.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follow all testing rules laid out by my teacher.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oppose every instance of academic dishonesty.</w:t>
      </w:r>
    </w:p>
    <w:p w:rsidR="00A032E3" w:rsidRPr="00404AE8" w:rsidRDefault="00A032E3" w:rsidP="00A032E3">
      <w:pPr>
        <w:ind w:left="270"/>
        <w:rPr>
          <w:sz w:val="21"/>
          <w:szCs w:val="21"/>
        </w:rPr>
      </w:pPr>
    </w:p>
    <w:p w:rsidR="00A032E3" w:rsidRPr="00404AE8" w:rsidRDefault="00A032E3" w:rsidP="00A032E3">
      <w:pPr>
        <w:pStyle w:val="NormalWeb"/>
        <w:spacing w:before="0" w:beforeAutospacing="0" w:after="0" w:afterAutospacing="0"/>
        <w:rPr>
          <w:sz w:val="21"/>
          <w:szCs w:val="21"/>
        </w:rPr>
      </w:pPr>
      <w:r w:rsidRPr="00404AE8">
        <w:rPr>
          <w:color w:val="000000"/>
          <w:sz w:val="21"/>
          <w:szCs w:val="21"/>
        </w:rPr>
        <w:t> I understand that any act of academic dishonesty is a direct violation of this Academic Code of Conduct and will have consequences, up to and including expulsion from the school, as outlined in the Bishop O’Dowd High School Student and Family Handbook. </w:t>
      </w:r>
    </w:p>
    <w:p w:rsidR="00A032E3" w:rsidRPr="00404AE8" w:rsidRDefault="00A032E3" w:rsidP="00A032E3">
      <w:pPr>
        <w:rPr>
          <w:sz w:val="21"/>
          <w:szCs w:val="21"/>
        </w:rPr>
      </w:pPr>
    </w:p>
    <w:p w:rsidR="00A032E3" w:rsidRPr="0030448A" w:rsidRDefault="00A032E3" w:rsidP="00A032E3">
      <w:pPr>
        <w:pStyle w:val="NormalWeb"/>
        <w:spacing w:before="0" w:beforeAutospacing="0" w:after="0" w:afterAutospacing="0"/>
        <w:rPr>
          <w:sz w:val="22"/>
          <w:szCs w:val="22"/>
        </w:rPr>
      </w:pPr>
      <w:r w:rsidRPr="0030448A">
        <w:rPr>
          <w:b/>
          <w:bCs/>
          <w:color w:val="000000"/>
          <w:sz w:val="22"/>
          <w:szCs w:val="22"/>
        </w:rPr>
        <w:t>Violations of the standards of honesty and integrity are defined as follows: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Copying another person's work or providing the opportunity for others to copy your work, including homework;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Turning in work that you didn’t complete (that someone else completed for you) </w:t>
      </w:r>
    </w:p>
    <w:p w:rsidR="00E75937" w:rsidRPr="002D745D" w:rsidRDefault="00A032E3" w:rsidP="002D745D">
      <w:pPr>
        <w:pStyle w:val="NormalWeb"/>
        <w:spacing w:before="0" w:beforeAutospacing="0" w:after="0" w:afterAutospacing="0"/>
        <w:ind w:left="540" w:hanging="270"/>
        <w:rPr>
          <w:sz w:val="21"/>
          <w:szCs w:val="21"/>
        </w:rPr>
      </w:pPr>
      <w:r w:rsidRPr="00404AE8">
        <w:rPr>
          <w:color w:val="000000"/>
          <w:sz w:val="21"/>
          <w:szCs w:val="21"/>
        </w:rPr>
        <w:t>● Receiving or providing information during a test or quiz, including posting or accessing such information digitally;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Receiving or providing information on tests or quizzes given during an earlier period, including posting or accessing such information digitally;</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Using unauthorized material on tests or quizzes;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Violating testing rules as outlined by the teacher;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Intentionally using or disabling any electronic or digital device to obtain or provide unauthorized course material;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Using ideas or written materials from other sources, including the internet, without acknowledging the source in assignments. </w:t>
      </w:r>
    </w:p>
    <w:p w:rsidR="00114C93" w:rsidRDefault="00114C93" w:rsidP="00A032E3">
      <w:pPr>
        <w:ind w:left="720"/>
        <w:rPr>
          <w:sz w:val="21"/>
          <w:szCs w:val="21"/>
        </w:rPr>
      </w:pPr>
    </w:p>
    <w:p w:rsidR="00114C93" w:rsidRDefault="00114C93" w:rsidP="00A032E3">
      <w:pPr>
        <w:ind w:left="720"/>
        <w:rPr>
          <w:sz w:val="21"/>
          <w:szCs w:val="21"/>
        </w:rPr>
      </w:pPr>
    </w:p>
    <w:p w:rsidR="00114C93" w:rsidRDefault="00114C93" w:rsidP="00A032E3">
      <w:pPr>
        <w:ind w:left="720"/>
        <w:rPr>
          <w:sz w:val="21"/>
          <w:szCs w:val="21"/>
        </w:rPr>
      </w:pPr>
    </w:p>
    <w:p w:rsidR="00E743E1" w:rsidRPr="005E580F" w:rsidRDefault="00A032E3" w:rsidP="00A032E3">
      <w:pPr>
        <w:ind w:left="720"/>
        <w:rPr>
          <w:i/>
          <w:sz w:val="22"/>
          <w:szCs w:val="22"/>
          <w:highlight w:val="white"/>
        </w:rPr>
      </w:pPr>
      <w:r w:rsidRPr="00404AE8">
        <w:rPr>
          <w:sz w:val="21"/>
          <w:szCs w:val="21"/>
        </w:rPr>
        <w:lastRenderedPageBreak/>
        <w:br/>
      </w:r>
      <w:r w:rsidRPr="00404AE8">
        <w:rPr>
          <w:color w:val="000000"/>
          <w:sz w:val="21"/>
          <w:szCs w:val="21"/>
        </w:rPr>
        <w:t>This list is not meant to be all-inclusive; other actions not specifically delineated may also be considered to be a violation of</w:t>
      </w:r>
      <w:r>
        <w:rPr>
          <w:color w:val="000000"/>
          <w:sz w:val="21"/>
          <w:szCs w:val="21"/>
        </w:rPr>
        <w:t xml:space="preserve"> the academic code of conduct. </w:t>
      </w:r>
      <w:r w:rsidRPr="00404AE8">
        <w:rPr>
          <w:color w:val="000000"/>
          <w:sz w:val="21"/>
          <w:szCs w:val="21"/>
        </w:rPr>
        <w:t xml:space="preserve">For more details, please refer to the </w:t>
      </w:r>
      <w:hyperlink r:id="rId11" w:history="1">
        <w:r w:rsidRPr="00404AE8">
          <w:rPr>
            <w:rStyle w:val="Hyperlink"/>
            <w:color w:val="1155CC"/>
            <w:sz w:val="21"/>
            <w:szCs w:val="21"/>
          </w:rPr>
          <w:t xml:space="preserve">Student-Family Handbook. </w:t>
        </w:r>
      </w:hyperlink>
    </w:p>
    <w:p w:rsidR="00E743E1" w:rsidRPr="005E580F" w:rsidRDefault="00E743E1">
      <w:pPr>
        <w:ind w:left="720"/>
        <w:rPr>
          <w:i/>
          <w:sz w:val="22"/>
          <w:szCs w:val="22"/>
          <w:highlight w:val="white"/>
        </w:rPr>
      </w:pPr>
    </w:p>
    <w:p w:rsidR="002F51BC" w:rsidRPr="005E580F" w:rsidRDefault="00E743E1">
      <w:pPr>
        <w:rPr>
          <w:sz w:val="22"/>
          <w:szCs w:val="22"/>
          <w:highlight w:val="white"/>
        </w:rPr>
      </w:pPr>
      <w:r w:rsidRPr="005E580F">
        <w:rPr>
          <w:sz w:val="22"/>
          <w:szCs w:val="22"/>
          <w:highlight w:val="white"/>
        </w:rPr>
        <w:tab/>
      </w:r>
      <w:r w:rsidRPr="005E580F">
        <w:rPr>
          <w:sz w:val="22"/>
          <w:szCs w:val="22"/>
          <w:highlight w:val="white"/>
        </w:rPr>
        <w:tab/>
        <w:t>________________________           ______________________        ____________</w:t>
      </w:r>
    </w:p>
    <w:p w:rsidR="00E743E1" w:rsidRPr="005E580F" w:rsidRDefault="00E743E1">
      <w:pPr>
        <w:rPr>
          <w:sz w:val="22"/>
          <w:szCs w:val="22"/>
          <w:highlight w:val="white"/>
        </w:rPr>
      </w:pPr>
      <w:r w:rsidRPr="005E580F">
        <w:rPr>
          <w:sz w:val="22"/>
          <w:szCs w:val="22"/>
          <w:highlight w:val="white"/>
        </w:rPr>
        <w:tab/>
      </w:r>
      <w:r w:rsidRPr="005E580F">
        <w:rPr>
          <w:sz w:val="22"/>
          <w:szCs w:val="22"/>
          <w:highlight w:val="white"/>
        </w:rPr>
        <w:tab/>
        <w:t>Print Name of Student</w:t>
      </w:r>
      <w:r w:rsidRPr="005E580F">
        <w:rPr>
          <w:sz w:val="22"/>
          <w:szCs w:val="22"/>
          <w:highlight w:val="white"/>
        </w:rPr>
        <w:tab/>
      </w:r>
      <w:r w:rsidRPr="005E580F">
        <w:rPr>
          <w:sz w:val="22"/>
          <w:szCs w:val="22"/>
          <w:highlight w:val="white"/>
        </w:rPr>
        <w:tab/>
      </w:r>
      <w:r w:rsidRPr="005E580F">
        <w:rPr>
          <w:sz w:val="22"/>
          <w:szCs w:val="22"/>
          <w:highlight w:val="white"/>
        </w:rPr>
        <w:tab/>
        <w:t>Signature of Student</w:t>
      </w:r>
      <w:r w:rsidRPr="005E580F">
        <w:rPr>
          <w:sz w:val="22"/>
          <w:szCs w:val="22"/>
          <w:highlight w:val="white"/>
        </w:rPr>
        <w:tab/>
      </w:r>
      <w:r w:rsidRPr="005E580F">
        <w:rPr>
          <w:sz w:val="22"/>
          <w:szCs w:val="22"/>
          <w:highlight w:val="white"/>
        </w:rPr>
        <w:tab/>
        <w:t>Date</w:t>
      </w:r>
    </w:p>
    <w:p w:rsidR="00A26845" w:rsidRDefault="00A26845" w:rsidP="002D745D">
      <w:pPr>
        <w:pStyle w:val="NormalWeb"/>
        <w:spacing w:before="0" w:beforeAutospacing="0" w:after="0" w:afterAutospacing="0"/>
        <w:textAlignment w:val="baseline"/>
        <w:rPr>
          <w:b/>
          <w:sz w:val="32"/>
          <w:szCs w:val="32"/>
        </w:rPr>
      </w:pPr>
    </w:p>
    <w:p w:rsidR="00A26845" w:rsidRDefault="00A26845" w:rsidP="00E75937">
      <w:pPr>
        <w:pStyle w:val="NormalWeb"/>
        <w:spacing w:before="0" w:beforeAutospacing="0" w:after="0" w:afterAutospacing="0"/>
        <w:textAlignment w:val="baseline"/>
        <w:rPr>
          <w:b/>
          <w:sz w:val="32"/>
          <w:szCs w:val="32"/>
        </w:rPr>
      </w:pPr>
      <w:r>
        <w:rPr>
          <w:b/>
          <w:sz w:val="32"/>
          <w:szCs w:val="32"/>
        </w:rPr>
        <w:t>Attendance Protocols</w:t>
      </w:r>
    </w:p>
    <w:p w:rsidR="00A26845" w:rsidRDefault="00A26845" w:rsidP="00E75937">
      <w:pPr>
        <w:pStyle w:val="NormalWeb"/>
        <w:spacing w:before="0" w:beforeAutospacing="0" w:after="0" w:afterAutospacing="0"/>
        <w:textAlignment w:val="baseline"/>
        <w:rPr>
          <w:color w:val="000000"/>
          <w:sz w:val="21"/>
          <w:szCs w:val="22"/>
        </w:rPr>
      </w:pPr>
      <w:r>
        <w:rPr>
          <w:sz w:val="22"/>
          <w:szCs w:val="20"/>
        </w:rPr>
        <w:t>Attendance will be taken each day in class – thi</w:t>
      </w:r>
      <w:r w:rsidR="002D745D">
        <w:rPr>
          <w:sz w:val="22"/>
          <w:szCs w:val="20"/>
        </w:rPr>
        <w:t>s is mandatory. For AP Physics 1</w:t>
      </w:r>
      <w:r>
        <w:rPr>
          <w:sz w:val="22"/>
          <w:szCs w:val="20"/>
        </w:rPr>
        <w:t>, attendance will be conducted during the initial portion of the zoom meeting of each day.</w:t>
      </w:r>
      <w:r w:rsidRPr="00C669C5">
        <w:rPr>
          <w:sz w:val="21"/>
          <w:szCs w:val="20"/>
        </w:rPr>
        <w:t xml:space="preserve"> </w:t>
      </w:r>
      <w:r w:rsidRPr="00C669C5">
        <w:rPr>
          <w:color w:val="000000"/>
          <w:sz w:val="21"/>
          <w:szCs w:val="22"/>
        </w:rPr>
        <w:t xml:space="preserve">Students will need to have their cameras on and use their first and last names when signing in. Student Zoom/Google protocols will be in the </w:t>
      </w:r>
      <w:proofErr w:type="spellStart"/>
      <w:r w:rsidRPr="00C669C5">
        <w:rPr>
          <w:color w:val="000000"/>
          <w:sz w:val="21"/>
          <w:szCs w:val="22"/>
        </w:rPr>
        <w:t>ConnectED</w:t>
      </w:r>
      <w:proofErr w:type="spellEnd"/>
      <w:r w:rsidRPr="00C669C5">
        <w:rPr>
          <w:color w:val="000000"/>
          <w:sz w:val="21"/>
          <w:szCs w:val="22"/>
        </w:rPr>
        <w:t xml:space="preserve"> guide.</w:t>
      </w:r>
      <w:r>
        <w:rPr>
          <w:color w:val="000000"/>
          <w:sz w:val="21"/>
          <w:szCs w:val="22"/>
        </w:rPr>
        <w:t xml:space="preserve"> </w:t>
      </w:r>
    </w:p>
    <w:p w:rsidR="00A26845" w:rsidRDefault="00A26845" w:rsidP="00E75937">
      <w:pPr>
        <w:pStyle w:val="NormalWeb"/>
        <w:spacing w:before="0" w:beforeAutospacing="0" w:after="0" w:afterAutospacing="0"/>
        <w:textAlignment w:val="baseline"/>
        <w:rPr>
          <w:color w:val="000000"/>
          <w:sz w:val="21"/>
          <w:szCs w:val="22"/>
        </w:rPr>
      </w:pPr>
    </w:p>
    <w:p w:rsidR="00A26845" w:rsidRPr="00C669C5" w:rsidRDefault="00A26845" w:rsidP="00E75937">
      <w:pPr>
        <w:pStyle w:val="NormalWeb"/>
        <w:spacing w:before="0" w:beforeAutospacing="0" w:after="0" w:afterAutospacing="0"/>
        <w:textAlignment w:val="baseline"/>
        <w:rPr>
          <w:color w:val="000000"/>
          <w:sz w:val="21"/>
          <w:szCs w:val="22"/>
        </w:rPr>
      </w:pPr>
      <w:r w:rsidRPr="00C669C5">
        <w:rPr>
          <w:color w:val="000000"/>
          <w:sz w:val="21"/>
          <w:szCs w:val="22"/>
        </w:rPr>
        <w:t>If a student has technology issues and cannot get their camera on, they must sign in with a verbal “here” in the meeting until they get their camera up. Students will also email their teacher and counselor, informing them of tech issues.</w:t>
      </w:r>
      <w:r>
        <w:rPr>
          <w:color w:val="000000"/>
          <w:sz w:val="21"/>
          <w:szCs w:val="22"/>
        </w:rPr>
        <w:t xml:space="preserve"> </w:t>
      </w:r>
      <w:r w:rsidRPr="00C669C5">
        <w:rPr>
          <w:sz w:val="22"/>
          <w:szCs w:val="20"/>
        </w:rPr>
        <w:t xml:space="preserve">When a student misses two or more </w:t>
      </w:r>
      <w:r>
        <w:rPr>
          <w:sz w:val="22"/>
          <w:szCs w:val="20"/>
        </w:rPr>
        <w:t xml:space="preserve">successive </w:t>
      </w:r>
      <w:r w:rsidRPr="00C669C5">
        <w:rPr>
          <w:sz w:val="22"/>
          <w:szCs w:val="20"/>
        </w:rPr>
        <w:t>classes</w:t>
      </w:r>
      <w:r>
        <w:rPr>
          <w:sz w:val="22"/>
          <w:szCs w:val="20"/>
        </w:rPr>
        <w:t xml:space="preserve">, their counselor and parent will be informed via email. </w:t>
      </w:r>
      <w:r w:rsidRPr="00C669C5">
        <w:rPr>
          <w:sz w:val="22"/>
          <w:szCs w:val="20"/>
        </w:rPr>
        <w:t xml:space="preserve"> </w:t>
      </w:r>
    </w:p>
    <w:p w:rsidR="00A26845" w:rsidRDefault="00A26845" w:rsidP="00E75937">
      <w:pPr>
        <w:pBdr>
          <w:top w:val="nil"/>
          <w:left w:val="nil"/>
          <w:bottom w:val="nil"/>
          <w:right w:val="nil"/>
          <w:between w:val="nil"/>
        </w:pBdr>
        <w:rPr>
          <w:rFonts w:asciiTheme="minorHAnsi" w:hAnsiTheme="minorHAnsi" w:cstheme="minorHAnsi"/>
          <w:sz w:val="22"/>
          <w:szCs w:val="22"/>
        </w:rPr>
      </w:pPr>
    </w:p>
    <w:p w:rsidR="00A26845" w:rsidRDefault="00A26845" w:rsidP="00E75937">
      <w:pPr>
        <w:rPr>
          <w:b/>
          <w:szCs w:val="20"/>
        </w:rPr>
      </w:pPr>
      <w:r w:rsidRPr="00A26845">
        <w:rPr>
          <w:b/>
          <w:sz w:val="32"/>
          <w:szCs w:val="32"/>
        </w:rPr>
        <w:t>Office Hours</w:t>
      </w:r>
      <w:r w:rsidRPr="006E5D3F">
        <w:rPr>
          <w:b/>
          <w:szCs w:val="20"/>
        </w:rPr>
        <w:t xml:space="preserve"> </w:t>
      </w:r>
    </w:p>
    <w:p w:rsidR="00A26845" w:rsidRDefault="00A26845" w:rsidP="00E75937">
      <w:pPr>
        <w:rPr>
          <w:color w:val="000000"/>
          <w:sz w:val="21"/>
          <w:szCs w:val="21"/>
        </w:rPr>
      </w:pPr>
      <w:r>
        <w:rPr>
          <w:sz w:val="22"/>
          <w:szCs w:val="20"/>
        </w:rPr>
        <w:t>As previously mentioned, office hours are from 9:00 to 10:30 most Wednesdays.</w:t>
      </w:r>
      <w:r w:rsidRPr="00C669C5">
        <w:rPr>
          <w:rFonts w:ascii="Arial" w:hAnsi="Arial" w:cs="Arial"/>
          <w:color w:val="000000"/>
        </w:rPr>
        <w:t xml:space="preserve"> </w:t>
      </w:r>
      <w:r>
        <w:rPr>
          <w:color w:val="000000"/>
          <w:sz w:val="21"/>
          <w:szCs w:val="21"/>
        </w:rPr>
        <w:t xml:space="preserve"> You can find the zoom link for Office Hours in the CIS folder on Schoology.</w:t>
      </w:r>
    </w:p>
    <w:p w:rsidR="00A26845" w:rsidRDefault="00A26845" w:rsidP="00E75937">
      <w:pPr>
        <w:rPr>
          <w:color w:val="000000"/>
          <w:sz w:val="21"/>
          <w:szCs w:val="21"/>
        </w:rPr>
      </w:pPr>
    </w:p>
    <w:p w:rsidR="00E75937" w:rsidRDefault="00A26845" w:rsidP="00E75937">
      <w:pPr>
        <w:pStyle w:val="ListParagraph"/>
        <w:ind w:left="0"/>
        <w:rPr>
          <w:sz w:val="22"/>
          <w:szCs w:val="22"/>
        </w:rPr>
      </w:pPr>
      <w:r w:rsidRPr="005E580F">
        <w:rPr>
          <w:sz w:val="22"/>
          <w:szCs w:val="22"/>
        </w:rPr>
        <w:t>I, _____________________________, have had time to read the course information sheet for Advanced Placement</w:t>
      </w:r>
      <w:r w:rsidR="00AC2D22">
        <w:rPr>
          <w:sz w:val="22"/>
          <w:szCs w:val="22"/>
        </w:rPr>
        <w:t xml:space="preserve"> Physics 1</w:t>
      </w:r>
      <w:r w:rsidRPr="005E580F">
        <w:rPr>
          <w:sz w:val="22"/>
          <w:szCs w:val="22"/>
        </w:rPr>
        <w:t xml:space="preserve"> at Bishop O’Dowd Hi</w:t>
      </w:r>
      <w:r>
        <w:rPr>
          <w:sz w:val="22"/>
          <w:szCs w:val="22"/>
        </w:rPr>
        <w:t>gh School for the 2020-2021</w:t>
      </w:r>
      <w:r w:rsidRPr="005E580F">
        <w:rPr>
          <w:sz w:val="22"/>
          <w:szCs w:val="22"/>
        </w:rPr>
        <w:t xml:space="preserve"> academic year. I understand the cod</w:t>
      </w:r>
      <w:r>
        <w:rPr>
          <w:sz w:val="22"/>
          <w:szCs w:val="22"/>
        </w:rPr>
        <w:t>e of conduct outlined in the 2020-2021</w:t>
      </w:r>
      <w:r w:rsidRPr="005E580F">
        <w:rPr>
          <w:sz w:val="22"/>
          <w:szCs w:val="22"/>
        </w:rPr>
        <w:t xml:space="preserve"> Bishop O’Dowd handbook, </w:t>
      </w:r>
      <w:r w:rsidR="00AC2D22">
        <w:rPr>
          <w:sz w:val="22"/>
          <w:szCs w:val="22"/>
        </w:rPr>
        <w:t>and classroom polices</w:t>
      </w:r>
      <w:r w:rsidRPr="005E580F">
        <w:rPr>
          <w:sz w:val="22"/>
          <w:szCs w:val="22"/>
        </w:rPr>
        <w:t xml:space="preserve">. I understand what will be expected of me while in AP </w:t>
      </w:r>
      <w:r w:rsidR="00AC2D22">
        <w:rPr>
          <w:sz w:val="22"/>
          <w:szCs w:val="22"/>
        </w:rPr>
        <w:t>Physics</w:t>
      </w:r>
      <w:r w:rsidRPr="005E580F">
        <w:rPr>
          <w:sz w:val="22"/>
          <w:szCs w:val="22"/>
        </w:rPr>
        <w:t xml:space="preserve"> and will do everything in </w:t>
      </w:r>
    </w:p>
    <w:p w:rsidR="00A26845" w:rsidRPr="005E580F" w:rsidRDefault="00A26845" w:rsidP="00E75937">
      <w:pPr>
        <w:pStyle w:val="ListParagraph"/>
        <w:ind w:left="0"/>
        <w:rPr>
          <w:sz w:val="22"/>
          <w:szCs w:val="22"/>
        </w:rPr>
      </w:pPr>
      <w:r w:rsidRPr="005E580F">
        <w:rPr>
          <w:sz w:val="22"/>
          <w:szCs w:val="22"/>
        </w:rPr>
        <w:t xml:space="preserve">my power to abide by these guidelines with the understanding that disciplinary actions and/or point reduction could result due to infractions of the aforementioned policies and guidelines. </w:t>
      </w:r>
    </w:p>
    <w:p w:rsidR="00A26845" w:rsidRPr="002D745D" w:rsidRDefault="00A26845" w:rsidP="002D745D">
      <w:pPr>
        <w:rPr>
          <w:sz w:val="22"/>
          <w:szCs w:val="22"/>
        </w:rPr>
      </w:pP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3360" behindDoc="0" locked="0" layoutInCell="1" allowOverlap="1" wp14:anchorId="1FF81242" wp14:editId="0AE12D25">
            <wp:simplePos x="0" y="0"/>
            <wp:positionH relativeFrom="column">
              <wp:posOffset>407670</wp:posOffset>
            </wp:positionH>
            <wp:positionV relativeFrom="paragraph">
              <wp:posOffset>317500</wp:posOffset>
            </wp:positionV>
            <wp:extent cx="2688590" cy="120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Pr="005E580F" w:rsidRDefault="00A26845" w:rsidP="00A26845">
      <w:pPr>
        <w:pStyle w:val="ListParagraph"/>
        <w:rPr>
          <w:sz w:val="22"/>
          <w:szCs w:val="22"/>
        </w:rPr>
      </w:pPr>
      <w:r w:rsidRPr="005E580F">
        <w:rPr>
          <w:sz w:val="22"/>
          <w:szCs w:val="22"/>
        </w:rPr>
        <w:t xml:space="preserve">Print Name of Student  </w:t>
      </w:r>
    </w:p>
    <w:p w:rsidR="00A26845" w:rsidRPr="005E580F" w:rsidRDefault="00A26845" w:rsidP="00A26845">
      <w:pPr>
        <w:pStyle w:val="ListParagraph"/>
        <w:rPr>
          <w:sz w:val="22"/>
          <w:szCs w:val="22"/>
        </w:rPr>
      </w:pPr>
      <w:r w:rsidRPr="005E580F">
        <w:rPr>
          <w:sz w:val="22"/>
          <w:szCs w:val="22"/>
        </w:rPr>
        <w:t xml:space="preserve">                                          </w:t>
      </w: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mc:AlternateContent>
          <mc:Choice Requires="wps">
            <w:drawing>
              <wp:anchor distT="0" distB="0" distL="114300" distR="114300" simplePos="0" relativeHeight="251662336" behindDoc="0" locked="0" layoutInCell="1" allowOverlap="1" wp14:anchorId="7B8D9CA2" wp14:editId="02BEFBE6">
                <wp:simplePos x="0" y="0"/>
                <wp:positionH relativeFrom="column">
                  <wp:posOffset>3632835</wp:posOffset>
                </wp:positionH>
                <wp:positionV relativeFrom="paragraph">
                  <wp:posOffset>23495</wp:posOffset>
                </wp:positionV>
                <wp:extent cx="1740535" cy="0"/>
                <wp:effectExtent l="15240" t="6985" r="6350" b="120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053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57B3D9" id="_x0000_t32" coordsize="21600,21600" o:spt="32" o:oned="t" path="m,l21600,21600e" filled="f">
                <v:path arrowok="t" fillok="f" o:connecttype="none"/>
                <o:lock v:ext="edit" shapetype="t"/>
              </v:shapetype>
              <v:shape id="AutoShape 9" o:spid="_x0000_s1026" type="#_x0000_t32" style="position:absolute;margin-left:286.05pt;margin-top:1.85pt;width:137.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PbO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" strokeweight="1pt"/>
            </w:pict>
          </mc:Fallback>
        </mc:AlternateContent>
      </w:r>
      <w:r w:rsidRPr="005E580F">
        <w:rPr>
          <w:noProof/>
          <w:sz w:val="22"/>
          <w:szCs w:val="22"/>
        </w:rPr>
        <mc:AlternateContent>
          <mc:Choice Requires="wps">
            <w:drawing>
              <wp:anchor distT="0" distB="0" distL="114300" distR="114300" simplePos="0" relativeHeight="251659264" behindDoc="0" locked="0" layoutInCell="1" allowOverlap="1" wp14:anchorId="73D26292" wp14:editId="691C67D6">
                <wp:simplePos x="0" y="0"/>
                <wp:positionH relativeFrom="column">
                  <wp:posOffset>467995</wp:posOffset>
                </wp:positionH>
                <wp:positionV relativeFrom="paragraph">
                  <wp:posOffset>15875</wp:posOffset>
                </wp:positionV>
                <wp:extent cx="2685415" cy="0"/>
                <wp:effectExtent l="8890" t="6985" r="10795" b="120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54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31A3D" id="AutoShape 6" o:spid="_x0000_s1026" type="#_x0000_t32" style="position:absolute;margin-left:36.85pt;margin-top:1.25pt;width:211.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cm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" strokeweight="1pt"/>
            </w:pict>
          </mc:Fallback>
        </mc:AlternateContent>
      </w:r>
      <w:r w:rsidRPr="005E580F">
        <w:rPr>
          <w:sz w:val="22"/>
          <w:szCs w:val="22"/>
        </w:rPr>
        <w:t>Signature of Student                                                                               Date</w:t>
      </w: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4384" behindDoc="0" locked="0" layoutInCell="1" allowOverlap="1" wp14:anchorId="01C863C6" wp14:editId="7FA84D09">
            <wp:simplePos x="0" y="0"/>
            <wp:positionH relativeFrom="column">
              <wp:posOffset>453390</wp:posOffset>
            </wp:positionH>
            <wp:positionV relativeFrom="paragraph">
              <wp:posOffset>318770</wp:posOffset>
            </wp:positionV>
            <wp:extent cx="2688590" cy="12065"/>
            <wp:effectExtent l="0" t="0" r="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Pr="005E580F" w:rsidRDefault="00A26845" w:rsidP="00A26845">
      <w:pPr>
        <w:pStyle w:val="ListParagraph"/>
        <w:rPr>
          <w:sz w:val="22"/>
          <w:szCs w:val="22"/>
        </w:rPr>
      </w:pPr>
      <w:r w:rsidRPr="005E580F">
        <w:rPr>
          <w:sz w:val="22"/>
          <w:szCs w:val="22"/>
        </w:rPr>
        <w:t>Print Name of Guardian</w:t>
      </w: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mc:AlternateContent>
          <mc:Choice Requires="wps">
            <w:drawing>
              <wp:anchor distT="0" distB="0" distL="114300" distR="114300" simplePos="0" relativeHeight="251661312" behindDoc="0" locked="0" layoutInCell="1" allowOverlap="1" wp14:anchorId="76A0559E" wp14:editId="00018F34">
                <wp:simplePos x="0" y="0"/>
                <wp:positionH relativeFrom="column">
                  <wp:posOffset>3613150</wp:posOffset>
                </wp:positionH>
                <wp:positionV relativeFrom="paragraph">
                  <wp:posOffset>24130</wp:posOffset>
                </wp:positionV>
                <wp:extent cx="1826260" cy="0"/>
                <wp:effectExtent l="8890" t="762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62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49AD0" id="AutoShape 8" o:spid="_x0000_s1026" type="#_x0000_t32" style="position:absolute;margin-left:284.5pt;margin-top:1.9pt;width:143.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" strokeweight="1pt"/>
            </w:pict>
          </mc:Fallback>
        </mc:AlternateContent>
      </w:r>
      <w:r w:rsidRPr="005E580F">
        <w:rPr>
          <w:noProof/>
          <w:sz w:val="22"/>
          <w:szCs w:val="22"/>
        </w:rPr>
        <mc:AlternateContent>
          <mc:Choice Requires="wps">
            <w:drawing>
              <wp:anchor distT="0" distB="0" distL="114300" distR="114300" simplePos="0" relativeHeight="251660288" behindDoc="0" locked="0" layoutInCell="1" allowOverlap="1" wp14:anchorId="56DF7AA8" wp14:editId="567164C9">
                <wp:simplePos x="0" y="0"/>
                <wp:positionH relativeFrom="column">
                  <wp:posOffset>455930</wp:posOffset>
                </wp:positionH>
                <wp:positionV relativeFrom="paragraph">
                  <wp:posOffset>16510</wp:posOffset>
                </wp:positionV>
                <wp:extent cx="2685415" cy="0"/>
                <wp:effectExtent l="8890" t="7620" r="10795" b="1143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54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7F7E5" id="AutoShape 7" o:spid="_x0000_s1026" type="#_x0000_t32" style="position:absolute;margin-left:35.9pt;margin-top:1.3pt;width:211.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vfHg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" strokeweight="1pt"/>
            </w:pict>
          </mc:Fallback>
        </mc:AlternateContent>
      </w:r>
      <w:r w:rsidRPr="005E580F">
        <w:rPr>
          <w:sz w:val="22"/>
          <w:szCs w:val="22"/>
        </w:rPr>
        <w:t>Signature of Parent or Guardian                                                           Date</w:t>
      </w: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5408" behindDoc="0" locked="0" layoutInCell="1" allowOverlap="1" wp14:anchorId="57344DFB" wp14:editId="0CA083A8">
            <wp:simplePos x="0" y="0"/>
            <wp:positionH relativeFrom="column">
              <wp:posOffset>461010</wp:posOffset>
            </wp:positionH>
            <wp:positionV relativeFrom="paragraph">
              <wp:posOffset>342900</wp:posOffset>
            </wp:positionV>
            <wp:extent cx="2688590" cy="1206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Default="00A26845" w:rsidP="00A26845">
      <w:pPr>
        <w:pStyle w:val="ListParagraph"/>
        <w:rPr>
          <w:sz w:val="22"/>
          <w:szCs w:val="22"/>
        </w:rPr>
      </w:pPr>
    </w:p>
    <w:p w:rsidR="00A26845" w:rsidRPr="00A26845" w:rsidRDefault="00E75937" w:rsidP="00A26845">
      <w:pPr>
        <w:pStyle w:val="ListParagraph"/>
        <w:rPr>
          <w:sz w:val="22"/>
          <w:szCs w:val="22"/>
        </w:rPr>
        <w:sectPr w:rsidR="00A26845" w:rsidRPr="00A26845" w:rsidSect="00A26845">
          <w:headerReference w:type="default" r:id="rId13"/>
          <w:footerReference w:type="default" r:id="rId14"/>
          <w:pgSz w:w="12240" w:h="15840"/>
          <w:pgMar w:top="864" w:right="1440" w:bottom="864" w:left="1440" w:header="720" w:footer="720" w:gutter="0"/>
          <w:cols w:space="720"/>
          <w:docGrid w:linePitch="360"/>
        </w:sectPr>
      </w:pPr>
      <w:r>
        <w:rPr>
          <w:sz w:val="22"/>
          <w:szCs w:val="22"/>
        </w:rPr>
        <w:t>Email</w:t>
      </w:r>
    </w:p>
    <w:p w:rsidR="00A26845" w:rsidRDefault="00A26845" w:rsidP="00A26845">
      <w:pPr>
        <w:spacing w:line="276" w:lineRule="auto"/>
        <w:rPr>
          <w:sz w:val="20"/>
        </w:rPr>
        <w:sectPr w:rsidR="00A26845" w:rsidSect="00A26845">
          <w:type w:val="continuous"/>
          <w:pgSz w:w="12240" w:h="15840" w:code="1"/>
          <w:pgMar w:top="1440" w:right="1800" w:bottom="1440" w:left="1627" w:header="720" w:footer="720" w:gutter="0"/>
          <w:cols w:num="2" w:space="2160" w:equalWidth="0">
            <w:col w:w="4133" w:space="900"/>
            <w:col w:w="3780"/>
          </w:cols>
          <w:docGrid w:linePitch="360"/>
        </w:sectPr>
      </w:pPr>
    </w:p>
    <w:p w:rsidR="00E04245" w:rsidRPr="005E580F" w:rsidRDefault="00E04245" w:rsidP="00A26845">
      <w:pPr>
        <w:pBdr>
          <w:top w:val="nil"/>
          <w:left w:val="nil"/>
          <w:bottom w:val="nil"/>
          <w:right w:val="nil"/>
          <w:between w:val="nil"/>
        </w:pBdr>
        <w:rPr>
          <w:b/>
          <w:color w:val="000000"/>
          <w:sz w:val="22"/>
          <w:szCs w:val="22"/>
        </w:rPr>
      </w:pPr>
    </w:p>
    <w:sectPr w:rsidR="00E04245" w:rsidRPr="005E580F" w:rsidSect="00B30FC8">
      <w:headerReference w:type="even" r:id="rId15"/>
      <w:headerReference w:type="default" r:id="rId16"/>
      <w:footerReference w:type="even" r:id="rId17"/>
      <w:footerReference w:type="default" r:id="rId18"/>
      <w:headerReference w:type="first" r:id="rId19"/>
      <w:footerReference w:type="first" r:id="rId20"/>
      <w:pgSz w:w="12240" w:h="15840" w:code="1"/>
      <w:pgMar w:top="1440" w:right="1325" w:bottom="1440" w:left="132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1EC" w:rsidRDefault="00D131EC">
      <w:r>
        <w:separator/>
      </w:r>
    </w:p>
  </w:endnote>
  <w:endnote w:type="continuationSeparator" w:id="0">
    <w:p w:rsidR="00D131EC" w:rsidRDefault="00D1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8A7" w:rsidRDefault="00EF38A7">
    <w:pPr>
      <w:pStyle w:val="Footer"/>
    </w:pPr>
    <w:r>
      <w:t xml:space="preserve">                   Bishop O’Dowd High School Course Information Sheet</w:t>
    </w:r>
  </w:p>
  <w:p w:rsidR="00EF38A7" w:rsidRDefault="00EF38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091679">
    <w:pPr>
      <w:pBdr>
        <w:top w:val="nil"/>
        <w:left w:val="nil"/>
        <w:bottom w:val="nil"/>
        <w:right w:val="nil"/>
        <w:between w:val="nil"/>
      </w:pBdr>
      <w:jc w:val="center"/>
      <w:rPr>
        <w:color w:val="000000"/>
        <w:sz w:val="22"/>
        <w:szCs w:val="22"/>
      </w:rPr>
    </w:pPr>
    <w:r>
      <w:rPr>
        <w:color w:val="000000"/>
        <w:sz w:val="22"/>
        <w:szCs w:val="22"/>
      </w:rPr>
      <w:t>Bishop O'Dowd High School Course Information Sheet</w:t>
    </w:r>
  </w:p>
  <w:p w:rsidR="002F51BC" w:rsidRDefault="002F51BC">
    <w:pPr>
      <w:pBdr>
        <w:top w:val="nil"/>
        <w:left w:val="nil"/>
        <w:bottom w:val="nil"/>
        <w:right w:val="nil"/>
        <w:between w:val="nil"/>
      </w:pBdr>
      <w:tabs>
        <w:tab w:val="center" w:pos="4680"/>
        <w:tab w:val="right" w:pos="9360"/>
      </w:tabs>
      <w:rPr>
        <w:color w:val="000000"/>
      </w:rPr>
    </w:pPr>
  </w:p>
  <w:p w:rsidR="002F51BC" w:rsidRDefault="002F51BC">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1EC" w:rsidRDefault="00D131EC">
      <w:r>
        <w:separator/>
      </w:r>
    </w:p>
  </w:footnote>
  <w:footnote w:type="continuationSeparator" w:id="0">
    <w:p w:rsidR="00D131EC" w:rsidRDefault="00D131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F7" w:rsidRDefault="005E44F7">
    <w:pPr>
      <w:pStyle w:val="Header"/>
    </w:pPr>
    <w:r>
      <w:t xml:space="preserve">Instructor: Dr. </w:t>
    </w:r>
    <w:proofErr w:type="spellStart"/>
    <w:r>
      <w:t>Kosic</w:t>
    </w:r>
    <w:proofErr w:type="spellEnd"/>
  </w:p>
  <w:p w:rsidR="005E44F7" w:rsidRDefault="005E44F7">
    <w:pPr>
      <w:pStyle w:val="Header"/>
    </w:pPr>
    <w:r>
      <w:t xml:space="preserve">e-mail: </w:t>
    </w:r>
    <w:hyperlink r:id="rId1" w:history="1">
      <w:r w:rsidRPr="006F525B">
        <w:rPr>
          <w:rStyle w:val="Hyperlink"/>
        </w:rPr>
        <w:t>tkosic@bishopodowd.org</w:t>
      </w:r>
    </w:hyperlink>
  </w:p>
  <w:p w:rsidR="00EF38A7" w:rsidRDefault="005E44F7">
    <w:pPr>
      <w:pStyle w:val="Header"/>
    </w:pPr>
    <w:r>
      <w:t>Preferred Method of Contact: email</w:t>
    </w:r>
    <w:r>
      <w:ptab w:relativeTo="margin" w:alignment="center" w:leader="none"/>
    </w:r>
    <w:r>
      <w:ptab w:relativeTo="margin" w:alignment="right" w:leader="none"/>
    </w:r>
    <w:r>
      <w:t>Academic Year: 2020-21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091679">
    <w:pPr>
      <w:pBdr>
        <w:top w:val="nil"/>
        <w:left w:val="nil"/>
        <w:bottom w:val="nil"/>
        <w:right w:val="nil"/>
        <w:between w:val="nil"/>
      </w:pBdr>
      <w:tabs>
        <w:tab w:val="center" w:pos="4680"/>
        <w:tab w:val="right" w:pos="9360"/>
      </w:tabs>
      <w:rPr>
        <w:color w:val="000000"/>
        <w:sz w:val="22"/>
        <w:szCs w:val="22"/>
      </w:rPr>
    </w:pPr>
    <w:r>
      <w:rPr>
        <w:color w:val="000000"/>
        <w:sz w:val="22"/>
        <w:szCs w:val="22"/>
      </w:rPr>
      <w:t>Instructor:</w:t>
    </w:r>
    <w:r w:rsidR="007E7698">
      <w:rPr>
        <w:color w:val="000000"/>
        <w:sz w:val="22"/>
        <w:szCs w:val="22"/>
      </w:rPr>
      <w:t xml:space="preserve"> Dr. </w:t>
    </w:r>
    <w:proofErr w:type="spellStart"/>
    <w:r w:rsidR="007E7698">
      <w:rPr>
        <w:color w:val="000000"/>
        <w:sz w:val="22"/>
        <w:szCs w:val="22"/>
      </w:rPr>
      <w:t>Kosic</w:t>
    </w:r>
    <w:proofErr w:type="spellEnd"/>
    <w:r w:rsidR="0042435A">
      <w:rPr>
        <w:color w:val="000000"/>
        <w:sz w:val="22"/>
        <w:szCs w:val="22"/>
      </w:rPr>
      <w:tab/>
    </w:r>
    <w:r w:rsidR="0042435A">
      <w:rPr>
        <w:color w:val="000000"/>
        <w:sz w:val="22"/>
        <w:szCs w:val="22"/>
      </w:rPr>
      <w:tab/>
      <w:t>Academic Year: 2020-21</w:t>
    </w:r>
  </w:p>
  <w:p w:rsidR="002F51BC" w:rsidRDefault="00091679">
    <w:pPr>
      <w:pBdr>
        <w:top w:val="nil"/>
        <w:left w:val="nil"/>
        <w:bottom w:val="nil"/>
        <w:right w:val="nil"/>
        <w:between w:val="nil"/>
      </w:pBdr>
      <w:spacing w:line="276" w:lineRule="auto"/>
      <w:rPr>
        <w:color w:val="000000"/>
        <w:sz w:val="22"/>
        <w:szCs w:val="22"/>
      </w:rPr>
    </w:pPr>
    <w:r>
      <w:rPr>
        <w:color w:val="000000"/>
        <w:sz w:val="22"/>
        <w:szCs w:val="22"/>
      </w:rPr>
      <w:t>E-Mail:</w:t>
    </w:r>
    <w:r w:rsidR="007E7698">
      <w:rPr>
        <w:color w:val="000000"/>
        <w:sz w:val="22"/>
        <w:szCs w:val="22"/>
      </w:rPr>
      <w:t xml:space="preserve"> tkosic@bishopodowd.org</w:t>
    </w:r>
  </w:p>
  <w:p w:rsidR="002F51BC" w:rsidRDefault="00091679">
    <w:pPr>
      <w:pBdr>
        <w:top w:val="nil"/>
        <w:left w:val="nil"/>
        <w:bottom w:val="nil"/>
        <w:right w:val="nil"/>
        <w:between w:val="nil"/>
      </w:pBdr>
      <w:spacing w:line="276" w:lineRule="auto"/>
      <w:rPr>
        <w:color w:val="000000"/>
        <w:sz w:val="22"/>
        <w:szCs w:val="22"/>
      </w:rPr>
    </w:pPr>
    <w:r>
      <w:rPr>
        <w:color w:val="000000"/>
        <w:sz w:val="22"/>
        <w:szCs w:val="22"/>
      </w:rPr>
      <w:t xml:space="preserve">Preferred Method of Contact: </w:t>
    </w:r>
    <w:r w:rsidR="007E7698">
      <w:rPr>
        <w:color w:val="000000"/>
        <w:sz w:val="22"/>
        <w:szCs w:val="22"/>
      </w:rPr>
      <w:t>Email</w:t>
    </w:r>
  </w:p>
  <w:p w:rsidR="002F51BC" w:rsidRDefault="00091679">
    <w:pPr>
      <w:pBdr>
        <w:top w:val="nil"/>
        <w:left w:val="nil"/>
        <w:bottom w:val="nil"/>
        <w:right w:val="nil"/>
        <w:between w:val="nil"/>
      </w:pBdr>
      <w:spacing w:line="276" w:lineRule="auto"/>
      <w:rPr>
        <w:color w:val="000000"/>
        <w:sz w:val="20"/>
        <w:szCs w:val="20"/>
      </w:rPr>
    </w:pPr>
    <w:r>
      <w:rPr>
        <w:color w:val="000000"/>
        <w:sz w:val="20"/>
        <w:szCs w:val="20"/>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286B"/>
    <w:multiLevelType w:val="hybridMultilevel"/>
    <w:tmpl w:val="AF1EC486"/>
    <w:lvl w:ilvl="0" w:tplc="C608C0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DF6AF7"/>
    <w:multiLevelType w:val="multilevel"/>
    <w:tmpl w:val="B8A6464A"/>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E405954"/>
    <w:multiLevelType w:val="multilevel"/>
    <w:tmpl w:val="B8A6464A"/>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8655FDD"/>
    <w:multiLevelType w:val="hybridMultilevel"/>
    <w:tmpl w:val="852C82C6"/>
    <w:lvl w:ilvl="0" w:tplc="91308768">
      <w:start w:val="1"/>
      <w:numFmt w:val="decimal"/>
      <w:lvlText w:val="%1."/>
      <w:lvlJc w:val="left"/>
      <w:pPr>
        <w:tabs>
          <w:tab w:val="num" w:pos="720"/>
        </w:tabs>
        <w:ind w:left="720" w:hanging="360"/>
      </w:pPr>
      <w:rPr>
        <w:rFonts w:hint="default"/>
      </w:rPr>
    </w:lvl>
    <w:lvl w:ilvl="1" w:tplc="3924A40C" w:tentative="1">
      <w:start w:val="1"/>
      <w:numFmt w:val="lowerLetter"/>
      <w:lvlText w:val="%2."/>
      <w:lvlJc w:val="left"/>
      <w:pPr>
        <w:tabs>
          <w:tab w:val="num" w:pos="1440"/>
        </w:tabs>
        <w:ind w:left="1440" w:hanging="360"/>
      </w:pPr>
    </w:lvl>
    <w:lvl w:ilvl="2" w:tplc="0A28E602" w:tentative="1">
      <w:start w:val="1"/>
      <w:numFmt w:val="lowerRoman"/>
      <w:lvlText w:val="%3."/>
      <w:lvlJc w:val="right"/>
      <w:pPr>
        <w:tabs>
          <w:tab w:val="num" w:pos="2160"/>
        </w:tabs>
        <w:ind w:left="2160" w:hanging="180"/>
      </w:pPr>
    </w:lvl>
    <w:lvl w:ilvl="3" w:tplc="7A7C681E" w:tentative="1">
      <w:start w:val="1"/>
      <w:numFmt w:val="decimal"/>
      <w:lvlText w:val="%4."/>
      <w:lvlJc w:val="left"/>
      <w:pPr>
        <w:tabs>
          <w:tab w:val="num" w:pos="2880"/>
        </w:tabs>
        <w:ind w:left="2880" w:hanging="360"/>
      </w:pPr>
    </w:lvl>
    <w:lvl w:ilvl="4" w:tplc="B2084DFC" w:tentative="1">
      <w:start w:val="1"/>
      <w:numFmt w:val="lowerLetter"/>
      <w:lvlText w:val="%5."/>
      <w:lvlJc w:val="left"/>
      <w:pPr>
        <w:tabs>
          <w:tab w:val="num" w:pos="3600"/>
        </w:tabs>
        <w:ind w:left="3600" w:hanging="360"/>
      </w:pPr>
    </w:lvl>
    <w:lvl w:ilvl="5" w:tplc="343C32A8" w:tentative="1">
      <w:start w:val="1"/>
      <w:numFmt w:val="lowerRoman"/>
      <w:lvlText w:val="%6."/>
      <w:lvlJc w:val="right"/>
      <w:pPr>
        <w:tabs>
          <w:tab w:val="num" w:pos="4320"/>
        </w:tabs>
        <w:ind w:left="4320" w:hanging="180"/>
      </w:pPr>
    </w:lvl>
    <w:lvl w:ilvl="6" w:tplc="BF640488" w:tentative="1">
      <w:start w:val="1"/>
      <w:numFmt w:val="decimal"/>
      <w:lvlText w:val="%7."/>
      <w:lvlJc w:val="left"/>
      <w:pPr>
        <w:tabs>
          <w:tab w:val="num" w:pos="5040"/>
        </w:tabs>
        <w:ind w:left="5040" w:hanging="360"/>
      </w:pPr>
    </w:lvl>
    <w:lvl w:ilvl="7" w:tplc="515EFF34" w:tentative="1">
      <w:start w:val="1"/>
      <w:numFmt w:val="lowerLetter"/>
      <w:lvlText w:val="%8."/>
      <w:lvlJc w:val="left"/>
      <w:pPr>
        <w:tabs>
          <w:tab w:val="num" w:pos="5760"/>
        </w:tabs>
        <w:ind w:left="5760" w:hanging="360"/>
      </w:pPr>
    </w:lvl>
    <w:lvl w:ilvl="8" w:tplc="F59E4892"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BC"/>
    <w:rsid w:val="00012B39"/>
    <w:rsid w:val="00025D73"/>
    <w:rsid w:val="00052456"/>
    <w:rsid w:val="000621BD"/>
    <w:rsid w:val="00065A6C"/>
    <w:rsid w:val="000873AB"/>
    <w:rsid w:val="00091679"/>
    <w:rsid w:val="000A6A38"/>
    <w:rsid w:val="000C47E9"/>
    <w:rsid w:val="00100466"/>
    <w:rsid w:val="00114C93"/>
    <w:rsid w:val="001174B4"/>
    <w:rsid w:val="00171C8E"/>
    <w:rsid w:val="001B3685"/>
    <w:rsid w:val="001E6706"/>
    <w:rsid w:val="002114F3"/>
    <w:rsid w:val="002905BF"/>
    <w:rsid w:val="002D745D"/>
    <w:rsid w:val="002F51BC"/>
    <w:rsid w:val="003C3B58"/>
    <w:rsid w:val="00421C93"/>
    <w:rsid w:val="00422F7B"/>
    <w:rsid w:val="0042435A"/>
    <w:rsid w:val="00445636"/>
    <w:rsid w:val="004A0F22"/>
    <w:rsid w:val="00545A97"/>
    <w:rsid w:val="005916B8"/>
    <w:rsid w:val="005E44F7"/>
    <w:rsid w:val="005E580F"/>
    <w:rsid w:val="005F3BD1"/>
    <w:rsid w:val="00676013"/>
    <w:rsid w:val="006E3B81"/>
    <w:rsid w:val="00700AF8"/>
    <w:rsid w:val="007201D2"/>
    <w:rsid w:val="00762F59"/>
    <w:rsid w:val="007E7698"/>
    <w:rsid w:val="00851B85"/>
    <w:rsid w:val="008A0397"/>
    <w:rsid w:val="00925DFC"/>
    <w:rsid w:val="0094479B"/>
    <w:rsid w:val="00955193"/>
    <w:rsid w:val="009A7798"/>
    <w:rsid w:val="00A00E14"/>
    <w:rsid w:val="00A032E3"/>
    <w:rsid w:val="00A26845"/>
    <w:rsid w:val="00A6356E"/>
    <w:rsid w:val="00AB14E6"/>
    <w:rsid w:val="00AC2D22"/>
    <w:rsid w:val="00AD4E9D"/>
    <w:rsid w:val="00AE2350"/>
    <w:rsid w:val="00B30FC8"/>
    <w:rsid w:val="00B33389"/>
    <w:rsid w:val="00BA4C5D"/>
    <w:rsid w:val="00BC2A77"/>
    <w:rsid w:val="00BE6964"/>
    <w:rsid w:val="00C53AEA"/>
    <w:rsid w:val="00C62D5C"/>
    <w:rsid w:val="00C74D2B"/>
    <w:rsid w:val="00CA57EA"/>
    <w:rsid w:val="00D131EC"/>
    <w:rsid w:val="00D13F1B"/>
    <w:rsid w:val="00D365DA"/>
    <w:rsid w:val="00D842B1"/>
    <w:rsid w:val="00D857D8"/>
    <w:rsid w:val="00DB66D1"/>
    <w:rsid w:val="00DC6C5C"/>
    <w:rsid w:val="00DF6A23"/>
    <w:rsid w:val="00E04245"/>
    <w:rsid w:val="00E56FCB"/>
    <w:rsid w:val="00E743E1"/>
    <w:rsid w:val="00E75937"/>
    <w:rsid w:val="00E92C02"/>
    <w:rsid w:val="00E963E8"/>
    <w:rsid w:val="00EA5099"/>
    <w:rsid w:val="00EF38A7"/>
    <w:rsid w:val="00F238AC"/>
    <w:rsid w:val="00F2438F"/>
    <w:rsid w:val="00F43547"/>
    <w:rsid w:val="00F5007E"/>
    <w:rsid w:val="00F6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7165C"/>
  <w15:docId w15:val="{F27F8D44-126E-4C09-B2A3-33298F05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3E1"/>
    <w:pPr>
      <w:ind w:left="720"/>
      <w:contextualSpacing/>
    </w:pPr>
  </w:style>
  <w:style w:type="character" w:styleId="Hyperlink">
    <w:name w:val="Hyperlink"/>
    <w:basedOn w:val="DefaultParagraphFont"/>
    <w:uiPriority w:val="99"/>
    <w:unhideWhenUsed/>
    <w:rsid w:val="001B3685"/>
    <w:rPr>
      <w:color w:val="0000FF" w:themeColor="hyperlink"/>
      <w:u w:val="single"/>
    </w:rPr>
  </w:style>
  <w:style w:type="paragraph" w:styleId="BalloonText">
    <w:name w:val="Balloon Text"/>
    <w:basedOn w:val="Normal"/>
    <w:link w:val="BalloonTextChar"/>
    <w:uiPriority w:val="99"/>
    <w:semiHidden/>
    <w:unhideWhenUsed/>
    <w:rsid w:val="00B30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FC8"/>
    <w:rPr>
      <w:rFonts w:ascii="Segoe UI" w:hAnsi="Segoe UI" w:cs="Segoe UI"/>
      <w:sz w:val="18"/>
      <w:szCs w:val="18"/>
    </w:rPr>
  </w:style>
  <w:style w:type="paragraph" w:styleId="BodyText">
    <w:name w:val="Body Text"/>
    <w:basedOn w:val="Normal"/>
    <w:link w:val="BodyTextChar"/>
    <w:semiHidden/>
    <w:rsid w:val="00A6356E"/>
    <w:rPr>
      <w:sz w:val="20"/>
    </w:rPr>
  </w:style>
  <w:style w:type="character" w:customStyle="1" w:styleId="BodyTextChar">
    <w:name w:val="Body Text Char"/>
    <w:basedOn w:val="DefaultParagraphFont"/>
    <w:link w:val="BodyText"/>
    <w:semiHidden/>
    <w:rsid w:val="00A6356E"/>
    <w:rPr>
      <w:sz w:val="20"/>
    </w:rPr>
  </w:style>
  <w:style w:type="paragraph" w:styleId="Header">
    <w:name w:val="header"/>
    <w:basedOn w:val="Normal"/>
    <w:link w:val="HeaderChar"/>
    <w:uiPriority w:val="99"/>
    <w:unhideWhenUsed/>
    <w:rsid w:val="00B33389"/>
    <w:pPr>
      <w:tabs>
        <w:tab w:val="center" w:pos="4680"/>
        <w:tab w:val="right" w:pos="9360"/>
      </w:tabs>
    </w:pPr>
  </w:style>
  <w:style w:type="character" w:customStyle="1" w:styleId="HeaderChar">
    <w:name w:val="Header Char"/>
    <w:basedOn w:val="DefaultParagraphFont"/>
    <w:link w:val="Header"/>
    <w:uiPriority w:val="99"/>
    <w:rsid w:val="00B33389"/>
  </w:style>
  <w:style w:type="paragraph" w:styleId="Footer">
    <w:name w:val="footer"/>
    <w:basedOn w:val="Normal"/>
    <w:link w:val="FooterChar"/>
    <w:uiPriority w:val="99"/>
    <w:unhideWhenUsed/>
    <w:rsid w:val="00B33389"/>
    <w:pPr>
      <w:tabs>
        <w:tab w:val="center" w:pos="4680"/>
        <w:tab w:val="right" w:pos="9360"/>
      </w:tabs>
    </w:pPr>
  </w:style>
  <w:style w:type="character" w:customStyle="1" w:styleId="FooterChar">
    <w:name w:val="Footer Char"/>
    <w:basedOn w:val="DefaultParagraphFont"/>
    <w:link w:val="Footer"/>
    <w:uiPriority w:val="99"/>
    <w:rsid w:val="00B33389"/>
  </w:style>
  <w:style w:type="paragraph" w:styleId="NormalWeb">
    <w:name w:val="Normal (Web)"/>
    <w:basedOn w:val="Normal"/>
    <w:uiPriority w:val="99"/>
    <w:unhideWhenUsed/>
    <w:rsid w:val="00A032E3"/>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03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p.schoology.com/group/4666505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hopodowd.org/pdfs/administrative/Student-Family%20Handbook.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ishopodowd.org/academics/student-support/"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swoodworth@bishopodowd.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tkosic@bishopodow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F269-BD1F-4252-92F9-649F7E32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TKosic</dc:creator>
  <cp:lastModifiedBy>TKosic</cp:lastModifiedBy>
  <cp:revision>6</cp:revision>
  <cp:lastPrinted>2020-08-11T22:06:00Z</cp:lastPrinted>
  <dcterms:created xsi:type="dcterms:W3CDTF">2020-08-11T22:05:00Z</dcterms:created>
  <dcterms:modified xsi:type="dcterms:W3CDTF">2020-08-13T21:35:00Z</dcterms:modified>
</cp:coreProperties>
</file>