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8131" w14:textId="75417C9C" w:rsidR="00EB4DB6" w:rsidRDefault="007B715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Polymorphism</w:t>
      </w:r>
      <w:proofErr w:type="spellEnd"/>
    </w:p>
    <w:p w14:paraId="4828FB51" w14:textId="62683893" w:rsidR="007B7153" w:rsidRDefault="007B7153">
      <w:pPr>
        <w:rPr>
          <w:rFonts w:ascii="Arial" w:hAnsi="Arial" w:cs="Arial"/>
          <w:sz w:val="24"/>
          <w:szCs w:val="24"/>
          <w:lang w:val="en-US"/>
        </w:rPr>
      </w:pPr>
      <w:r w:rsidRPr="007B7153">
        <w:rPr>
          <w:rFonts w:ascii="Arial" w:hAnsi="Arial" w:cs="Arial"/>
          <w:sz w:val="24"/>
          <w:szCs w:val="24"/>
          <w:lang w:val="en-US"/>
        </w:rPr>
        <w:t xml:space="preserve">Polymorphism in programming </w:t>
      </w:r>
      <w:r>
        <w:rPr>
          <w:rFonts w:ascii="Arial" w:hAnsi="Arial" w:cs="Arial"/>
          <w:sz w:val="24"/>
          <w:szCs w:val="24"/>
          <w:lang w:val="en-US"/>
        </w:rPr>
        <w:t>is when a line of code behaves in different ways depending on the context. This technique is possible because of method overriding, which is when a child class overrides a method with the same name as the parent class.</w:t>
      </w:r>
    </w:p>
    <w:p w14:paraId="26C3129A" w14:textId="0173B233" w:rsidR="007B7153" w:rsidRDefault="007B715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Sometimes a child class must have a method from the parent class, but does not necessarily have to behave the same way. Instead of creating another method for the child class with a different name, we can just override the parent class’s method, and add new behavior.</w:t>
      </w:r>
      <w:r w:rsidR="005F6841">
        <w:rPr>
          <w:rFonts w:ascii="Arial" w:hAnsi="Arial" w:cs="Arial"/>
          <w:sz w:val="24"/>
          <w:szCs w:val="24"/>
          <w:lang w:val="en-US"/>
        </w:rPr>
        <w:t xml:space="preserve"> This simplifies the code, makes it more readable, and easier to use in a runtime.</w:t>
      </w:r>
    </w:p>
    <w:p w14:paraId="7D6F7D9C" w14:textId="19EE3C44" w:rsidR="007B7153" w:rsidRDefault="007B715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example</w:t>
      </w:r>
      <w:r w:rsidR="005F6841">
        <w:rPr>
          <w:rFonts w:ascii="Arial" w:hAnsi="Arial" w:cs="Arial"/>
          <w:sz w:val="24"/>
          <w:szCs w:val="24"/>
          <w:lang w:val="en-US"/>
        </w:rPr>
        <w:t xml:space="preserve">, in this week’s Prove assignment, there is a parent class Goal, and two of the child classes, </w:t>
      </w:r>
      <w:proofErr w:type="spellStart"/>
      <w:r w:rsidR="005F6841">
        <w:rPr>
          <w:rFonts w:ascii="Arial" w:hAnsi="Arial" w:cs="Arial"/>
          <w:sz w:val="24"/>
          <w:szCs w:val="24"/>
          <w:lang w:val="en-US"/>
        </w:rPr>
        <w:t>EternalGoal</w:t>
      </w:r>
      <w:proofErr w:type="spellEnd"/>
      <w:r w:rsidR="005F6841">
        <w:rPr>
          <w:rFonts w:ascii="Arial" w:hAnsi="Arial" w:cs="Arial"/>
          <w:sz w:val="24"/>
          <w:szCs w:val="24"/>
          <w:lang w:val="en-US"/>
        </w:rPr>
        <w:t xml:space="preserve"> and </w:t>
      </w:r>
      <w:proofErr w:type="spellStart"/>
      <w:r w:rsidR="005F6841">
        <w:rPr>
          <w:rFonts w:ascii="Arial" w:hAnsi="Arial" w:cs="Arial"/>
          <w:sz w:val="24"/>
          <w:szCs w:val="24"/>
          <w:lang w:val="en-US"/>
        </w:rPr>
        <w:t>ChecklistGoal</w:t>
      </w:r>
      <w:proofErr w:type="spellEnd"/>
      <w:r w:rsidR="005F6841">
        <w:rPr>
          <w:rFonts w:ascii="Arial" w:hAnsi="Arial" w:cs="Arial"/>
          <w:sz w:val="24"/>
          <w:szCs w:val="24"/>
          <w:lang w:val="en-US"/>
        </w:rPr>
        <w:t xml:space="preserve">. The Goal class has a method called </w:t>
      </w:r>
      <w:proofErr w:type="spellStart"/>
      <w:proofErr w:type="gramStart"/>
      <w:r w:rsidR="005F6841">
        <w:rPr>
          <w:rFonts w:ascii="Arial" w:hAnsi="Arial" w:cs="Arial"/>
          <w:sz w:val="24"/>
          <w:szCs w:val="24"/>
          <w:lang w:val="en-US"/>
        </w:rPr>
        <w:t>GetDetailsString</w:t>
      </w:r>
      <w:proofErr w:type="spellEnd"/>
      <w:r w:rsidR="005F684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5F6841">
        <w:rPr>
          <w:rFonts w:ascii="Arial" w:hAnsi="Arial" w:cs="Arial"/>
          <w:sz w:val="24"/>
          <w:szCs w:val="24"/>
          <w:lang w:val="en-US"/>
        </w:rPr>
        <w:t>) which retrieves the formatted details from that goal:</w:t>
      </w:r>
    </w:p>
    <w:p w14:paraId="5C5EB1D2" w14:textId="2BF57FAF" w:rsidR="005F6841" w:rsidRDefault="005F6841">
      <w:pPr>
        <w:rPr>
          <w:rFonts w:ascii="Arial" w:hAnsi="Arial" w:cs="Arial"/>
          <w:sz w:val="24"/>
          <w:szCs w:val="24"/>
          <w:lang w:val="en-US"/>
        </w:rPr>
      </w:pPr>
      <w:r w:rsidRPr="005F684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43020EA" wp14:editId="456B574C">
            <wp:extent cx="3496163" cy="838317"/>
            <wp:effectExtent l="0" t="0" r="9525" b="0"/>
            <wp:docPr id="1268628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28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317A" w14:textId="5ED7C8C2" w:rsidR="005F6841" w:rsidRDefault="001F1D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EternalGoal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has no problem with this method staying like this, so it doesn’t have to be changed. Once referenced by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EternalGoal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class, it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behave just like the Goal class stated. On the other hand, the Che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cklistGoal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class can’t use this behavior, because it must also display the _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amountCompleted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the _target variables. To solve that, we must just override the parent’s class, and add new behavior:</w:t>
      </w:r>
    </w:p>
    <w:p w14:paraId="32ABBF5D" w14:textId="3F72EB48" w:rsidR="001F1D40" w:rsidRDefault="001F1D40">
      <w:pPr>
        <w:rPr>
          <w:rFonts w:ascii="Arial" w:hAnsi="Arial" w:cs="Arial"/>
          <w:sz w:val="24"/>
          <w:szCs w:val="24"/>
          <w:lang w:val="en-US"/>
        </w:rPr>
      </w:pPr>
      <w:r w:rsidRPr="001F1D4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6B8FA28" wp14:editId="76D3F435">
            <wp:extent cx="5731510" cy="699770"/>
            <wp:effectExtent l="0" t="0" r="2540" b="5080"/>
            <wp:docPr id="3854407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40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0FFF" w14:textId="6348A456" w:rsidR="001F1D40" w:rsidRDefault="001F1D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Now, once we reference the same method on those 2 different classes, they will behave differently:</w:t>
      </w:r>
    </w:p>
    <w:p w14:paraId="1CE92013" w14:textId="2E27D83F" w:rsidR="0070517E" w:rsidRPr="007B7153" w:rsidRDefault="0070517E">
      <w:pPr>
        <w:rPr>
          <w:rFonts w:ascii="Arial" w:hAnsi="Arial" w:cs="Arial"/>
          <w:sz w:val="24"/>
          <w:szCs w:val="24"/>
          <w:lang w:val="en-US"/>
        </w:rPr>
      </w:pPr>
      <w:r w:rsidRPr="0070517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99FA3C8" wp14:editId="75DFAB27">
            <wp:extent cx="5731510" cy="744855"/>
            <wp:effectExtent l="0" t="0" r="2540" b="0"/>
            <wp:docPr id="1435980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80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17E" w:rsidRPr="007B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7"/>
    <w:rsid w:val="000050FA"/>
    <w:rsid w:val="001F1D40"/>
    <w:rsid w:val="005F6841"/>
    <w:rsid w:val="0070517E"/>
    <w:rsid w:val="007B7153"/>
    <w:rsid w:val="00C91057"/>
    <w:rsid w:val="00CA175D"/>
    <w:rsid w:val="00E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42A8"/>
  <w15:chartTrackingRefBased/>
  <w15:docId w15:val="{71F10616-0F7A-4363-8A46-78A201B8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SANTOS</dc:creator>
  <cp:keywords/>
  <dc:description/>
  <cp:lastModifiedBy>LARISSA SANTOS</cp:lastModifiedBy>
  <cp:revision>2</cp:revision>
  <dcterms:created xsi:type="dcterms:W3CDTF">2024-02-09T14:02:00Z</dcterms:created>
  <dcterms:modified xsi:type="dcterms:W3CDTF">2024-02-09T15:03:00Z</dcterms:modified>
</cp:coreProperties>
</file>