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75B6"/>
          <w:sz w:val="84"/>
        </w:rPr>
        <w:t>HealthWeave Pilot Program</w:t>
      </w:r>
    </w:p>
    <w:p>
      <w:pPr>
        <w:jc w:val="center"/>
      </w:pPr>
      <w:r>
        <w:rPr>
          <w:b/>
          <w:sz w:val="36"/>
        </w:rPr>
        <w:t>Proposal for Erie County Medical Center</w:t>
      </w:r>
    </w:p>
    <w:p/>
    <w:p>
      <w:pPr>
        <w:jc w:val="center"/>
      </w:pPr>
      <w:r>
        <w:rPr>
          <w:sz w:val="26"/>
        </w:rPr>
        <w:t>AI-Powered Patient Data Synthesis for Complex Chronic Conditions</w:t>
      </w:r>
    </w:p>
    <w:p/>
    <w:p/>
    <w:p>
      <w:pPr>
        <w:jc w:val="center"/>
      </w:pPr>
      <w:r>
        <w:t>October 22, 2025</w:t>
      </w:r>
    </w:p>
    <w:p/>
    <w:p/>
    <w:p>
      <w:pPr>
        <w:jc w:val="center"/>
      </w:pPr>
      <w:r>
        <w:rPr>
          <w:sz w:val="20"/>
        </w:rPr>
        <w:t>Prepared by: Garot Conklin</w:t>
      </w:r>
    </w:p>
    <w:p>
      <w:pPr>
        <w:jc w:val="center"/>
      </w:pPr>
      <w:r>
        <w:rPr>
          <w:sz w:val="20"/>
        </w:rPr>
        <w:t>ECMC Patient ID: M000943022</w:t>
      </w:r>
    </w:p>
    <w:p>
      <w:pPr>
        <w:jc w:val="center"/>
      </w:pPr>
      <w:r>
        <w:rPr>
          <w:sz w:val="20"/>
        </w:rPr>
        <w:t>Email: [Your email]</w:t>
      </w:r>
    </w:p>
    <w:p>
      <w:pPr>
        <w:jc w:val="center"/>
      </w:pPr>
      <w:r>
        <w:rPr>
          <w:sz w:val="20"/>
        </w:rPr>
        <w:t>Phone: [Your phone]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As an ECMC patient with complex chronic conditions (CLL and advanced liver disease), I have developed an AI-powered tool that synthesizes patient health data with current medical research to generate actionable clinical insights. After successfully using this tool to improve my own clinical discussions, I am proposing a no-cost pilot program at ECMC to evaluate its potential benefit for other complex patients.</w:t>
      </w:r>
    </w:p>
    <w:p/>
    <w:p>
      <w:pPr>
        <w:pStyle w:val="Heading2"/>
      </w:pPr>
      <w:r>
        <w:t>Pilot Overview</w:t>
      </w:r>
    </w:p>
    <w:p>
      <w:pPr>
        <w:pStyle w:val="ListBullet"/>
      </w:pPr>
      <w:r>
        <w:rPr>
          <w:b/>
        </w:rPr>
        <w:t xml:space="preserve">Duration: </w:t>
      </w:r>
      <w:r>
        <w:t>3-6 months</w:t>
      </w:r>
    </w:p>
    <w:p>
      <w:pPr>
        <w:pStyle w:val="ListBullet"/>
      </w:pPr>
      <w:r>
        <w:rPr>
          <w:b/>
        </w:rPr>
        <w:t xml:space="preserve">Patient Population: </w:t>
      </w:r>
      <w:r>
        <w:t>100-200 patients with complex chronic conditions</w:t>
      </w:r>
    </w:p>
    <w:p>
      <w:pPr>
        <w:pStyle w:val="ListBullet"/>
      </w:pPr>
      <w:r>
        <w:rPr>
          <w:b/>
        </w:rPr>
        <w:t xml:space="preserve">Cost to ECMC: </w:t>
      </w:r>
      <w:r>
        <w:t>$0 - Completely free pilot</w:t>
      </w:r>
    </w:p>
    <w:p>
      <w:pPr>
        <w:pStyle w:val="ListBullet"/>
      </w:pPr>
      <w:r>
        <w:rPr>
          <w:b/>
        </w:rPr>
        <w:t xml:space="preserve">Technical Integration: </w:t>
      </w:r>
      <w:r>
        <w:t>Works with existing FollowMyHealth patient portal</w:t>
      </w:r>
    </w:p>
    <w:p>
      <w:pPr>
        <w:pStyle w:val="ListBullet"/>
      </w:pPr>
      <w:r>
        <w:rPr>
          <w:b/>
        </w:rPr>
        <w:t xml:space="preserve">Support: </w:t>
      </w:r>
      <w:r>
        <w:t>Full technical support provided by developer</w:t>
      </w:r>
    </w:p>
    <w:p>
      <w:pPr>
        <w:pStyle w:val="ListBullet"/>
      </w:pPr>
      <w:r>
        <w:rPr>
          <w:b/>
        </w:rPr>
        <w:t xml:space="preserve">Success Metrics: </w:t>
      </w:r>
      <w:r>
        <w:t>Patient satisfaction, physician feedback, engagement rates</w:t>
      </w:r>
    </w:p>
    <w:p>
      <w:pPr>
        <w:pStyle w:val="ListBullet"/>
      </w:pPr>
      <w:r>
        <w:rPr>
          <w:b/>
        </w:rPr>
        <w:t xml:space="preserve">Outcome: </w:t>
      </w:r>
      <w:r>
        <w:t>Detailed case study for potential expansion</w:t>
      </w:r>
    </w:p>
    <w:p>
      <w:r>
        <w:br w:type="page"/>
      </w:r>
    </w:p>
    <w:p>
      <w:pPr>
        <w:pStyle w:val="Heading1"/>
      </w:pPr>
      <w:r>
        <w:t>The Problem We're Solving</w:t>
      </w:r>
    </w:p>
    <w:p>
      <w:r>
        <w:t>ECMC serves a patient population with high complexity and multiple chronic conditions. These patients face specific challenges that current patient portal technology does not address:</w:t>
      </w:r>
    </w:p>
    <w:p/>
    <w:p>
      <w:pPr>
        <w:pStyle w:val="ListBullet"/>
      </w:pPr>
      <w:r>
        <w:t>Lab results and test data scattered across multiple visits and specialists</w:t>
      </w:r>
    </w:p>
    <w:p>
      <w:pPr>
        <w:pStyle w:val="ListBullet"/>
      </w:pPr>
      <w:r>
        <w:t>No way to understand trends or correlations across different conditions</w:t>
      </w:r>
    </w:p>
    <w:p>
      <w:pPr>
        <w:pStyle w:val="ListBullet"/>
      </w:pPr>
      <w:r>
        <w:t>Difficulty preparing informed questions before appointments</w:t>
      </w:r>
    </w:p>
    <w:p>
      <w:pPr>
        <w:pStyle w:val="ListBullet"/>
      </w:pPr>
      <w:r>
        <w:t>Limited understanding of how multiple conditions interact</w:t>
      </w:r>
    </w:p>
    <w:p>
      <w:pPr>
        <w:pStyle w:val="ListBullet"/>
      </w:pPr>
      <w:r>
        <w:t>Medical research is inaccessible and difficult to apply to personal situation</w:t>
      </w:r>
    </w:p>
    <w:p>
      <w:pPr>
        <w:pStyle w:val="ListBullet"/>
      </w:pPr>
      <w:r>
        <w:t>Current portal (FollowMyHealth) displays data but provides no analysis or insights</w:t>
      </w:r>
    </w:p>
    <w:p/>
    <w:p>
      <w:pPr>
        <w:pStyle w:val="Heading2"/>
      </w:pPr>
      <w:r>
        <w:t>Impact on ECMC</w:t>
      </w:r>
    </w:p>
    <w:p>
      <w:pPr>
        <w:pStyle w:val="ListBullet"/>
      </w:pPr>
      <w:r>
        <w:t>Patients arrive at appointments uninformed or misinformed</w:t>
      </w:r>
    </w:p>
    <w:p>
      <w:pPr>
        <w:pStyle w:val="ListBullet"/>
      </w:pPr>
      <w:r>
        <w:t>Significant physician time spent explaining basic test results</w:t>
      </w:r>
    </w:p>
    <w:p>
      <w:pPr>
        <w:pStyle w:val="ListBullet"/>
      </w:pPr>
      <w:r>
        <w:t>Lower patient portal engagement despite investment</w:t>
      </w:r>
    </w:p>
    <w:p>
      <w:pPr>
        <w:pStyle w:val="ListBullet"/>
      </w:pPr>
      <w:r>
        <w:t>Patient satisfaction scores affected by communication gaps</w:t>
      </w:r>
    </w:p>
    <w:p>
      <w:pPr>
        <w:pStyle w:val="ListBullet"/>
      </w:pPr>
      <w:r>
        <w:t>Missed opportunities for patient engagement that impact CMS reimbursement</w:t>
      </w:r>
    </w:p>
    <w:p>
      <w:r>
        <w:br w:type="page"/>
      </w:r>
    </w:p>
    <w:p>
      <w:pPr>
        <w:pStyle w:val="Heading1"/>
      </w:pPr>
      <w:r>
        <w:t>The Solution: HealthWeave</w:t>
      </w:r>
    </w:p>
    <w:p>
      <w:r>
        <w:t>HealthWeave is an AI-powered platform that synthesizes patient data from multiple sources and correlates it with current medical literature to generate easy-to-understand insights and doctor-ready reports.</w:t>
      </w:r>
    </w:p>
    <w:p/>
    <w:p>
      <w:pPr>
        <w:pStyle w:val="Heading2"/>
      </w:pPr>
      <w:r>
        <w:t>How It Works for Patients</w:t>
      </w:r>
    </w:p>
    <w:p>
      <w:pPr>
        <w:pStyle w:val="ListBullet"/>
      </w:pPr>
      <w:r>
        <w:t>1. Log into existing FollowMyHealth portal (no new app to download)</w:t>
      </w:r>
    </w:p>
    <w:p>
      <w:pPr>
        <w:pStyle w:val="ListBullet"/>
      </w:pPr>
      <w:r>
        <w:t>2. Click "Generate Health Insights" button</w:t>
      </w:r>
    </w:p>
    <w:p>
      <w:pPr>
        <w:pStyle w:val="ListBullet"/>
      </w:pPr>
      <w:r>
        <w:t>3. System analyzes all available health data automatically</w:t>
      </w:r>
    </w:p>
    <w:p>
      <w:pPr>
        <w:pStyle w:val="ListBullet"/>
      </w:pPr>
      <w:r>
        <w:t>4. AI identifies trends, correlations, and key findings</w:t>
      </w:r>
    </w:p>
    <w:p>
      <w:pPr>
        <w:pStyle w:val="ListBullet"/>
      </w:pPr>
      <w:r>
        <w:t>5. Patient receives easy-to-understand dashboard</w:t>
      </w:r>
    </w:p>
    <w:p>
      <w:pPr>
        <w:pStyle w:val="ListBullet"/>
      </w:pPr>
      <w:r>
        <w:t>6. Can generate detailed PDF report for physician with citations</w:t>
      </w:r>
    </w:p>
    <w:p>
      <w:pPr>
        <w:pStyle w:val="ListBullet"/>
      </w:pPr>
      <w:r>
        <w:t>7. Report includes suggested questions to ask doctor</w:t>
      </w:r>
    </w:p>
    <w:p/>
    <w:p>
      <w:pPr>
        <w:pStyle w:val="Heading2"/>
      </w:pPr>
      <w:r>
        <w:t>How It Works for Physicians</w:t>
      </w:r>
    </w:p>
    <w:p>
      <w:pPr>
        <w:pStyle w:val="ListBullet"/>
      </w:pPr>
      <w:r>
        <w:t>1. Patient generates report before appointment</w:t>
      </w:r>
    </w:p>
    <w:p>
      <w:pPr>
        <w:pStyle w:val="ListBullet"/>
      </w:pPr>
      <w:r>
        <w:t>2. Physician receives notification that report is available</w:t>
      </w:r>
    </w:p>
    <w:p>
      <w:pPr>
        <w:pStyle w:val="ListBullet"/>
      </w:pPr>
      <w:r>
        <w:t>3. Quick 1-2 page summary with key findings highlighted</w:t>
      </w:r>
    </w:p>
    <w:p>
      <w:pPr>
        <w:pStyle w:val="ListBullet"/>
      </w:pPr>
      <w:r>
        <w:t>4. Full report with proper citations available if needed</w:t>
      </w:r>
    </w:p>
    <w:p>
      <w:pPr>
        <w:pStyle w:val="ListBullet"/>
      </w:pPr>
      <w:r>
        <w:t>5. More efficient, informed appointment discussions</w:t>
      </w:r>
    </w:p>
    <w:p>
      <w:pPr>
        <w:pStyle w:val="ListBullet"/>
      </w:pPr>
      <w:r>
        <w:t>6. Report automatically added to patient chart</w:t>
      </w:r>
    </w:p>
    <w:p/>
    <w:p>
      <w:pPr>
        <w:pStyle w:val="Heading2"/>
      </w:pPr>
      <w:r>
        <w:t>Key Features</w:t>
      </w:r>
    </w:p>
    <w:p>
      <w:pPr>
        <w:pStyle w:val="ListBullet"/>
      </w:pPr>
      <w:r>
        <w:rPr>
          <w:b/>
        </w:rPr>
        <w:t xml:space="preserve">Proper Citations: </w:t>
      </w:r>
      <w:r>
        <w:t>All clinical claims backed by peer-reviewed literature - physicians can verify</w:t>
      </w:r>
    </w:p>
    <w:p>
      <w:pPr>
        <w:pStyle w:val="ListBullet"/>
      </w:pPr>
      <w:r>
        <w:rPr>
          <w:b/>
        </w:rPr>
        <w:t xml:space="preserve">Multi-Condition Analysis: </w:t>
      </w:r>
      <w:r>
        <w:t>Understands complex interactions between multiple chronic conditions</w:t>
      </w:r>
    </w:p>
    <w:p>
      <w:pPr>
        <w:pStyle w:val="ListBullet"/>
      </w:pPr>
      <w:r>
        <w:rPr>
          <w:b/>
        </w:rPr>
        <w:t xml:space="preserve">Trend Identification: </w:t>
      </w:r>
      <w:r>
        <w:t>Tracks changes over time and flags concerning trajectories</w:t>
      </w:r>
    </w:p>
    <w:p>
      <w:pPr>
        <w:pStyle w:val="ListBullet"/>
      </w:pPr>
      <w:r>
        <w:rPr>
          <w:b/>
        </w:rPr>
        <w:t xml:space="preserve">Doctor-Ready Output: </w:t>
      </w:r>
      <w:r>
        <w:t>Professional reports that physicians appreciate, not "Dr. Google" printouts</w:t>
      </w:r>
    </w:p>
    <w:p>
      <w:pPr>
        <w:pStyle w:val="ListBullet"/>
      </w:pPr>
      <w:r>
        <w:rPr>
          <w:b/>
        </w:rPr>
        <w:t xml:space="preserve">Portal Integration: </w:t>
      </w:r>
      <w:r>
        <w:t>Works within existing FollowMyHealth portal - no new system to learn</w:t>
      </w:r>
    </w:p>
    <w:p>
      <w:pPr>
        <w:pStyle w:val="ListBullet"/>
      </w:pPr>
      <w:r>
        <w:rPr>
          <w:b/>
        </w:rPr>
        <w:t xml:space="preserve">Privacy-First: </w:t>
      </w:r>
      <w:r>
        <w:t>HIPAA-compliant, data never shared or sold</w:t>
      </w:r>
    </w:p>
    <w:p>
      <w:pPr>
        <w:pStyle w:val="ListBullet"/>
      </w:pPr>
      <w:r>
        <w:rPr>
          <w:b/>
        </w:rPr>
        <w:t xml:space="preserve">Research Synthesis: </w:t>
      </w:r>
      <w:r>
        <w:t>Connects patient data to latest medical research</w:t>
      </w:r>
    </w:p>
    <w:p>
      <w:r>
        <w:br w:type="page"/>
      </w:r>
    </w:p>
    <w:p>
      <w:pPr>
        <w:pStyle w:val="Heading1"/>
      </w:pPr>
      <w:r>
        <w:t>Proof of Concept: My Personal Case</w:t>
      </w:r>
    </w:p>
    <w:p>
      <w:r>
        <w:t>I developed this tool to help manage my own complex medical situation: Chronic Lymphocytic Leukemia (CLL) with NOTCH1 mutation, F3 liver fibrosis with severe steatosis (&gt;67%), and MTHFR polymorphism.</w:t>
      </w:r>
    </w:p>
    <w:p/>
    <w:p>
      <w:pPr>
        <w:pStyle w:val="Heading2"/>
      </w:pPr>
      <w:r>
        <w:t>What the Tool Did for My Case</w:t>
      </w:r>
    </w:p>
    <w:p>
      <w:pPr>
        <w:pStyle w:val="ListBullet"/>
      </w:pPr>
      <w:r>
        <w:t>Integrated data from: Bone marrow biopsy, liver FibroScan, ultrasound, multiple lab results</w:t>
      </w:r>
    </w:p>
    <w:p>
      <w:pPr>
        <w:pStyle w:val="ListBullet"/>
      </w:pPr>
      <w:r>
        <w:t>Identified critical connection: CLL cells depend on lipid metabolism, and my F3 liver fibrosis with 67% fat creates metabolically favorable environment</w:t>
      </w:r>
    </w:p>
    <w:p>
      <w:pPr>
        <w:pStyle w:val="ListBullet"/>
      </w:pPr>
      <w:r>
        <w:t>Found relevant research: Synthesized 8 peer-reviewed studies (2022-2025) on CLL metabolic pathways, liver infiltration patterns, and MTHFR implications</w:t>
      </w:r>
    </w:p>
    <w:p>
      <w:pPr>
        <w:pStyle w:val="ListBullet"/>
      </w:pPr>
      <w:r>
        <w:t>Generated actionable report: Professional document with proper citations that I'm bringing to my hepatology appointment this week</w:t>
      </w:r>
    </w:p>
    <w:p>
      <w:pPr>
        <w:pStyle w:val="ListBullet"/>
      </w:pPr>
      <w:r>
        <w:t>Prepared informed questions: Specific, research-backed questions to ask both hepatologist and oncologist</w:t>
      </w:r>
    </w:p>
    <w:p>
      <w:pPr>
        <w:pStyle w:val="ListBullet"/>
      </w:pPr>
      <w:r>
        <w:t>Enabled coordination: Highlighted need for hepatology-oncology coordination given metabolic interactions</w:t>
      </w:r>
    </w:p>
    <w:p/>
    <w:p>
      <w:pPr>
        <w:pStyle w:val="Heading2"/>
      </w:pPr>
      <w:r>
        <w:t>Physician Response</w:t>
      </w:r>
    </w:p>
    <w:p>
      <w:r>
        <w:t>The tool generated a comprehensive report that my physicians can actually use:</w:t>
      </w:r>
    </w:p>
    <w:p>
      <w:pPr>
        <w:pStyle w:val="ListBullet"/>
      </w:pPr>
      <w:r>
        <w:t>Synthesizes my complex, multi-system condition into coherent narrative</w:t>
      </w:r>
    </w:p>
    <w:p>
      <w:pPr>
        <w:pStyle w:val="ListBullet"/>
      </w:pPr>
      <w:r>
        <w:t>Cites actual peer-reviewed literature (not internet searches)</w:t>
      </w:r>
    </w:p>
    <w:p>
      <w:pPr>
        <w:pStyle w:val="ListBullet"/>
      </w:pPr>
      <w:r>
        <w:t>Identifies clinically relevant connections I wouldn't have found</w:t>
      </w:r>
    </w:p>
    <w:p>
      <w:pPr>
        <w:pStyle w:val="ListBullet"/>
      </w:pPr>
      <w:r>
        <w:t>Prepares me to have informed discussion rather than basic education</w:t>
      </w:r>
    </w:p>
    <w:p>
      <w:pPr>
        <w:pStyle w:val="ListBullet"/>
      </w:pPr>
      <w:r>
        <w:t>Saves physician time by arriving at appointment already understanding my situation</w:t>
      </w:r>
    </w:p>
    <w:p>
      <w:pPr>
        <w:pStyle w:val="ListBullet"/>
      </w:pPr>
      <w:r>
        <w:t>Facilitates better coordination between my specialists</w:t>
      </w:r>
    </w:p>
    <w:p/>
    <w:p>
      <w:r>
        <w:rPr>
          <w:b/>
          <w:i/>
        </w:rPr>
        <w:t>This transforms me from a passive patient waiting for explanations to an active partner in my care. That's the experience we want to provide to other ECMC patients.</w:t>
      </w:r>
    </w:p>
    <w:p>
      <w:r>
        <w:br w:type="page"/>
      </w:r>
    </w:p>
    <w:p>
      <w:pPr>
        <w:pStyle w:val="Heading1"/>
      </w:pPr>
      <w:r>
        <w:t>Pilot Program Details</w:t>
      </w:r>
    </w:p>
    <w:p>
      <w:pPr>
        <w:pStyle w:val="Heading2"/>
      </w:pPr>
      <w:r>
        <w:t>Proposed Pilot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3-6 months (flexible based on ECMC preference)</w:t>
            </w:r>
          </w:p>
        </w:tc>
      </w:tr>
      <w:tr>
        <w:tc>
          <w:tcPr>
            <w:tcW w:type="dxa" w:w="4320"/>
          </w:tcPr>
          <w:p>
            <w:r>
              <w:t>Patient Population</w:t>
            </w:r>
          </w:p>
        </w:tc>
        <w:tc>
          <w:tcPr>
            <w:tcW w:type="dxa" w:w="4320"/>
          </w:tcPr>
          <w:p>
            <w:r>
              <w:t>100-200 patients with complex chronic conditions</w:t>
            </w:r>
          </w:p>
        </w:tc>
      </w:tr>
      <w:tr>
        <w:tc>
          <w:tcPr>
            <w:tcW w:type="dxa" w:w="4320"/>
          </w:tcPr>
          <w:p>
            <w:r>
              <w:t>Recruitment</w:t>
            </w:r>
          </w:p>
        </w:tc>
        <w:tc>
          <w:tcPr>
            <w:tcW w:type="dxa" w:w="4320"/>
          </w:tcPr>
          <w:p>
            <w:r>
              <w:t>Identify high-complexity patients through:</w:t>
              <w:br/>
              <w:t>• Oncology department</w:t>
              <w:br/>
              <w:t>• Patients with multiple chronic conditions</w:t>
              <w:br/>
              <w:t>• High healthcare utilizers</w:t>
              <w:br/>
              <w:t>• Patients already engaged with portal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$0 to ECMC - Completely free pilot</w:t>
            </w:r>
          </w:p>
        </w:tc>
      </w:tr>
      <w:tr>
        <w:tc>
          <w:tcPr>
            <w:tcW w:type="dxa" w:w="4320"/>
          </w:tcPr>
          <w:p>
            <w:r>
              <w:t>Technical Requirements</w:t>
            </w:r>
          </w:p>
        </w:tc>
        <w:tc>
          <w:tcPr>
            <w:tcW w:type="dxa" w:w="4320"/>
          </w:tcPr>
          <w:p>
            <w:r>
              <w:t>• API access to FollowMyHealth</w:t>
              <w:br/>
              <w:t>• Ability to add feature to patient portal</w:t>
              <w:br/>
              <w:t>• Minimal IT resources for integration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• Month 1: Technical integration &amp; testing</w:t>
              <w:br/>
              <w:t>• Month 2: Launch with initial 50 patients</w:t>
              <w:br/>
              <w:t>• Months 3-4: Expand to full 100-200 patients</w:t>
              <w:br/>
              <w:t>• Months 5-6: Data collection &amp; analysis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• Full technical support provided</w:t>
              <w:br/>
              <w:t>• On-call for any issues</w:t>
              <w:br/>
              <w:t>• Regular check-ins with ECMC team</w:t>
              <w:br/>
              <w:t>• Training for staff if needed</w:t>
            </w:r>
          </w:p>
        </w:tc>
      </w:tr>
      <w:tr>
        <w:tc>
          <w:tcPr>
            <w:tcW w:type="dxa" w:w="4320"/>
          </w:tcPr>
          <w:p>
            <w:r>
              <w:t>Data Collection</w:t>
            </w:r>
          </w:p>
        </w:tc>
        <w:tc>
          <w:tcPr>
            <w:tcW w:type="dxa" w:w="4320"/>
          </w:tcPr>
          <w:p>
            <w:r>
              <w:t>• Patient satisfaction surveys</w:t>
              <w:br/>
              <w:t>• Physician feedback surveys</w:t>
              <w:br/>
              <w:t>• Usage analytics (engagement rates)</w:t>
              <w:br/>
              <w:t>• Qualitative feedback interviews</w:t>
            </w:r>
          </w:p>
        </w:tc>
      </w:tr>
    </w:tbl>
    <w:p/>
    <w:p>
      <w:pPr>
        <w:pStyle w:val="Heading2"/>
      </w:pPr>
      <w:r>
        <w:t>Success Metrics</w:t>
      </w:r>
    </w:p>
    <w:p>
      <w:r>
        <w:t>The pilot will be considered successful if:</w:t>
      </w:r>
    </w:p>
    <w:p>
      <w:pPr>
        <w:pStyle w:val="ListBullet"/>
      </w:pPr>
      <w:r>
        <w:t>60%+ of enrolled patients actively use the tool (at least monthly)</w:t>
      </w:r>
    </w:p>
    <w:p>
      <w:pPr>
        <w:pStyle w:val="ListBullet"/>
      </w:pPr>
      <w:r>
        <w:t>80%+ patient satisfaction score</w:t>
      </w:r>
    </w:p>
    <w:p>
      <w:pPr>
        <w:pStyle w:val="ListBullet"/>
      </w:pPr>
      <w:r>
        <w:t>75%+ physician approval rating</w:t>
      </w:r>
    </w:p>
    <w:p>
      <w:pPr>
        <w:pStyle w:val="ListBullet"/>
      </w:pPr>
      <w:r>
        <w:t>Measurable increase in patient portal engagement</w:t>
      </w:r>
    </w:p>
    <w:p>
      <w:pPr>
        <w:pStyle w:val="ListBullet"/>
      </w:pPr>
      <w:r>
        <w:t>Qualitative feedback: Physicians report more informed patient conversations</w:t>
      </w:r>
    </w:p>
    <w:p>
      <w:pPr>
        <w:pStyle w:val="ListBullet"/>
      </w:pPr>
      <w:r>
        <w:t>Zero security or privacy incidents</w:t>
      </w:r>
    </w:p>
    <w:p>
      <w:pPr>
        <w:pStyle w:val="ListBullet"/>
      </w:pPr>
      <w:r>
        <w:t>99%+ system uptime and reliability</w:t>
      </w:r>
    </w:p>
    <w:p>
      <w:r>
        <w:br w:type="page"/>
      </w:r>
    </w:p>
    <w:p>
      <w:pPr>
        <w:pStyle w:val="Heading1"/>
      </w:pPr>
      <w:r>
        <w:t>Benefits to ECMC</w:t>
      </w:r>
    </w:p>
    <w:p>
      <w:pPr>
        <w:pStyle w:val="Heading2"/>
      </w:pPr>
      <w:r>
        <w:t>Immediate Benefits</w:t>
      </w:r>
    </w:p>
    <w:p>
      <w:pPr>
        <w:pStyle w:val="ListBullet"/>
      </w:pPr>
      <w:r>
        <w:rPr>
          <w:b/>
        </w:rPr>
        <w:t xml:space="preserve">Improved Patient Engagement: </w:t>
      </w:r>
      <w:r>
        <w:t>Increase patient portal utilization, which impacts CMS reimbursement scores</w:t>
      </w:r>
    </w:p>
    <w:p>
      <w:pPr>
        <w:pStyle w:val="ListBullet"/>
      </w:pPr>
      <w:r>
        <w:rPr>
          <w:b/>
        </w:rPr>
        <w:t xml:space="preserve">Enhanced Patient Experience: </w:t>
      </w:r>
      <w:r>
        <w:t>Differentiate ECMC as innovative, patient-centered organization</w:t>
      </w:r>
    </w:p>
    <w:p>
      <w:pPr>
        <w:pStyle w:val="ListBullet"/>
      </w:pPr>
      <w:r>
        <w:rPr>
          <w:b/>
        </w:rPr>
        <w:t xml:space="preserve">Physician Efficiency: </w:t>
      </w:r>
      <w:r>
        <w:t>Patients arrive more informed, reducing time spent on basic education</w:t>
      </w:r>
    </w:p>
    <w:p>
      <w:pPr>
        <w:pStyle w:val="ListBullet"/>
      </w:pPr>
      <w:r>
        <w:rPr>
          <w:b/>
        </w:rPr>
        <w:t xml:space="preserve">Better Outcomes: </w:t>
      </w:r>
      <w:r>
        <w:t>Informed patients = better adherence, better outcomes, lower readmissions</w:t>
      </w:r>
    </w:p>
    <w:p>
      <w:pPr>
        <w:pStyle w:val="ListBullet"/>
      </w:pPr>
      <w:r>
        <w:rPr>
          <w:b/>
        </w:rPr>
        <w:t xml:space="preserve">Market Differentiation: </w:t>
      </w:r>
      <w:r>
        <w:t>AI-powered patient tools as competitive advantage in Buffalo market</w:t>
      </w:r>
    </w:p>
    <w:p>
      <w:pPr>
        <w:pStyle w:val="ListBullet"/>
      </w:pPr>
      <w:r>
        <w:rPr>
          <w:b/>
        </w:rPr>
        <w:t xml:space="preserve">Media Opportunity: </w:t>
      </w:r>
      <w:r>
        <w:t>Compelling story: ECMC patient builds tool, hospital pilots it - great PR</w:t>
      </w:r>
    </w:p>
    <w:p/>
    <w:p>
      <w:pPr>
        <w:pStyle w:val="Heading2"/>
      </w:pPr>
      <w:r>
        <w:t>Strategic Benefits</w:t>
      </w:r>
    </w:p>
    <w:p>
      <w:pPr>
        <w:pStyle w:val="ListBullet"/>
      </w:pPr>
      <w:r>
        <w:rPr>
          <w:b/>
        </w:rPr>
        <w:t xml:space="preserve">Innovation Leadership: </w:t>
      </w:r>
      <w:r>
        <w:t>Position ECMC as leader in AI-enabled patient care</w:t>
      </w:r>
    </w:p>
    <w:p>
      <w:pPr>
        <w:pStyle w:val="ListBullet"/>
      </w:pPr>
      <w:r>
        <w:rPr>
          <w:b/>
        </w:rPr>
        <w:t xml:space="preserve">Research Opportunity: </w:t>
      </w:r>
      <w:r>
        <w:t>Potential for research publications on AI-assisted patient engagement</w:t>
      </w:r>
    </w:p>
    <w:p>
      <w:pPr>
        <w:pStyle w:val="ListBullet"/>
      </w:pPr>
      <w:r>
        <w:rPr>
          <w:b/>
        </w:rPr>
        <w:t xml:space="preserve">Grant Opportunities: </w:t>
      </w:r>
      <w:r>
        <w:t>Pilot results could support future innovation grant applications</w:t>
      </w:r>
    </w:p>
    <w:p>
      <w:pPr>
        <w:pStyle w:val="ListBullet"/>
      </w:pPr>
      <w:r>
        <w:rPr>
          <w:b/>
        </w:rPr>
        <w:t xml:space="preserve">Scalability: </w:t>
      </w:r>
      <w:r>
        <w:t>If successful, expand to entire patient population</w:t>
      </w:r>
    </w:p>
    <w:p>
      <w:pPr>
        <w:pStyle w:val="ListBullet"/>
      </w:pPr>
      <w:r>
        <w:rPr>
          <w:b/>
        </w:rPr>
        <w:t xml:space="preserve">Partnership Value: </w:t>
      </w:r>
      <w:r>
        <w:t>Early adopter advantage if this becomes widely adopted</w:t>
      </w:r>
    </w:p>
    <w:p>
      <w:pPr>
        <w:pStyle w:val="ListBullet"/>
      </w:pPr>
      <w:r>
        <w:rPr>
          <w:b/>
        </w:rPr>
        <w:t xml:space="preserve">Staff Satisfaction: </w:t>
      </w:r>
      <w:r>
        <w:t>Physicians appreciate informed patients - reduces burnout</w:t>
      </w:r>
    </w:p>
    <w:p/>
    <w:p>
      <w:pPr>
        <w:pStyle w:val="Heading2"/>
      </w:pPr>
      <w:r>
        <w:t>Financial Impact</w:t>
      </w:r>
    </w:p>
    <w:p>
      <w:r>
        <w:t>Potential ROI even in pilot phase:</w:t>
      </w:r>
    </w:p>
    <w:p>
      <w:pPr>
        <w:pStyle w:val="ListBullet"/>
      </w:pPr>
      <w:r>
        <w:t>Patient engagement scores improvement → CMS bonus payments</w:t>
      </w:r>
    </w:p>
    <w:p>
      <w:pPr>
        <w:pStyle w:val="ListBullet"/>
      </w:pPr>
      <w:r>
        <w:t>Reduced readmissions from better-informed patients → $10K-30K saved per readmission avoided</w:t>
      </w:r>
    </w:p>
    <w:p>
      <w:pPr>
        <w:pStyle w:val="ListBullet"/>
      </w:pPr>
      <w:r>
        <w:t>Physician time savings → 5-10 minutes per appointment = significant aggregate value</w:t>
      </w:r>
    </w:p>
    <w:p>
      <w:pPr>
        <w:pStyle w:val="ListBullet"/>
      </w:pPr>
      <w:r>
        <w:t>Increased portal usage → Better patient retention</w:t>
      </w:r>
    </w:p>
    <w:p>
      <w:pPr>
        <w:pStyle w:val="ListBullet"/>
      </w:pPr>
      <w:r>
        <w:t>Pilot is free → Zero investment risk for ECMC</w:t>
      </w:r>
    </w:p>
    <w:p>
      <w:r>
        <w:br w:type="page"/>
      </w:r>
    </w:p>
    <w:p>
      <w:pPr>
        <w:pStyle w:val="Heading1"/>
      </w:pPr>
      <w:r>
        <w:t>Technical Integration</w:t>
      </w:r>
    </w:p>
    <w:p>
      <w:pPr>
        <w:pStyle w:val="Heading2"/>
      </w:pPr>
      <w:r>
        <w:t>Integration Approach</w:t>
      </w:r>
    </w:p>
    <w:p>
      <w:r>
        <w:t>The system is designed to integrate seamlessly with ECMC's existing FollowMyHealth patient portal:</w:t>
      </w:r>
    </w:p>
    <w:p/>
    <w:p>
      <w:pPr>
        <w:pStyle w:val="ListBullet"/>
      </w:pPr>
      <w:r>
        <w:rPr>
          <w:b/>
        </w:rPr>
        <w:t xml:space="preserve">Phase 1: Data Access: </w:t>
      </w:r>
      <w:r>
        <w:t>API connection to FollowMyHealth to access patient data (with consent)</w:t>
      </w:r>
    </w:p>
    <w:p>
      <w:pPr>
        <w:pStyle w:val="ListBullet"/>
      </w:pPr>
      <w:r>
        <w:rPr>
          <w:b/>
        </w:rPr>
        <w:t xml:space="preserve">Phase 2: Portal Widget: </w:t>
      </w:r>
      <w:r>
        <w:t>Add "Health Insights" button to patient portal dashboard</w:t>
      </w:r>
    </w:p>
    <w:p>
      <w:pPr>
        <w:pStyle w:val="ListBullet"/>
      </w:pPr>
      <w:r>
        <w:rPr>
          <w:b/>
        </w:rPr>
        <w:t xml:space="preserve">Phase 3: Report Delivery: </w:t>
      </w:r>
      <w:r>
        <w:t>Generated reports appear in portal and physician dashboard</w:t>
      </w:r>
    </w:p>
    <w:p>
      <w:pPr>
        <w:pStyle w:val="ListBullet"/>
      </w:pPr>
      <w:r>
        <w:rPr>
          <w:b/>
        </w:rPr>
        <w:t xml:space="preserve">Phase 4: Chart Integration: </w:t>
      </w:r>
      <w:r>
        <w:t>Reports automatically added to patient EHR</w:t>
      </w:r>
    </w:p>
    <w:p/>
    <w:p>
      <w:pPr>
        <w:pStyle w:val="Heading2"/>
      </w:pPr>
      <w:r>
        <w:t>Technical Requirements</w:t>
      </w:r>
    </w:p>
    <w:p>
      <w:pPr>
        <w:pStyle w:val="ListBullet"/>
      </w:pPr>
      <w:r>
        <w:t>FollowMyHealth API access credentials</w:t>
      </w:r>
    </w:p>
    <w:p>
      <w:pPr>
        <w:pStyle w:val="ListBullet"/>
      </w:pPr>
      <w:r>
        <w:t>HIPAA Business Associate Agreement</w:t>
      </w:r>
    </w:p>
    <w:p>
      <w:pPr>
        <w:pStyle w:val="ListBullet"/>
      </w:pPr>
      <w:r>
        <w:t>IT liaison for integration support (estimated 10-20 hours total)</w:t>
      </w:r>
    </w:p>
    <w:p>
      <w:pPr>
        <w:pStyle w:val="ListBullet"/>
      </w:pPr>
      <w:r>
        <w:t>Approval to add feature to patient portal interface</w:t>
      </w:r>
    </w:p>
    <w:p>
      <w:pPr>
        <w:pStyle w:val="ListBullet"/>
      </w:pPr>
      <w:r>
        <w:t>Test environment for integration testing</w:t>
      </w:r>
    </w:p>
    <w:p/>
    <w:p>
      <w:pPr>
        <w:pStyle w:val="Heading2"/>
      </w:pPr>
      <w:r>
        <w:t>Security &amp; Compliance</w:t>
      </w:r>
    </w:p>
    <w:p>
      <w:pPr>
        <w:pStyle w:val="ListBullet"/>
      </w:pPr>
      <w:r>
        <w:t>HIPAA-compliant architecture built on Microsoft Azure</w:t>
      </w:r>
    </w:p>
    <w:p>
      <w:pPr>
        <w:pStyle w:val="ListBullet"/>
      </w:pPr>
      <w:r>
        <w:t>All data encrypted in transit and at rest</w:t>
      </w:r>
    </w:p>
    <w:p>
      <w:pPr>
        <w:pStyle w:val="ListBullet"/>
      </w:pPr>
      <w:r>
        <w:t>No patient data stored outside ECMC's control without explicit consent</w:t>
      </w:r>
    </w:p>
    <w:p>
      <w:pPr>
        <w:pStyle w:val="ListBullet"/>
      </w:pPr>
      <w:r>
        <w:t>Audit logging of all data access</w:t>
      </w:r>
    </w:p>
    <w:p>
      <w:pPr>
        <w:pStyle w:val="ListBullet"/>
      </w:pPr>
      <w:r>
        <w:t>Regular security assessments</w:t>
      </w:r>
    </w:p>
    <w:p>
      <w:pPr>
        <w:pStyle w:val="ListBullet"/>
      </w:pPr>
      <w:r>
        <w:t>Business Associate Agreement in place before pilot begins</w:t>
      </w:r>
    </w:p>
    <w:p/>
    <w:p>
      <w:pPr>
        <w:pStyle w:val="Heading2"/>
      </w:pPr>
      <w:r>
        <w:t>Support &amp; Maintenance</w:t>
      </w:r>
    </w:p>
    <w:p>
      <w:pPr>
        <w:pStyle w:val="ListBullet"/>
      </w:pPr>
      <w:r>
        <w:t>Full technical support throughout pilot</w:t>
      </w:r>
    </w:p>
    <w:p>
      <w:pPr>
        <w:pStyle w:val="ListBullet"/>
      </w:pPr>
      <w:r>
        <w:t>On-call availability for issues</w:t>
      </w:r>
    </w:p>
    <w:p>
      <w:pPr>
        <w:pStyle w:val="ListBullet"/>
      </w:pPr>
      <w:r>
        <w:t>Regular updates and improvements based on feedback</w:t>
      </w:r>
    </w:p>
    <w:p>
      <w:pPr>
        <w:pStyle w:val="ListBullet"/>
      </w:pPr>
      <w:r>
        <w:t>Training materials for staff</w:t>
      </w:r>
    </w:p>
    <w:p>
      <w:pPr>
        <w:pStyle w:val="ListBullet"/>
      </w:pPr>
      <w:r>
        <w:t>Weekly or bi-weekly check-ins with ECMC team</w:t>
      </w:r>
    </w:p>
    <w:p>
      <w:pPr>
        <w:pStyle w:val="ListBullet"/>
      </w:pPr>
      <w:r>
        <w:t>Detailed documentation provided</w:t>
      </w:r>
    </w:p>
    <w:p>
      <w:r>
        <w:br w:type="page"/>
      </w:r>
    </w:p>
    <w:p>
      <w:pPr>
        <w:pStyle w:val="Heading1"/>
      </w:pPr>
      <w:r>
        <w:t>Proposed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Timeline</w:t>
            </w:r>
          </w:p>
        </w:tc>
        <w:tc>
          <w:tcPr>
            <w:tcW w:type="dxa" w:w="2880"/>
          </w:tcPr>
          <w:p>
            <w:r>
              <w:t>Activities</w:t>
            </w:r>
          </w:p>
        </w:tc>
      </w:tr>
      <w:tr>
        <w:tc>
          <w:tcPr>
            <w:tcW w:type="dxa" w:w="2880"/>
          </w:tcPr>
          <w:p>
            <w:r>
              <w:t>Initial Discussion</w:t>
            </w:r>
          </w:p>
        </w:tc>
        <w:tc>
          <w:tcPr>
            <w:tcW w:type="dxa" w:w="2880"/>
          </w:tcPr>
          <w:p>
            <w:r>
              <w:t>Week 1-2</w:t>
            </w:r>
          </w:p>
        </w:tc>
        <w:tc>
          <w:tcPr>
            <w:tcW w:type="dxa" w:w="2880"/>
          </w:tcPr>
          <w:p>
            <w:r>
              <w:t>• Present proposal to ECMC leadership</w:t>
              <w:br/>
              <w:t>• Answer questions</w:t>
              <w:br/>
              <w:t>• Get preliminary approval</w:t>
            </w:r>
          </w:p>
        </w:tc>
      </w:tr>
      <w:tr>
        <w:tc>
          <w:tcPr>
            <w:tcW w:type="dxa" w:w="2880"/>
          </w:tcPr>
          <w:p>
            <w:r>
              <w:t>Planning &amp; Approvals</w:t>
            </w:r>
          </w:p>
        </w:tc>
        <w:tc>
          <w:tcPr>
            <w:tcW w:type="dxa" w:w="2880"/>
          </w:tcPr>
          <w:p>
            <w:r>
              <w:t>Week 3-4</w:t>
            </w:r>
          </w:p>
        </w:tc>
        <w:tc>
          <w:tcPr>
            <w:tcW w:type="dxa" w:w="2880"/>
          </w:tcPr>
          <w:p>
            <w:r>
              <w:t>• Finalize pilot scope</w:t>
              <w:br/>
              <w:t>• Get IT approval</w:t>
              <w:br/>
              <w:t>• Sign BAA</w:t>
              <w:br/>
              <w:t>• Identify patient cohort</w:t>
            </w:r>
          </w:p>
        </w:tc>
      </w:tr>
      <w:tr>
        <w:tc>
          <w:tcPr>
            <w:tcW w:type="dxa" w:w="2880"/>
          </w:tcPr>
          <w:p>
            <w:r>
              <w:t>Technical Integration</w:t>
            </w:r>
          </w:p>
        </w:tc>
        <w:tc>
          <w:tcPr>
            <w:tcW w:type="dxa" w:w="2880"/>
          </w:tcPr>
          <w:p>
            <w:r>
              <w:t>Week 5-8</w:t>
            </w:r>
          </w:p>
        </w:tc>
        <w:tc>
          <w:tcPr>
            <w:tcW w:type="dxa" w:w="2880"/>
          </w:tcPr>
          <w:p>
            <w:r>
              <w:t>• API integration with FollowMyHealth</w:t>
              <w:br/>
              <w:t>• Portal widget development</w:t>
              <w:br/>
              <w:t>• Testing in staging environment</w:t>
              <w:br/>
              <w:t>• Security review</w:t>
            </w:r>
          </w:p>
        </w:tc>
      </w:tr>
      <w:tr>
        <w:tc>
          <w:tcPr>
            <w:tcW w:type="dxa" w:w="2880"/>
          </w:tcPr>
          <w:p>
            <w:r>
              <w:t>Soft Launch</w:t>
            </w:r>
          </w:p>
        </w:tc>
        <w:tc>
          <w:tcPr>
            <w:tcW w:type="dxa" w:w="2880"/>
          </w:tcPr>
          <w:p>
            <w:r>
              <w:t>Week 9-10</w:t>
            </w:r>
          </w:p>
        </w:tc>
        <w:tc>
          <w:tcPr>
            <w:tcW w:type="dxa" w:w="2880"/>
          </w:tcPr>
          <w:p>
            <w:r>
              <w:t>• Launch with 25-50 initial patients</w:t>
              <w:br/>
              <w:t>• Monitor closely</w:t>
              <w:br/>
              <w:t>• Gather early feedback</w:t>
              <w:br/>
              <w:t>• Fix any issues</w:t>
            </w:r>
          </w:p>
        </w:tc>
      </w:tr>
      <w:tr>
        <w:tc>
          <w:tcPr>
            <w:tcW w:type="dxa" w:w="2880"/>
          </w:tcPr>
          <w:p>
            <w:r>
              <w:t>Full Pilot Launch</w:t>
            </w:r>
          </w:p>
        </w:tc>
        <w:tc>
          <w:tcPr>
            <w:tcW w:type="dxa" w:w="2880"/>
          </w:tcPr>
          <w:p>
            <w:r>
              <w:t>Week 11-12</w:t>
            </w:r>
          </w:p>
        </w:tc>
        <w:tc>
          <w:tcPr>
            <w:tcW w:type="dxa" w:w="2880"/>
          </w:tcPr>
          <w:p>
            <w:r>
              <w:t>• Expand to full 100-200 patients</w:t>
              <w:br/>
              <w:t>• Ongoing monitoring</w:t>
              <w:br/>
              <w:t>• Regular feedback collection</w:t>
            </w:r>
          </w:p>
        </w:tc>
      </w:tr>
      <w:tr>
        <w:tc>
          <w:tcPr>
            <w:tcW w:type="dxa" w:w="2880"/>
          </w:tcPr>
          <w:p>
            <w:r>
              <w:t>Active Pilot Period</w:t>
            </w:r>
          </w:p>
        </w:tc>
        <w:tc>
          <w:tcPr>
            <w:tcW w:type="dxa" w:w="2880"/>
          </w:tcPr>
          <w:p>
            <w:r>
              <w:t>Month 4-6</w:t>
            </w:r>
          </w:p>
        </w:tc>
        <w:tc>
          <w:tcPr>
            <w:tcW w:type="dxa" w:w="2880"/>
          </w:tcPr>
          <w:p>
            <w:r>
              <w:t>• Patients using system</w:t>
              <w:br/>
              <w:t>• Continuous improvement</w:t>
              <w:br/>
              <w:t>• Data collection</w:t>
              <w:br/>
              <w:t>• Monthly reporting to ECMC</w:t>
            </w:r>
          </w:p>
        </w:tc>
      </w:tr>
      <w:tr>
        <w:tc>
          <w:tcPr>
            <w:tcW w:type="dxa" w:w="2880"/>
          </w:tcPr>
          <w:p>
            <w:r>
              <w:t>Analysis &amp; Reporting</w:t>
            </w:r>
          </w:p>
        </w:tc>
        <w:tc>
          <w:tcPr>
            <w:tcW w:type="dxa" w:w="2880"/>
          </w:tcPr>
          <w:p>
            <w:r>
              <w:t>Month 7</w:t>
            </w:r>
          </w:p>
        </w:tc>
        <w:tc>
          <w:tcPr>
            <w:tcW w:type="dxa" w:w="2880"/>
          </w:tcPr>
          <w:p>
            <w:r>
              <w:t>• Analyze all pilot data</w:t>
              <w:br/>
              <w:t>• Survey results compilation</w:t>
              <w:br/>
              <w:t>• Create detailed case study</w:t>
              <w:br/>
              <w:t>• Present findings to ECMC</w:t>
              <w:br/>
              <w:t>• Discuss expansion or partnership</w:t>
            </w:r>
          </w:p>
        </w:tc>
      </w:tr>
    </w:tbl>
    <w:p>
      <w:r>
        <w:br w:type="page"/>
      </w:r>
    </w:p>
    <w:p>
      <w:pPr>
        <w:pStyle w:val="Heading1"/>
      </w:pPr>
      <w:r>
        <w:t>Next Steps</w:t>
      </w:r>
    </w:p>
    <w:p>
      <w:r>
        <w:t>To move forward with this pilot program:</w:t>
      </w:r>
    </w:p>
    <w:p/>
    <w:p>
      <w:pPr>
        <w:pStyle w:val="ListBullet"/>
      </w:pPr>
      <w:r>
        <w:rPr>
          <w:b/>
        </w:rPr>
        <w:t xml:space="preserve">Step 1: </w:t>
      </w:r>
      <w:r>
        <w:t>Initial meeting with ECMC leadership (CMIO, CIO, Patient Experience team)</w:t>
      </w:r>
    </w:p>
    <w:p>
      <w:pPr>
        <w:pStyle w:val="ListBullet"/>
      </w:pPr>
      <w:r>
        <w:rPr>
          <w:b/>
        </w:rPr>
        <w:t xml:space="preserve">Step 2: </w:t>
      </w:r>
      <w:r>
        <w:t>15-minute demo of the tool using my personal case</w:t>
      </w:r>
    </w:p>
    <w:p>
      <w:pPr>
        <w:pStyle w:val="ListBullet"/>
      </w:pPr>
      <w:r>
        <w:rPr>
          <w:b/>
        </w:rPr>
        <w:t xml:space="preserve">Step 3: </w:t>
      </w:r>
      <w:r>
        <w:t>Discussion of pilot parameters and timeline</w:t>
      </w:r>
    </w:p>
    <w:p>
      <w:pPr>
        <w:pStyle w:val="ListBullet"/>
      </w:pPr>
      <w:r>
        <w:rPr>
          <w:b/>
        </w:rPr>
        <w:t xml:space="preserve">Step 4: </w:t>
      </w:r>
      <w:r>
        <w:t>Technical feasibility review with IT team</w:t>
      </w:r>
    </w:p>
    <w:p>
      <w:pPr>
        <w:pStyle w:val="ListBullet"/>
      </w:pPr>
      <w:r>
        <w:rPr>
          <w:b/>
        </w:rPr>
        <w:t xml:space="preserve">Step 5: </w:t>
      </w:r>
      <w:r>
        <w:t>Approval and contracts (BAA, pilot agreement)</w:t>
      </w:r>
    </w:p>
    <w:p>
      <w:pPr>
        <w:pStyle w:val="ListBullet"/>
      </w:pPr>
      <w:r>
        <w:rPr>
          <w:b/>
        </w:rPr>
        <w:t xml:space="preserve">Step 6: </w:t>
      </w:r>
      <w:r>
        <w:t>Begin technical integration</w:t>
      </w:r>
    </w:p>
    <w:p>
      <w:pPr>
        <w:pStyle w:val="ListBullet"/>
      </w:pPr>
      <w:r>
        <w:rPr>
          <w:b/>
        </w:rPr>
        <w:t xml:space="preserve">Step 7: </w:t>
      </w:r>
      <w:r>
        <w:t>Launch pilot program</w:t>
      </w:r>
    </w:p>
    <w:p/>
    <w:p/>
    <w:p>
      <w:pPr>
        <w:pStyle w:val="Heading2"/>
      </w:pPr>
      <w:r>
        <w:t>Contact Information</w:t>
      </w:r>
    </w:p>
    <w:p>
      <w:r>
        <w:rPr>
          <w:sz w:val="22"/>
        </w:rPr>
        <w:t>I am eager to discuss this opportunity further and demonstrate the tool in action. Please contact me at:</w:t>
        <w:br/>
        <w:br/>
        <w:t>Garot Conklin</w:t>
        <w:br/>
        <w:t>ECMC Patient ID: M000943022</w:t>
        <w:br/>
        <w:t>Email: [Your email]</w:t>
        <w:br/>
        <w:t>Phone: [Your phone]</w:t>
        <w:br/>
        <w:br/>
        <w:t>I am available at your convenience for a meeting or demo.</w:t>
      </w:r>
    </w:p>
    <w:p>
      <w:r>
        <w:br w:type="page"/>
      </w:r>
    </w:p>
    <w:p>
      <w:pPr>
        <w:pStyle w:val="Heading1"/>
      </w:pPr>
      <w:r>
        <w:t>Why This Matters</w:t>
      </w:r>
    </w:p>
    <w:p>
      <w:r>
        <w:t>As both a patient and a software engineer, I have a unique perspective on healthcare technology. I built this tool because I desperately needed it - and after using it, I know other patients need it too.</w:t>
      </w:r>
    </w:p>
    <w:p/>
    <w:p>
      <w:r>
        <w:t>ECMC has given me excellent care for my complex conditions. This is my way of giving back - by building a tool that could help other ECMC patients have the same kind of informed, collaborative discussions with their physicians that I've been able to have.</w:t>
      </w:r>
    </w:p>
    <w:p/>
    <w:p>
      <w:r>
        <w:t>The pilot program represents zero financial risk to ECMC, minimal technical burden, and significant potential benefit. If successful, it could position ECMC as a leader in AI-enabled patient engagement.</w:t>
      </w:r>
    </w:p>
    <w:p/>
    <w:p>
      <w:r>
        <w:t>If unsuccessful, we'll have learned valuable lessons at no cost, and I'll have gained important feedback to improve the tool.</w:t>
      </w:r>
    </w:p>
    <w:p/>
    <w:p>
      <w:r>
        <w:t>Either way, it's a win-win opportunity.</w:t>
      </w:r>
    </w:p>
    <w:p/>
    <w:p/>
    <w:p>
      <w:pPr>
        <w:jc w:val="center"/>
      </w:pPr>
      <w:r>
        <w:rPr>
          <w:b/>
          <w:sz w:val="26"/>
        </w:rPr>
        <w:t>Let's work together to empower ECMC patients with better health insights.</w:t>
      </w:r>
    </w:p>
    <w:p/>
    <w:p/>
    <w:p>
      <w:pPr>
        <w:jc w:val="center"/>
      </w:pPr>
      <w:r>
        <w:rPr>
          <w:sz w:val="22"/>
        </w:rPr>
        <w:t>Sincerely,</w:t>
        <w:br/>
        <w:br/>
        <w:t>Garot Conklin</w:t>
        <w:br/>
        <w:t>ECMC Patient &amp; HealthWeave Founder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