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rPr>
        <w:t>ЗАТВЕРДЖЕНО</w:t>
        <w:br/>
        <w:t>на засіданні кафедри</w:t>
        <w:br/>
        <w:t>протокол № _____ від «_____» _____________ 202__ р.</w:t>
        <w:br/>
        <w:br/>
        <w:t>Зав. кафедри _________________  _____________</w:t>
      </w:r>
    </w:p>
    <w:p/>
    <w:p>
      <w:pPr>
        <w:jc w:val="center"/>
      </w:pPr>
      <w:r>
        <w:rPr>
          <w:rFonts w:ascii="Times New Roman" w:hAnsi="Times New Roman"/>
          <w:b/>
        </w:rPr>
        <w:t>Міністерство освіти і науки України</w:t>
        <w:br/>
        <w:t>Державний університет інформаційно-комунікаційних технологій</w:t>
        <w:br/>
        <w:t>(ДУІКТ)</w:t>
        <w:br/>
        <w:br/>
        <w:t>Факультет інформаційно-комунікаційних технологій</w:t>
        <w:br/>
        <w:t>Кафедра _________________________________</w:t>
        <w:br/>
        <w:br/>
        <w:t>МЕТОДИЧНІ ВКАЗІВКИ</w:t>
        <w:br/>
        <w:t>до виконання лабораторної роботи № 6</w:t>
        <w:br/>
        <w:br/>
        <w:t>з дисципліни «Моделі та системи штучного інтелекту»</w:t>
        <w:br/>
        <w:br/>
        <w:t>Тема: Дослідження мережі Хопфілда для розпізнавання образів</w:t>
        <w:br/>
        <w:t>засобами Python</w:t>
      </w:r>
    </w:p>
    <w:p/>
    <w:p>
      <w:pPr>
        <w:jc w:val="center"/>
      </w:pPr>
      <w:r>
        <w:t>Спеціальність _________________________________</w:t>
        <w:br/>
        <w:br/>
        <w:t>Програмне забезпечення:</w:t>
        <w:br/>
        <w:t>https://github.com/flecen1/Methods_and_features_of_piece_ntelligence_lab_6</w:t>
        <w:br/>
        <w:br/>
        <w:t>Версія методички: 3.2 (ДУІКТ, м. Київ, Python)</w:t>
      </w:r>
    </w:p>
    <w:p/>
    <w:p/>
    <w:p>
      <w:pPr>
        <w:jc w:val="center"/>
      </w:pPr>
      <w:r>
        <w:rPr>
          <w:i/>
        </w:rPr>
        <w:t>м. Київ, 2026</w:t>
      </w:r>
    </w:p>
    <w:p/>
    <w:p/>
    <w:p>
      <w:pPr>
        <w:jc w:val="center"/>
      </w:pPr>
      <w:r>
        <w:rPr>
          <w:b/>
        </w:rPr>
        <w:t>Рисунок 0.1 – Логотип ДУІКТ на титульній сторінці (за бажанням)</w:t>
      </w:r>
    </w:p>
    <w:tbl>
      <w:tblPr>
        <w:tblW w:type="auto" w:w="0"/>
        <w:jc w:val="center"/>
        <w:tblLook w:firstColumn="1" w:firstRow="1" w:lastColumn="0" w:lastRow="0" w:noHBand="0" w:noVBand="1" w:val="04A0"/>
      </w:tblPr>
      <w:tblGrid>
        <w:gridCol w:w="9973"/>
      </w:tblGrid>
      <w:tr>
        <w:trPr>
          <w:trHeight w:val="1701"/>
        </w:trPr>
        <w:tc>
          <w:tcPr>
            <w:tcW w:type="dxa" w:w="9973"/>
            <w:shd w:fill="F4F7FB" w:val="clear"/>
          </w:tcPr>
          <w:p>
            <w:pPr>
              <w:jc w:val="center"/>
            </w:pPr>
            <w:r>
              <w:rPr>
                <w:i/>
                <w:color w:val="55657A"/>
                <w:sz w:val="22"/>
              </w:rPr>
              <w:t>▢  МІСЦЕ ДЛЯ СКРІНШОТА</w:t>
              <w:br/>
              <w:br/>
              <w:t>Вставте офіційний логотип ДУІКТ</w:t>
              <w:br/>
              <w:br/>
              <w:t>(видаліть цей текст після вставки зображення)</w:t>
            </w:r>
          </w:p>
        </w:tc>
      </w:tr>
    </w:tbl>
    <w:p/>
    <w:p>
      <w:r>
        <w:br w:type="page"/>
      </w:r>
    </w:p>
    <w:p>
      <w:pPr>
        <w:pStyle w:val="Heading1"/>
      </w:pPr>
      <w:r>
        <w:t>Примітка викладачу та студенту</w:t>
      </w:r>
    </w:p>
    <w:p>
      <w:r>
        <w:t>Ця методичка підготовлена для ДУІКТ (м. Київ). У документі позначені рамки «МІСЦЕ ДЛЯ СКРІНШОТА» — замініть їх реальними зображеннями після виконання роботи.</w:t>
      </w:r>
    </w:p>
    <w:p>
      <w:r>
        <w:t>Як вставити скріншот у Word:</w:t>
      </w:r>
    </w:p>
    <w:p>
      <w:pPr>
        <w:pStyle w:val="ListNumber"/>
      </w:pPr>
      <w:r>
        <w:t>Зробіть знімок екрана (Win + Shift + S) або збережіть PNG з програми.</w:t>
      </w:r>
    </w:p>
    <w:p>
      <w:pPr>
        <w:pStyle w:val="ListNumber"/>
      </w:pPr>
      <w:r>
        <w:t>У Word: Вставка → Рисунки → Цей пристрій → оберіть файл.</w:t>
      </w:r>
    </w:p>
    <w:p>
      <w:pPr>
        <w:pStyle w:val="ListNumber"/>
      </w:pPr>
      <w:r>
        <w:t>Клацніть правою кнопкою на зображення → Обтиснути текст → «Навколо рамки» або «По центру».</w:t>
      </w:r>
    </w:p>
    <w:p>
      <w:pPr>
        <w:pStyle w:val="ListNumber"/>
      </w:pPr>
      <w:r>
        <w:t>Підпис «Рисунок X.X – …» залиште під малюнком; сірий текст у рамці видаліть.</w:t>
      </w:r>
    </w:p>
    <w:p>
      <w:r>
        <w:t>Рекомендовані скріншоти: структура проєкту, консоль main.py --demo-toy, gui.py, triptych figures\letter.png, таблиця точності, чужа літера, повне вікно для звіту.</w:t>
      </w:r>
    </w:p>
    <w:p>
      <w:pPr>
        <w:pStyle w:val="Heading2"/>
      </w:pPr>
      <w:r>
        <w:t>Перелік рисунків для заповнення</w:t>
      </w:r>
    </w:p>
    <w:tbl>
      <w:tblPr>
        <w:tblStyle w:val="TableGrid"/>
        <w:tblW w:type="auto" w:w="0"/>
        <w:tblLook w:firstColumn="1" w:firstRow="1" w:lastColumn="0" w:lastRow="0" w:noHBand="0" w:noVBand="1" w:val="04A0"/>
      </w:tblPr>
      <w:tblGrid>
        <w:gridCol w:w="4986"/>
        <w:gridCol w:w="4986"/>
      </w:tblGrid>
      <w:tr>
        <w:tc>
          <w:tcPr>
            <w:tcW w:type="dxa" w:w="4986"/>
            <w:shd w:fill="D6E4F0" w:val="clear"/>
          </w:tcPr>
          <w:p>
            <w:r>
              <w:rPr>
                <w:b/>
              </w:rPr>
              <w:t>Рисунок</w:t>
            </w:r>
          </w:p>
        </w:tc>
        <w:tc>
          <w:tcPr>
            <w:tcW w:type="dxa" w:w="4986"/>
            <w:shd w:fill="D6E4F0" w:val="clear"/>
          </w:tcPr>
          <w:p>
            <w:r>
              <w:rPr>
                <w:b/>
              </w:rPr>
              <w:t>Що вставити</w:t>
            </w:r>
          </w:p>
        </w:tc>
      </w:tr>
      <w:tr>
        <w:tc>
          <w:tcPr>
            <w:tcW w:type="dxa" w:w="4986"/>
          </w:tcPr>
          <w:p>
            <w:r>
              <w:t>0.1</w:t>
            </w:r>
          </w:p>
        </w:tc>
        <w:tc>
          <w:tcPr>
            <w:tcW w:type="dxa" w:w="4986"/>
          </w:tcPr>
          <w:p>
            <w:r>
              <w:t>Логотип ДУІКТ (титул методички)</w:t>
            </w:r>
          </w:p>
        </w:tc>
      </w:tr>
      <w:tr>
        <w:tc>
          <w:tcPr>
            <w:tcW w:type="dxa" w:w="4986"/>
          </w:tcPr>
          <w:p>
            <w:r>
              <w:t>0.2</w:t>
            </w:r>
          </w:p>
        </w:tc>
        <w:tc>
          <w:tcPr>
            <w:tcW w:type="dxa" w:w="4986"/>
          </w:tcPr>
          <w:p>
            <w:r>
              <w:t>Зразок титульної звіту студента</w:t>
            </w:r>
          </w:p>
        </w:tc>
      </w:tr>
      <w:tr>
        <w:tc>
          <w:tcPr>
            <w:tcW w:type="dxa" w:w="4986"/>
          </w:tcPr>
          <w:p>
            <w:r>
              <w:t>7.1–7.2</w:t>
            </w:r>
          </w:p>
        </w:tc>
        <w:tc>
          <w:tcPr>
            <w:tcW w:type="dxa" w:w="4986"/>
          </w:tcPr>
          <w:p>
            <w:r>
              <w:t>Схема мережі Хопфілда та точки рівноваги (теорія)</w:t>
            </w:r>
          </w:p>
        </w:tc>
      </w:tr>
      <w:tr>
        <w:tc>
          <w:tcPr>
            <w:tcW w:type="dxa" w:w="4986"/>
          </w:tcPr>
          <w:p>
            <w:r>
              <w:t>7.3</w:t>
            </w:r>
          </w:p>
        </w:tc>
        <w:tc>
          <w:tcPr>
            <w:tcW w:type="dxa" w:w="4986"/>
          </w:tcPr>
          <w:p>
            <w:r>
              <w:t>Структура проєкту</w:t>
            </w:r>
          </w:p>
        </w:tc>
      </w:tr>
      <w:tr>
        <w:tc>
          <w:tcPr>
            <w:tcW w:type="dxa" w:w="4986"/>
          </w:tcPr>
          <w:p>
            <w:r>
              <w:t>7.4–7.5</w:t>
            </w:r>
          </w:p>
        </w:tc>
        <w:tc>
          <w:tcPr>
            <w:tcW w:type="dxa" w:w="4986"/>
          </w:tcPr>
          <w:p>
            <w:r>
              <w:t>Демо 4 нейрони та літери з Alphabet.csv</w:t>
            </w:r>
          </w:p>
        </w:tc>
      </w:tr>
      <w:tr>
        <w:tc>
          <w:tcPr>
            <w:tcW w:type="dxa" w:w="4986"/>
          </w:tcPr>
          <w:p>
            <w:r>
              <w:t>7.6–7.13</w:t>
            </w:r>
          </w:p>
        </w:tc>
        <w:tc>
          <w:tcPr>
            <w:tcW w:type="dxa" w:w="4986"/>
          </w:tcPr>
          <w:p>
            <w:r>
              <w:t>GUI, шум, triptych, чужа літера</w:t>
            </w:r>
          </w:p>
        </w:tc>
      </w:tr>
    </w:tbl>
    <w:p>
      <w:r>
        <w:br w:type="page"/>
      </w:r>
    </w:p>
    <w:p>
      <w:pPr>
        <w:pStyle w:val="Heading1"/>
      </w:pPr>
      <w:r>
        <w:t>Зразок титульної сторінки звіту студента</w:t>
      </w:r>
    </w:p>
    <w:p>
      <w:r>
        <w:t>Скопіюйте цей шаблон у свій звіт Word. Замініть пропуски на свої дані.</w:t>
      </w:r>
    </w:p>
    <w:tbl>
      <w:tblPr>
        <w:tblStyle w:val="TableGrid"/>
        <w:tblW w:type="auto" w:w="0"/>
        <w:tblLook w:firstColumn="1" w:firstRow="1" w:lastColumn="0" w:lastRow="0" w:noHBand="0" w:noVBand="1" w:val="04A0"/>
      </w:tblPr>
      <w:tblGrid>
        <w:gridCol w:w="9973"/>
      </w:tblGrid>
      <w:tr>
        <w:tc>
          <w:tcPr>
            <w:tcW w:type="dxa" w:w="9973"/>
            <w:shd w:fill="FAFBFC" w:val="clear"/>
          </w:tcPr>
          <w:p>
            <w:pPr>
              <w:jc w:val="center"/>
            </w:pPr>
            <w:r>
              <w:rPr>
                <w:rFonts w:ascii="Times New Roman" w:hAnsi="Times New Roman"/>
                <w:sz w:val="28"/>
              </w:rPr>
              <w:t>Міністерство освіти і науки України</w:t>
            </w:r>
          </w:p>
          <w:p>
            <w:pPr>
              <w:jc w:val="center"/>
            </w:pPr>
            <w:r>
              <w:rPr>
                <w:rFonts w:ascii="Times New Roman" w:hAnsi="Times New Roman"/>
                <w:sz w:val="28"/>
              </w:rPr>
              <w:t>Державний університет інформаційно-комунікаційних технологій</w:t>
            </w:r>
          </w:p>
          <w:p>
            <w:pPr>
              <w:jc w:val="center"/>
            </w:pPr>
            <w:r>
              <w:rPr>
                <w:rFonts w:ascii="Times New Roman" w:hAnsi="Times New Roman"/>
                <w:sz w:val="28"/>
              </w:rPr>
              <w:t>(ДУІКТ)</w:t>
            </w:r>
          </w:p>
          <w:p>
            <w:pPr>
              <w:jc w:val="center"/>
            </w:pPr>
            <w:r>
              <w:rPr>
                <w:rFonts w:ascii="Times New Roman" w:hAnsi="Times New Roman"/>
                <w:sz w:val="28"/>
              </w:rPr>
            </w:r>
          </w:p>
          <w:p>
            <w:pPr>
              <w:jc w:val="center"/>
            </w:pPr>
            <w:r>
              <w:rPr>
                <w:rFonts w:ascii="Times New Roman" w:hAnsi="Times New Roman"/>
                <w:sz w:val="28"/>
              </w:rPr>
              <w:t>Факультет інформаційно-комунікаційних технологій</w:t>
            </w:r>
          </w:p>
          <w:p>
            <w:pPr>
              <w:jc w:val="center"/>
            </w:pPr>
            <w:r>
              <w:rPr>
                <w:rFonts w:ascii="Times New Roman" w:hAnsi="Times New Roman"/>
                <w:sz w:val="28"/>
              </w:rPr>
              <w:t>Кафедра _________________________________</w:t>
            </w:r>
          </w:p>
          <w:p>
            <w:pPr>
              <w:jc w:val="center"/>
            </w:pPr>
            <w:r>
              <w:rPr>
                <w:rFonts w:ascii="Times New Roman" w:hAnsi="Times New Roman"/>
                <w:sz w:val="28"/>
              </w:rPr>
            </w:r>
          </w:p>
          <w:p>
            <w:pPr>
              <w:jc w:val="center"/>
            </w:pPr>
            <w:r>
              <w:rPr>
                <w:rFonts w:ascii="Times New Roman" w:hAnsi="Times New Roman"/>
                <w:b/>
                <w:sz w:val="28"/>
              </w:rPr>
              <w:t>ЗВІТ</w:t>
            </w:r>
          </w:p>
          <w:p>
            <w:pPr>
              <w:jc w:val="center"/>
            </w:pPr>
            <w:r>
              <w:rPr>
                <w:rFonts w:ascii="Times New Roman" w:hAnsi="Times New Roman"/>
                <w:sz w:val="28"/>
              </w:rPr>
              <w:t>з лабораторної роботи № 6</w:t>
            </w:r>
          </w:p>
          <w:p>
            <w:pPr>
              <w:jc w:val="center"/>
            </w:pPr>
            <w:r>
              <w:rPr>
                <w:rFonts w:ascii="Times New Roman" w:hAnsi="Times New Roman"/>
                <w:sz w:val="28"/>
              </w:rPr>
            </w:r>
          </w:p>
          <w:p>
            <w:pPr>
              <w:jc w:val="center"/>
            </w:pPr>
            <w:r>
              <w:rPr>
                <w:rFonts w:ascii="Times New Roman" w:hAnsi="Times New Roman"/>
                <w:sz w:val="28"/>
              </w:rPr>
              <w:t>з дисципліни «Моделі та системи штучного інтелекту»</w:t>
            </w:r>
          </w:p>
          <w:p>
            <w:pPr>
              <w:jc w:val="center"/>
            </w:pPr>
            <w:r>
              <w:rPr>
                <w:rFonts w:ascii="Times New Roman" w:hAnsi="Times New Roman"/>
                <w:sz w:val="28"/>
              </w:rPr>
            </w:r>
          </w:p>
          <w:p>
            <w:pPr>
              <w:jc w:val="center"/>
            </w:pPr>
            <w:r>
              <w:rPr>
                <w:rFonts w:ascii="Times New Roman" w:hAnsi="Times New Roman"/>
                <w:sz w:val="28"/>
              </w:rPr>
              <w:t>Тема: Дослідження мережі Хопфілда для розпізнавання образів</w:t>
            </w:r>
          </w:p>
          <w:p>
            <w:pPr>
              <w:jc w:val="center"/>
            </w:pPr>
            <w:r>
              <w:rPr>
                <w:rFonts w:ascii="Times New Roman" w:hAnsi="Times New Roman"/>
                <w:sz w:val="28"/>
              </w:rPr>
              <w:t>засобами Python</w:t>
            </w:r>
          </w:p>
          <w:p>
            <w:pPr>
              <w:jc w:val="center"/>
            </w:pPr>
            <w:r>
              <w:rPr>
                <w:rFonts w:ascii="Times New Roman" w:hAnsi="Times New Roman"/>
                <w:sz w:val="28"/>
              </w:rPr>
            </w:r>
          </w:p>
          <w:p>
            <w:pPr>
              <w:jc w:val="center"/>
            </w:pPr>
            <w:r>
              <w:rPr>
                <w:rFonts w:ascii="Times New Roman" w:hAnsi="Times New Roman"/>
                <w:sz w:val="28"/>
              </w:rPr>
              <w:t>Виконав(ла): студент(ка) групи _____</w:t>
            </w:r>
          </w:p>
          <w:p>
            <w:pPr>
              <w:jc w:val="center"/>
            </w:pPr>
            <w:r>
              <w:rPr>
                <w:rFonts w:ascii="Times New Roman" w:hAnsi="Times New Roman"/>
                <w:sz w:val="28"/>
              </w:rPr>
              <w:t>ПІБ _________________________________</w:t>
            </w:r>
          </w:p>
          <w:p>
            <w:pPr>
              <w:jc w:val="center"/>
            </w:pPr>
            <w:r>
              <w:rPr>
                <w:rFonts w:ascii="Times New Roman" w:hAnsi="Times New Roman"/>
                <w:sz w:val="28"/>
              </w:rPr>
            </w:r>
          </w:p>
          <w:p>
            <w:pPr>
              <w:jc w:val="center"/>
            </w:pPr>
            <w:r>
              <w:rPr>
                <w:rFonts w:ascii="Times New Roman" w:hAnsi="Times New Roman"/>
                <w:sz w:val="28"/>
              </w:rPr>
              <w:t>Перевірив(ла): _______________________</w:t>
            </w:r>
          </w:p>
          <w:p>
            <w:pPr>
              <w:jc w:val="center"/>
            </w:pPr>
            <w:r>
              <w:rPr>
                <w:rFonts w:ascii="Times New Roman" w:hAnsi="Times New Roman"/>
                <w:sz w:val="28"/>
              </w:rPr>
            </w:r>
          </w:p>
          <w:p>
            <w:pPr>
              <w:jc w:val="center"/>
            </w:pPr>
            <w:r>
              <w:rPr>
                <w:rFonts w:ascii="Times New Roman" w:hAnsi="Times New Roman"/>
                <w:sz w:val="28"/>
              </w:rPr>
              <w:t>м. Київ, 2026</w:t>
            </w:r>
          </w:p>
        </w:tc>
      </w:tr>
    </w:tbl>
    <w:p/>
    <w:p>
      <w:pPr>
        <w:jc w:val="center"/>
      </w:pPr>
      <w:r>
        <w:rPr>
          <w:b/>
        </w:rPr>
        <w:t>Рисунок 0.2 – Приклад оформленої титульної сторінки звіту</w:t>
      </w:r>
    </w:p>
    <w:tbl>
      <w:tblPr>
        <w:tblW w:type="auto" w:w="0"/>
        <w:jc w:val="center"/>
        <w:tblLook w:firstColumn="1" w:firstRow="1" w:lastColumn="0" w:lastRow="0" w:noHBand="0" w:noVBand="1" w:val="04A0"/>
      </w:tblPr>
      <w:tblGrid>
        <w:gridCol w:w="9973"/>
      </w:tblGrid>
      <w:tr>
        <w:trPr>
          <w:trHeight w:val="2268"/>
        </w:trPr>
        <w:tc>
          <w:tcPr>
            <w:tcW w:type="dxa" w:w="9973"/>
            <w:shd w:fill="F4F7FB" w:val="clear"/>
          </w:tcPr>
          <w:p>
            <w:pPr>
              <w:jc w:val="center"/>
            </w:pPr>
            <w:r>
              <w:rPr>
                <w:i/>
                <w:color w:val="55657A"/>
                <w:sz w:val="22"/>
              </w:rPr>
              <w:t>▢  МІСЦЕ ДЛЯ СКРІНШОТА</w:t>
              <w:br/>
              <w:br/>
              <w:t>За бажанням — скріншот готового звіту студента</w:t>
              <w:br/>
              <w:br/>
              <w:t>(видаліть цей текст після вставки зображення)</w:t>
            </w:r>
          </w:p>
        </w:tc>
      </w:tr>
    </w:tbl>
    <w:p/>
    <w:p>
      <w:r>
        <w:br w:type="page"/>
      </w:r>
    </w:p>
    <w:p>
      <w:pPr>
        <w:pStyle w:val="Heading1"/>
      </w:pPr>
      <w:r>
        <w:t>Зміст методичних вказівок</w:t>
      </w:r>
    </w:p>
    <w:p>
      <w:pPr>
        <w:pStyle w:val="ListNumber"/>
      </w:pPr>
      <w:r>
        <w:t>1. Лабораторна робота 6 — мета, завдання, табл. 7.1</w:t>
      </w:r>
    </w:p>
    <w:p>
      <w:pPr>
        <w:pStyle w:val="ListNumber"/>
      </w:pPr>
      <w:r>
        <w:t>2. Теоретичні відомості (§ 7.1)</w:t>
      </w:r>
    </w:p>
    <w:p>
      <w:pPr>
        <w:pStyle w:val="ListNumber"/>
      </w:pPr>
      <w:r>
        <w:t>3. Мережа Хопфілда у Python (§ 7.2)</w:t>
      </w:r>
    </w:p>
    <w:p>
      <w:pPr>
        <w:pStyle w:val="ListNumber"/>
      </w:pPr>
      <w:r>
        <w:t>4. Покрокове виконання (§ 7.3)</w:t>
      </w:r>
    </w:p>
    <w:p>
      <w:pPr>
        <w:pStyle w:val="ListNumber"/>
      </w:pPr>
      <w:r>
        <w:t>5. Додаток А — параметри recall_async()</w:t>
      </w:r>
    </w:p>
    <w:p>
      <w:pPr>
        <w:pStyle w:val="ListNumber"/>
      </w:pPr>
      <w:r>
        <w:t>6. Додаток Б — відповіді на питання для самоперевірки</w:t>
      </w:r>
    </w:p>
    <w:p>
      <w:pPr>
        <w:pStyle w:val="ListNumber"/>
      </w:pPr>
      <w:r>
        <w:t>7. Література та типові помилки</w:t>
      </w:r>
    </w:p>
    <w:p>
      <w:r>
        <w:br w:type="page"/>
      </w:r>
    </w:p>
    <w:p>
      <w:pPr>
        <w:pStyle w:val="Heading1"/>
      </w:pPr>
      <w:r>
        <w:t>Лабораторна робота 6</w:t>
      </w:r>
    </w:p>
    <w:p>
      <w:r>
        <w:t>Державний університет інформаційно-комунікаційних технологій (ДУІКТ), м. Київ. Робота виконується у Python за готовим кодом з GitHub (аналог MATLAB newhop / sim).</w:t>
      </w:r>
    </w:p>
    <w:p>
      <w:r>
        <w:t>Тема: Дослідження мережі Хопфілда для розпізнавання образів засобами Python.</w:t>
      </w:r>
    </w:p>
    <w:p>
      <w:pPr>
        <w:pStyle w:val="Heading2"/>
      </w:pPr>
      <w:r>
        <w:t>Мета</w:t>
      </w:r>
    </w:p>
    <w:p>
      <w:r>
        <w:t>Отримати практичні навички рішення задачі розпізнавання образів з застосуванням дискретної мережі Хопфілда.</w:t>
      </w:r>
    </w:p>
    <w:p>
      <w:pPr>
        <w:pStyle w:val="Heading2"/>
      </w:pPr>
      <w:r>
        <w:t>Завдання</w:t>
      </w:r>
    </w:p>
    <w:p>
      <w:pPr>
        <w:pStyle w:val="ListNumber"/>
      </w:pPr>
      <w:r>
        <w:t>Вивчити функцію newhop() на прикладі з 4 нейронами (у Python: python main.py --demo-toy).</w:t>
      </w:r>
    </w:p>
    <w:p>
      <w:pPr>
        <w:pStyle w:val="ListNumber"/>
      </w:pPr>
      <w:r>
        <w:t>Згідно з варіантом (табл. 7.1) створити мережу для розпізнавання трьох символів з Alphabet.csv.</w:t>
      </w:r>
    </w:p>
    <w:p>
      <w:pPr>
        <w:pStyle w:val="ListNumber"/>
      </w:pPr>
      <w:r>
        <w:t>Подати спотворені символи на мережу з різним ступенем спотворення; зробити висновки з точності розпізнавання.</w:t>
      </w:r>
    </w:p>
    <w:p>
      <w:pPr>
        <w:pStyle w:val="ListNumber"/>
      </w:pPr>
      <w:r>
        <w:t>Подати символ, що не увійшов у навчальну вибірку; проаналізувати результат.</w:t>
      </w:r>
    </w:p>
    <w:p>
      <w:pPr>
        <w:pStyle w:val="Heading2"/>
      </w:pPr>
      <w:r>
        <w:t>Таблиця 7.1 – Варіанти завдань</w:t>
      </w:r>
    </w:p>
    <w:tbl>
      <w:tblPr>
        <w:tblStyle w:val="TableGrid"/>
        <w:tblW w:type="auto" w:w="0"/>
        <w:tblLook w:firstColumn="1" w:firstRow="1" w:lastColumn="0" w:lastRow="0" w:noHBand="0" w:noVBand="1" w:val="04A0"/>
      </w:tblPr>
      <w:tblGrid>
        <w:gridCol w:w="3324"/>
        <w:gridCol w:w="3324"/>
        <w:gridCol w:w="3324"/>
      </w:tblGrid>
      <w:tr>
        <w:tc>
          <w:tcPr>
            <w:tcW w:type="dxa" w:w="3324"/>
            <w:shd w:fill="D6E4F0" w:val="clear"/>
          </w:tcPr>
          <w:p>
            <w:r>
              <w:rPr>
                <w:b/>
              </w:rPr>
              <w:t>№ з/п</w:t>
            </w:r>
          </w:p>
        </w:tc>
        <w:tc>
          <w:tcPr>
            <w:tcW w:type="dxa" w:w="3324"/>
            <w:shd w:fill="D6E4F0" w:val="clear"/>
          </w:tcPr>
          <w:p>
            <w:r>
              <w:rPr>
                <w:b/>
              </w:rPr>
              <w:t>Символи</w:t>
            </w:r>
          </w:p>
        </w:tc>
        <w:tc>
          <w:tcPr>
            <w:tcW w:type="dxa" w:w="3324"/>
            <w:shd w:fill="D6E4F0" w:val="clear"/>
          </w:tcPr>
          <w:p>
            <w:r>
              <w:rPr>
                <w:b/>
              </w:rPr>
              <w:t>№ з/п / Символи</w:t>
            </w:r>
          </w:p>
        </w:tc>
      </w:tr>
      <w:tr>
        <w:tc>
          <w:tcPr>
            <w:tcW w:type="dxa" w:w="3324"/>
          </w:tcPr>
          <w:p>
            <w:r>
              <w:t>1</w:t>
            </w:r>
          </w:p>
        </w:tc>
        <w:tc>
          <w:tcPr>
            <w:tcW w:type="dxa" w:w="3324"/>
          </w:tcPr>
          <w:p>
            <w:r>
              <w:t>B, D, Y</w:t>
            </w:r>
          </w:p>
        </w:tc>
        <w:tc>
          <w:tcPr>
            <w:tcW w:type="dxa" w:w="3324"/>
          </w:tcPr>
          <w:p>
            <w:r>
              <w:t>11.  C, H, I</w:t>
            </w:r>
          </w:p>
        </w:tc>
      </w:tr>
      <w:tr>
        <w:tc>
          <w:tcPr>
            <w:tcW w:type="dxa" w:w="3324"/>
          </w:tcPr>
          <w:p>
            <w:r>
              <w:t>2</w:t>
            </w:r>
          </w:p>
        </w:tc>
        <w:tc>
          <w:tcPr>
            <w:tcW w:type="dxa" w:w="3324"/>
          </w:tcPr>
          <w:p>
            <w:r>
              <w:t>F, U, M</w:t>
            </w:r>
          </w:p>
        </w:tc>
        <w:tc>
          <w:tcPr>
            <w:tcW w:type="dxa" w:w="3324"/>
          </w:tcPr>
          <w:p>
            <w:r>
              <w:t>12.  E, K, V</w:t>
            </w:r>
          </w:p>
        </w:tc>
      </w:tr>
      <w:tr>
        <w:tc>
          <w:tcPr>
            <w:tcW w:type="dxa" w:w="3324"/>
          </w:tcPr>
          <w:p>
            <w:r>
              <w:t>3</w:t>
            </w:r>
          </w:p>
        </w:tc>
        <w:tc>
          <w:tcPr>
            <w:tcW w:type="dxa" w:w="3324"/>
          </w:tcPr>
          <w:p>
            <w:r>
              <w:t>N, D, X</w:t>
            </w:r>
          </w:p>
        </w:tc>
        <w:tc>
          <w:tcPr>
            <w:tcW w:type="dxa" w:w="3324"/>
          </w:tcPr>
          <w:p>
            <w:r>
              <w:t>13.  P, Q, Z</w:t>
            </w:r>
          </w:p>
        </w:tc>
      </w:tr>
      <w:tr>
        <w:tc>
          <w:tcPr>
            <w:tcW w:type="dxa" w:w="3324"/>
          </w:tcPr>
          <w:p>
            <w:r>
              <w:t>4</w:t>
            </w:r>
          </w:p>
        </w:tc>
        <w:tc>
          <w:tcPr>
            <w:tcW w:type="dxa" w:w="3324"/>
          </w:tcPr>
          <w:p>
            <w:r>
              <w:t>L, O, S</w:t>
            </w:r>
          </w:p>
        </w:tc>
        <w:tc>
          <w:tcPr>
            <w:tcW w:type="dxa" w:w="3324"/>
          </w:tcPr>
          <w:p>
            <w:r>
              <w:t>14.  T, W, A</w:t>
            </w:r>
          </w:p>
        </w:tc>
      </w:tr>
      <w:tr>
        <w:tc>
          <w:tcPr>
            <w:tcW w:type="dxa" w:w="3324"/>
          </w:tcPr>
          <w:p>
            <w:r>
              <w:t>5</w:t>
            </w:r>
          </w:p>
        </w:tc>
        <w:tc>
          <w:tcPr>
            <w:tcW w:type="dxa" w:w="3324"/>
          </w:tcPr>
          <w:p>
            <w:r>
              <w:t>G, J, Z</w:t>
            </w:r>
          </w:p>
        </w:tc>
        <w:tc>
          <w:tcPr>
            <w:tcW w:type="dxa" w:w="3324"/>
          </w:tcPr>
          <w:p>
            <w:r>
              <w:t>15.  S, T, O</w:t>
            </w:r>
          </w:p>
        </w:tc>
      </w:tr>
      <w:tr>
        <w:tc>
          <w:tcPr>
            <w:tcW w:type="dxa" w:w="3324"/>
          </w:tcPr>
          <w:p>
            <w:r>
              <w:t>6</w:t>
            </w:r>
          </w:p>
        </w:tc>
        <w:tc>
          <w:tcPr>
            <w:tcW w:type="dxa" w:w="3324"/>
          </w:tcPr>
          <w:p>
            <w:r>
              <w:t>C, I, Z</w:t>
            </w:r>
          </w:p>
        </w:tc>
        <w:tc>
          <w:tcPr>
            <w:tcW w:type="dxa" w:w="3324"/>
          </w:tcPr>
          <w:p>
            <w:r>
              <w:t>16.  F, Y, S</w:t>
            </w:r>
          </w:p>
        </w:tc>
      </w:tr>
      <w:tr>
        <w:tc>
          <w:tcPr>
            <w:tcW w:type="dxa" w:w="3324"/>
          </w:tcPr>
          <w:p>
            <w:r>
              <w:t>7</w:t>
            </w:r>
          </w:p>
        </w:tc>
        <w:tc>
          <w:tcPr>
            <w:tcW w:type="dxa" w:w="3324"/>
          </w:tcPr>
          <w:p>
            <w:r>
              <w:t>D, V, J</w:t>
            </w:r>
          </w:p>
        </w:tc>
        <w:tc>
          <w:tcPr>
            <w:tcW w:type="dxa" w:w="3324"/>
          </w:tcPr>
          <w:p>
            <w:r>
              <w:t>17.  Z, O, I</w:t>
            </w:r>
          </w:p>
        </w:tc>
      </w:tr>
      <w:tr>
        <w:tc>
          <w:tcPr>
            <w:tcW w:type="dxa" w:w="3324"/>
          </w:tcPr>
          <w:p>
            <w:r>
              <w:t>8</w:t>
            </w:r>
          </w:p>
        </w:tc>
        <w:tc>
          <w:tcPr>
            <w:tcW w:type="dxa" w:w="3324"/>
          </w:tcPr>
          <w:p>
            <w:r>
              <w:t>N, P, A</w:t>
            </w:r>
          </w:p>
        </w:tc>
        <w:tc>
          <w:tcPr>
            <w:tcW w:type="dxa" w:w="3324"/>
          </w:tcPr>
          <w:p>
            <w:r>
              <w:t>18.  M, W, H</w:t>
            </w:r>
          </w:p>
        </w:tc>
      </w:tr>
      <w:tr>
        <w:tc>
          <w:tcPr>
            <w:tcW w:type="dxa" w:w="3324"/>
          </w:tcPr>
          <w:p>
            <w:r>
              <w:t>9</w:t>
            </w:r>
          </w:p>
        </w:tc>
        <w:tc>
          <w:tcPr>
            <w:tcW w:type="dxa" w:w="3324"/>
          </w:tcPr>
          <w:p>
            <w:r>
              <w:t>K, L, B</w:t>
            </w:r>
          </w:p>
        </w:tc>
        <w:tc>
          <w:tcPr>
            <w:tcW w:type="dxa" w:w="3324"/>
          </w:tcPr>
          <w:p>
            <w:r>
              <w:t>19.  T, W, R</w:t>
            </w:r>
          </w:p>
        </w:tc>
      </w:tr>
      <w:tr>
        <w:tc>
          <w:tcPr>
            <w:tcW w:type="dxa" w:w="3324"/>
          </w:tcPr>
          <w:p>
            <w:r>
              <w:t>10</w:t>
            </w:r>
          </w:p>
        </w:tc>
        <w:tc>
          <w:tcPr>
            <w:tcW w:type="dxa" w:w="3324"/>
          </w:tcPr>
          <w:p>
            <w:r>
              <w:t>R, C, Z</w:t>
            </w:r>
          </w:p>
        </w:tc>
        <w:tc>
          <w:tcPr>
            <w:tcW w:type="dxa" w:w="3324"/>
          </w:tcPr>
          <w:p>
            <w:r>
              <w:t>20.  Q, F, U</w:t>
            </w:r>
          </w:p>
        </w:tc>
      </w:tr>
    </w:tbl>
    <w:p>
      <w:r>
        <w:t>Номер варіанту (1…20) визначає викладач. У проєкті Python відповідність зберігається у файлі variants.py (функція get_variant_letters).</w:t>
      </w:r>
    </w:p>
    <w:p>
      <w:pPr>
        <w:pStyle w:val="Heading2"/>
      </w:pPr>
      <w:r>
        <w:t>Зміст звіту</w:t>
      </w:r>
    </w:p>
    <w:p>
      <w:pPr>
        <w:pStyle w:val="ListNumber"/>
      </w:pPr>
      <w:r>
        <w:t>Титульна сторінка.</w:t>
      </w:r>
    </w:p>
    <w:p>
      <w:pPr>
        <w:pStyle w:val="ListNumber"/>
      </w:pPr>
      <w:r>
        <w:t>Мета роботи.</w:t>
      </w:r>
    </w:p>
    <w:p>
      <w:pPr>
        <w:pStyle w:val="ListNumber"/>
      </w:pPr>
      <w:r>
        <w:t>Скрипт / команди для пунктів 3–4 (main.py або фрагмент GUI).</w:t>
      </w:r>
    </w:p>
    <w:p>
      <w:pPr>
        <w:pStyle w:val="ListNumber"/>
      </w:pPr>
      <w:r>
        <w:t>Прінт-скріни результатів дослідження мережі з різним ступенем спотворення символів.</w:t>
      </w:r>
    </w:p>
    <w:p>
      <w:pPr>
        <w:pStyle w:val="ListNumber"/>
      </w:pPr>
      <w:r>
        <w:t>Прінт-скріни розпізнавання символу, що не увійшов у навчальну вибірку.</w:t>
      </w:r>
    </w:p>
    <w:p>
      <w:pPr>
        <w:pStyle w:val="ListNumber"/>
      </w:pPr>
      <w:r>
        <w:t>Висновки.</w:t>
      </w:r>
    </w:p>
    <w:p>
      <w:pPr>
        <w:pStyle w:val="ListNumber"/>
      </w:pPr>
      <w:r>
        <w:t>Відповіді на питання для самоперевірки.</w:t>
      </w:r>
    </w:p>
    <w:p>
      <w:pPr>
        <w:pStyle w:val="Heading2"/>
      </w:pPr>
      <w:r>
        <w:t>Питання для самоперевірки</w:t>
      </w:r>
    </w:p>
    <w:p>
      <w:pPr>
        <w:pStyle w:val="ListNumber"/>
      </w:pPr>
      <w:r>
        <w:t>Які типи задач розв’язуються мережею Хопфілда?</w:t>
      </w:r>
    </w:p>
    <w:p>
      <w:pPr>
        <w:pStyle w:val="ListNumber"/>
      </w:pPr>
      <w:r>
        <w:t>Умови стійкості мережі Хопфілда.</w:t>
      </w:r>
    </w:p>
    <w:p>
      <w:pPr>
        <w:pStyle w:val="ListNumber"/>
      </w:pPr>
      <w:r>
        <w:t>Недоліки мережі Хопфілда.</w:t>
      </w:r>
    </w:p>
    <w:p>
      <w:pPr>
        <w:pStyle w:val="ListNumber"/>
      </w:pPr>
      <w:r>
        <w:t>Призначення енергетичної функції.</w:t>
      </w:r>
    </w:p>
    <w:p>
      <w:pPr>
        <w:pStyle w:val="ListNumber"/>
      </w:pPr>
      <w:r>
        <w:t>Критерії завершення розпізнавання.</w:t>
      </w:r>
    </w:p>
    <w:p>
      <w:r>
        <w:br w:type="page"/>
      </w:r>
    </w:p>
    <w:p>
      <w:pPr>
        <w:pStyle w:val="Heading1"/>
      </w:pPr>
      <w:r>
        <w:t>Теоретичні відомості</w:t>
      </w:r>
    </w:p>
    <w:p>
      <w:pPr>
        <w:pStyle w:val="Heading2"/>
      </w:pPr>
      <w:r>
        <w:t>7.1 Мережа Хопфілда</w:t>
      </w:r>
    </w:p>
    <w:p>
      <w:r>
        <w:t>У мережах зі зворотними зв’язками стан нейронів обчислюється доти, поки вони не стануть сталими. Мережа Хопфілда за певних умов збігається до сталого стану за скінченний час. Вона є автоасоціативною: один шар елементів, кожен зв’язаний з усіма іншими, але не з самим собою (w_ii = 0); за один крок оновлюється один нейрон у випадковому порядку; вихід обмежений значеннями ±1 (біполярна дискретна модель).</w:t>
      </w:r>
    </w:p>
    <w:p>
      <w:pPr>
        <w:pStyle w:val="Heading3"/>
      </w:pPr>
      <w:r>
        <w:t>Енергетична функція</w:t>
      </w:r>
    </w:p>
    <w:p>
      <w:r>
        <w:t>Енергія H(s) = −½ Σ_i Σ_j w_ij s_i s_j використовується для оцінки стану мережі. При асинхронному оновленні енергія не зростає — мережа «спускається» до локального мінімуму енергії (атрактору). У проєкті Python функція energy() у hopfield.py реалізує цю формулу для біполярного вектора s.</w:t>
      </w:r>
    </w:p>
    <w:p/>
    <w:p>
      <w:pPr>
        <w:jc w:val="center"/>
      </w:pPr>
      <w:r>
        <w:rPr>
          <w:b/>
        </w:rPr>
        <w:t>Рисунок 7.1 – Структурна схема мережі Хопфілда (рис. 7.1 оригінальної методички)</w:t>
      </w:r>
    </w:p>
    <w:tbl>
      <w:tblPr>
        <w:tblW w:type="auto" w:w="0"/>
        <w:jc w:val="center"/>
        <w:tblLook w:firstColumn="1" w:firstRow="1" w:lastColumn="0" w:lastRow="0" w:noHBand="0" w:noVBand="1" w:val="04A0"/>
      </w:tblPr>
      <w:tblGrid>
        <w:gridCol w:w="9973"/>
      </w:tblGrid>
      <w:tr>
        <w:trPr>
          <w:trHeight w:val="3402"/>
        </w:trPr>
        <w:tc>
          <w:tcPr>
            <w:tcW w:type="dxa" w:w="9973"/>
            <w:shd w:fill="F4F7FB" w:val="clear"/>
          </w:tcPr>
          <w:p>
            <w:pPr>
              <w:jc w:val="center"/>
            </w:pPr>
            <w:r>
              <w:rPr>
                <w:i/>
                <w:color w:val="55657A"/>
                <w:sz w:val="22"/>
              </w:rPr>
              <w:t>▢  МІСЦЕ ДЛЯ СКРІНШОТА</w:t>
              <w:br/>
              <w:br/>
              <w:t>Повний зв’язок нейронів без самозв’язків; зворотний зв’язок</w:t>
              <w:br/>
              <w:br/>
              <w:t>(видаліть цей текст після вставки зображення)</w:t>
            </w:r>
          </w:p>
        </w:tc>
      </w:tr>
    </w:tbl>
    <w:p/>
    <w:p>
      <w:pPr>
        <w:pStyle w:val="Heading3"/>
      </w:pPr>
      <w:r>
        <w:t>Правило Хебба та навчання</w:t>
      </w:r>
    </w:p>
    <w:p>
      <w:r>
        <w:t>Ваги обчислюються перед роботою мережі за правилом Хебба з нормуванням 1/N: w_ij = (1/N) Σ_p x_i^(p) x_j^(p), діагональ обнуляється. Для кількох навчальних образів x^(1), …, x^(p) сумуються зовнішні добутки. У Python: train_weights() у hopfield.py.</w:t>
      </w:r>
    </w:p>
    <w:p>
      <w:r>
        <w:t>Вихід i-го нейрона: y_i = sign(Σ_j w_ij x_j). Асинхронна релаксація: y_i(k+1) = sign(Σ_j w_ij y_j(k)) з випадковим порядком оновлення нейронів (recall_async у проєкті).</w:t>
      </w:r>
    </w:p>
    <w:p>
      <w:pPr>
        <w:pStyle w:val="Heading3"/>
      </w:pPr>
      <w:r>
        <w:t>Асоціативна пам’ять та атрактори</w:t>
      </w:r>
    </w:p>
    <w:p>
      <w:r>
        <w:t>Навчання формує зони тяжіння (атрактори), що відповідають навчальним образам. Спотворений вхід, якщо він достатньо близький до еталону, відновлюється. При великій кількості образів або сильному спотворенні можливі помилки (перехід до «чужого» атрактора).</w:t>
      </w:r>
    </w:p>
    <w:p/>
    <w:p>
      <w:pPr>
        <w:jc w:val="center"/>
      </w:pPr>
      <w:r>
        <w:rPr>
          <w:b/>
        </w:rPr>
        <w:t>Рисунок 7.2 – Точки рівноваги мережі Хопфілда (рис. 7.1–7.2 оригіналу)</w:t>
      </w:r>
    </w:p>
    <w:tbl>
      <w:tblPr>
        <w:tblW w:type="auto" w:w="0"/>
        <w:jc w:val="center"/>
        <w:tblLook w:firstColumn="1" w:firstRow="1" w:lastColumn="0" w:lastRow="0" w:noHBand="0" w:noVBand="1" w:val="04A0"/>
      </w:tblPr>
      <w:tblGrid>
        <w:gridCol w:w="9973"/>
      </w:tblGrid>
      <w:tr>
        <w:trPr>
          <w:trHeight w:val="2835"/>
        </w:trPr>
        <w:tc>
          <w:tcPr>
            <w:tcW w:type="dxa" w:w="9973"/>
            <w:shd w:fill="F4F7FB" w:val="clear"/>
          </w:tcPr>
          <w:p>
            <w:pPr>
              <w:jc w:val="center"/>
            </w:pPr>
            <w:r>
              <w:rPr>
                <w:i/>
                <w:color w:val="55657A"/>
                <w:sz w:val="22"/>
              </w:rPr>
              <w:t>▢  МІСЦЕ ДЛЯ СКРІНШОТА</w:t>
              <w:br/>
              <w:br/>
              <w:t>Для демо 2 нейрони: 4 кути квадрата ±1; або скріншот python main.py --demo-toy</w:t>
              <w:br/>
              <w:br/>
              <w:t>(видаліть цей текст після вставки зображення)</w:t>
            </w:r>
          </w:p>
        </w:tc>
      </w:tr>
    </w:tbl>
    <w:p/>
    <w:p>
      <w:r>
        <w:t>Обмеження ємності: для N нейронів надійно запам’ятовується порядку 0.14N випадкових образів. У лабораторній роботі N = 35 (літери 5×7), навчаються лише 3 літери.</w:t>
      </w:r>
    </w:p>
    <w:p>
      <w:r>
        <w:br w:type="page"/>
      </w:r>
    </w:p>
    <w:p>
      <w:pPr>
        <w:pStyle w:val="Heading2"/>
      </w:pPr>
      <w:r>
        <w:t>7.2 Мережа Хопфілда у Python</w:t>
      </w:r>
    </w:p>
    <w:p>
      <w:r>
        <w:t>Параметри експерименту задаються через main.py або gui.py. Проєкт на GitHub: https://github.com/flecen1/Methods_and_features_of_piece_ntelligence_lab_6. Файл Alphabet.csv — матриця 35×26 (літери A–Z, кожна колонка — вектор 35 пікселів, зображення 7×5).</w:t>
      </w:r>
    </w:p>
    <w:p>
      <w:pPr>
        <w:pStyle w:val="Heading3"/>
      </w:pPr>
      <w:r>
        <w:t>7.2.0 Підготовка до роботи</w:t>
      </w:r>
    </w:p>
    <w:p>
      <w:r>
        <w:t>Крок 1. Клонувати репозиторій:</w:t>
      </w:r>
    </w:p>
    <w:p>
      <w:pPr>
        <w:pStyle w:val="IntenseQuote"/>
      </w:pPr>
      <w:r>
        <w:t>cd %USERPROFILE%\Desktop</w:t>
        <w:br/>
        <w:t>git clone https://github.com/flecen1/Methods_and_features_of_piece_ntelligence_lab_6.git</w:t>
        <w:br/>
        <w:t>cd Methods_and_features_of_piece_ntelligence_lab_6</w:t>
      </w:r>
    </w:p>
    <w:p>
      <w:r>
        <w:t>Крок 2. Віртуальне середовище та залежності:</w:t>
      </w:r>
    </w:p>
    <w:p>
      <w:pPr>
        <w:pStyle w:val="IntenseQuote"/>
      </w:pPr>
      <w:r>
        <w:t>cd %USERPROFILE%\Desktop\Methods_and_features_of_piece_ntelligence_lab_6</w:t>
        <w:br/>
        <w:t>python -m venv .venv</w:t>
        <w:br/>
        <w:t>.venv\Scripts\activate</w:t>
        <w:br/>
        <w:t>pip install -r requirements.txt</w:t>
      </w:r>
    </w:p>
    <w:p>
      <w:r>
        <w:t>Крок 3. Дізнатися номер варіанту 1…20 у викладача.</w:t>
      </w:r>
    </w:p>
    <w:p/>
    <w:p>
      <w:pPr>
        <w:jc w:val="center"/>
      </w:pPr>
      <w:r>
        <w:rPr>
          <w:b/>
        </w:rPr>
        <w:t>Рисунок 7.3 – Структура папки проєкту після клонування</w:t>
      </w:r>
    </w:p>
    <w:tbl>
      <w:tblPr>
        <w:tblW w:type="auto" w:w="0"/>
        <w:jc w:val="center"/>
        <w:tblLook w:firstColumn="1" w:firstRow="1" w:lastColumn="0" w:lastRow="0" w:noHBand="0" w:noVBand="1" w:val="04A0"/>
      </w:tblPr>
      <w:tblGrid>
        <w:gridCol w:w="9973"/>
      </w:tblGrid>
      <w:tr>
        <w:trPr>
          <w:trHeight w:val="2835"/>
        </w:trPr>
        <w:tc>
          <w:tcPr>
            <w:tcW w:type="dxa" w:w="9973"/>
            <w:shd w:fill="F4F7FB" w:val="clear"/>
          </w:tcPr>
          <w:p>
            <w:pPr>
              <w:jc w:val="center"/>
            </w:pPr>
            <w:r>
              <w:rPr>
                <w:i/>
                <w:color w:val="55657A"/>
                <w:sz w:val="22"/>
              </w:rPr>
              <w:t>▢  МІСЦЕ ДЛЯ СКРІНШОТА</w:t>
              <w:br/>
              <w:br/>
              <w:t>main.py, gui.py, hopfield.py, variants.py, Alphabet.csv, plotting.py …</w:t>
              <w:br/>
              <w:br/>
              <w:t>(видаліть цей текст після вставки зображення)</w:t>
            </w:r>
          </w:p>
        </w:tc>
      </w:tr>
    </w:tbl>
    <w:p/>
    <w:p>
      <w:pPr>
        <w:pStyle w:val="Heading3"/>
      </w:pPr>
      <w:r>
        <w:t>7.2.1 Структура програмного проєкту</w:t>
      </w:r>
    </w:p>
    <w:tbl>
      <w:tblPr>
        <w:tblStyle w:val="TableGrid"/>
        <w:tblW w:type="auto" w:w="0"/>
        <w:tblLook w:firstColumn="1" w:firstRow="1" w:lastColumn="0" w:lastRow="0" w:noHBand="0" w:noVBand="1" w:val="04A0"/>
      </w:tblPr>
      <w:tblGrid>
        <w:gridCol w:w="4986"/>
        <w:gridCol w:w="4986"/>
      </w:tblGrid>
      <w:tr>
        <w:tc>
          <w:tcPr>
            <w:tcW w:type="dxa" w:w="4986"/>
            <w:shd w:fill="D6E4F0" w:val="clear"/>
          </w:tcPr>
          <w:p>
            <w:r>
              <w:rPr>
                <w:b/>
              </w:rPr>
              <w:t>Файл</w:t>
            </w:r>
          </w:p>
        </w:tc>
        <w:tc>
          <w:tcPr>
            <w:tcW w:type="dxa" w:w="4986"/>
            <w:shd w:fill="D6E4F0" w:val="clear"/>
          </w:tcPr>
          <w:p>
            <w:r>
              <w:rPr>
                <w:b/>
              </w:rPr>
              <w:t>Призначення</w:t>
            </w:r>
          </w:p>
        </w:tc>
      </w:tr>
      <w:tr>
        <w:tc>
          <w:tcPr>
            <w:tcW w:type="dxa" w:w="4986"/>
          </w:tcPr>
          <w:p>
            <w:r>
              <w:t>hopfield.py</w:t>
            </w:r>
          </w:p>
        </w:tc>
        <w:tc>
          <w:tcPr>
            <w:tcW w:type="dxa" w:w="4986"/>
          </w:tcPr>
          <w:p>
            <w:r>
              <w:t>Навчання (Хебб), асинхронний recall, енергія, шум noisy_initial.</w:t>
            </w:r>
          </w:p>
        </w:tc>
      </w:tr>
      <w:tr>
        <w:tc>
          <w:tcPr>
            <w:tcW w:type="dxa" w:w="4986"/>
          </w:tcPr>
          <w:p>
            <w:r>
              <w:t>alphabet.py</w:t>
            </w:r>
          </w:p>
        </w:tc>
        <w:tc>
          <w:tcPr>
            <w:tcW w:type="dxa" w:w="4986"/>
          </w:tcPr>
          <w:p>
            <w:r>
              <w:t>Читання Alphabet.csv, вибір колонки літери.</w:t>
            </w:r>
          </w:p>
        </w:tc>
      </w:tr>
      <w:tr>
        <w:tc>
          <w:tcPr>
            <w:tcW w:type="dxa" w:w="4986"/>
          </w:tcPr>
          <w:p>
            <w:r>
              <w:t>variants.py</w:t>
            </w:r>
          </w:p>
        </w:tc>
        <w:tc>
          <w:tcPr>
            <w:tcW w:type="dxa" w:w="4986"/>
          </w:tcPr>
          <w:p>
            <w:r>
              <w:t>20 варіантів — по три літери (табл. 7.1).</w:t>
            </w:r>
          </w:p>
        </w:tc>
      </w:tr>
      <w:tr>
        <w:tc>
          <w:tcPr>
            <w:tcW w:type="dxa" w:w="4986"/>
          </w:tcPr>
          <w:p>
            <w:r>
              <w:t>plotting.py</w:t>
            </w:r>
          </w:p>
        </w:tc>
        <w:tc>
          <w:tcPr>
            <w:tcW w:type="dxa" w:w="4986"/>
          </w:tcPr>
          <w:p>
            <w:r>
              <w:t>Відображення 7×5, triptych, графік енергії.</w:t>
            </w:r>
          </w:p>
        </w:tc>
      </w:tr>
      <w:tr>
        <w:tc>
          <w:tcPr>
            <w:tcW w:type="dxa" w:w="4986"/>
          </w:tcPr>
          <w:p>
            <w:r>
              <w:t>main.py</w:t>
            </w:r>
          </w:p>
        </w:tc>
        <w:tc>
          <w:tcPr>
            <w:tcW w:type="dxa" w:w="4986"/>
          </w:tcPr>
          <w:p>
            <w:r>
              <w:t>CLI: --demo-toy, --variant, --noise, --foreign, --plot-triptych.</w:t>
            </w:r>
          </w:p>
        </w:tc>
      </w:tr>
      <w:tr>
        <w:tc>
          <w:tcPr>
            <w:tcW w:type="dxa" w:w="4986"/>
          </w:tcPr>
          <w:p>
            <w:r>
              <w:t>gui.py</w:t>
            </w:r>
          </w:p>
        </w:tc>
        <w:tc>
          <w:tcPr>
            <w:tcW w:type="dxa" w:w="4986"/>
          </w:tcPr>
          <w:p>
            <w:r>
              <w:t>Графічний інтерфейс для експериментів і скріншотів звіту.</w:t>
            </w:r>
          </w:p>
        </w:tc>
      </w:tr>
      <w:tr>
        <w:tc>
          <w:tcPr>
            <w:tcW w:type="dxa" w:w="4986"/>
          </w:tcPr>
          <w:p>
            <w:r>
              <w:t>Alphabet.csv</w:t>
            </w:r>
          </w:p>
        </w:tc>
        <w:tc>
          <w:tcPr>
            <w:tcW w:type="dxa" w:w="4986"/>
          </w:tcPr>
          <w:p>
            <w:r>
              <w:t>Шаблони літер A–Z (0/1).</w:t>
            </w:r>
          </w:p>
        </w:tc>
      </w:tr>
    </w:tbl>
    <w:p>
      <w:r>
        <w:t>Біполярні стани ±1 використовуються всередині мережі; Alphabet.csv зберігає 0/1. Перетворення: bin01_to_bipolar / bipolar_to_bin01 у hopfield.py.</w:t>
      </w:r>
    </w:p>
    <w:p>
      <w:pPr>
        <w:pStyle w:val="Heading3"/>
      </w:pPr>
      <w:r>
        <w:t>7.2.2 Командний рядок (main.py)</w:t>
      </w:r>
    </w:p>
    <w:p>
      <w:r>
        <w:t>Завдання 1 — аналог newhop(T) на 4 образах (2 нейрони):</w:t>
      </w:r>
    </w:p>
    <w:p>
      <w:pPr>
        <w:pStyle w:val="IntenseQuote"/>
      </w:pPr>
      <w:r>
        <w:t>python main.py --demo-toy --json</w:t>
      </w:r>
    </w:p>
    <w:p>
      <w:r>
        <w:t>Виводиться матриця ваг W і перевірка, що еталонні образи є стабільними атракторами. Примітка: для цього малого прикладу діагональ W не обнуляється (інакше W = 0).</w:t>
      </w:r>
    </w:p>
    <w:p/>
    <w:p>
      <w:pPr>
        <w:jc w:val="center"/>
      </w:pPr>
      <w:r>
        <w:rPr>
          <w:b/>
        </w:rPr>
        <w:t>Рисунок 7.4 – Результат --demo-toy у консолі (завдання 1)</w:t>
      </w:r>
    </w:p>
    <w:tbl>
      <w:tblPr>
        <w:tblW w:type="auto" w:w="0"/>
        <w:jc w:val="center"/>
        <w:tblLook w:firstColumn="1" w:firstRow="1" w:lastColumn="0" w:lastRow="0" w:noHBand="0" w:noVBand="1" w:val="04A0"/>
      </w:tblPr>
      <w:tblGrid>
        <w:gridCol w:w="9973"/>
      </w:tblGrid>
      <w:tr>
        <w:trPr>
          <w:trHeight w:val="4252"/>
        </w:trPr>
        <w:tc>
          <w:tcPr>
            <w:tcW w:type="dxa" w:w="9973"/>
            <w:shd w:fill="F4F7FB" w:val="clear"/>
          </w:tcPr>
          <w:p>
            <w:pPr>
              <w:jc w:val="center"/>
            </w:pPr>
            <w:r>
              <w:rPr>
                <w:i/>
                <w:color w:val="55657A"/>
                <w:sz w:val="22"/>
              </w:rPr>
              <w:t>▢  МІСЦЕ ДЛЯ СКРІНШОТА</w:t>
              <w:br/>
              <w:br/>
              <w:t>Матриця weights 2×2 та stability_check</w:t>
              <w:br/>
              <w:br/>
              <w:t>(видаліть цей текст після вставки зображення)</w:t>
            </w:r>
          </w:p>
        </w:tc>
      </w:tr>
    </w:tbl>
    <w:p/>
    <w:p>
      <w:r>
        <w:t>Завдання 2–3 — навчання на трьох літерах варіанту та експеримент з шумом:</w:t>
      </w:r>
    </w:p>
    <w:p>
      <w:pPr>
        <w:pStyle w:val="IntenseQuote"/>
      </w:pPr>
      <w:r>
        <w:t>python main.py --variant N --noise 0.4 --trials 50 --seed 7 --json</w:t>
      </w:r>
    </w:p>
    <w:p>
      <w:r>
        <w:t>Завдання 4 — літера поза навчальною вибіркою (наприклад V для вар. 1):</w:t>
      </w:r>
    </w:p>
    <w:p>
      <w:pPr>
        <w:pStyle w:val="IntenseQuote"/>
      </w:pPr>
      <w:r>
        <w:t>python main.py --variant N --foreign V --seed 7 --json</w:t>
      </w:r>
    </w:p>
    <w:p>
      <w:r>
        <w:t>Побудова triptych та графіка енергії:</w:t>
      </w:r>
    </w:p>
    <w:p>
      <w:pPr>
        <w:pStyle w:val="IntenseQuote"/>
      </w:pPr>
      <w:r>
        <w:t>mkdir figures</w:t>
        <w:br/>
        <w:t>python main.py --variant N --plot-triptych B --noise 0.55 --plot-file figures\b.png --plot-energy --no-show</w:t>
      </w:r>
    </w:p>
    <w:tbl>
      <w:tblPr>
        <w:tblStyle w:val="TableGrid"/>
        <w:tblW w:type="auto" w:w="0"/>
        <w:tblLook w:firstColumn="1" w:firstRow="1" w:lastColumn="0" w:lastRow="0" w:noHBand="0" w:noVBand="1" w:val="04A0"/>
      </w:tblPr>
      <w:tblGrid>
        <w:gridCol w:w="4986"/>
        <w:gridCol w:w="4986"/>
      </w:tblGrid>
      <w:tr>
        <w:tc>
          <w:tcPr>
            <w:tcW w:type="dxa" w:w="4986"/>
            <w:shd w:fill="D6E4F0" w:val="clear"/>
          </w:tcPr>
          <w:p>
            <w:r>
              <w:rPr>
                <w:b/>
              </w:rPr>
              <w:t>Параметр</w:t>
            </w:r>
          </w:p>
        </w:tc>
        <w:tc>
          <w:tcPr>
            <w:tcW w:type="dxa" w:w="4986"/>
            <w:shd w:fill="D6E4F0" w:val="clear"/>
          </w:tcPr>
          <w:p>
            <w:r>
              <w:rPr>
                <w:b/>
              </w:rPr>
              <w:t>Опис</w:t>
            </w:r>
          </w:p>
        </w:tc>
      </w:tr>
      <w:tr>
        <w:tc>
          <w:tcPr>
            <w:tcW w:type="dxa" w:w="4986"/>
          </w:tcPr>
          <w:p>
            <w:r>
              <w:t>--variant</w:t>
            </w:r>
          </w:p>
        </w:tc>
        <w:tc>
          <w:tcPr>
            <w:tcW w:type="dxa" w:w="4986"/>
          </w:tcPr>
          <w:p>
            <w:r>
              <w:t>Варіант 1…20 (табл. 7.1).</w:t>
            </w:r>
          </w:p>
        </w:tc>
      </w:tr>
      <w:tr>
        <w:tc>
          <w:tcPr>
            <w:tcW w:type="dxa" w:w="4986"/>
          </w:tcPr>
          <w:p>
            <w:r>
              <w:t>--noise</w:t>
            </w:r>
          </w:p>
        </w:tc>
        <w:tc>
          <w:tcPr>
            <w:tcW w:type="dxa" w:w="4986"/>
          </w:tcPr>
          <w:p>
            <w:r>
              <w:t>Сила гаусового шуму σ (як randn*σ у MATLAB).</w:t>
            </w:r>
          </w:p>
        </w:tc>
      </w:tr>
      <w:tr>
        <w:tc>
          <w:tcPr>
            <w:tcW w:type="dxa" w:w="4986"/>
          </w:tcPr>
          <w:p>
            <w:r>
              <w:t>--trials</w:t>
            </w:r>
          </w:p>
        </w:tc>
        <w:tc>
          <w:tcPr>
            <w:tcW w:type="dxa" w:w="4986"/>
          </w:tcPr>
          <w:p>
            <w:r>
              <w:t>Кількість випадкових спотворень на літеру.</w:t>
            </w:r>
          </w:p>
        </w:tc>
      </w:tr>
      <w:tr>
        <w:tc>
          <w:tcPr>
            <w:tcW w:type="dxa" w:w="4986"/>
          </w:tcPr>
          <w:p>
            <w:r>
              <w:t>--seed</w:t>
            </w:r>
          </w:p>
        </w:tc>
        <w:tc>
          <w:tcPr>
            <w:tcW w:type="dxa" w:w="4986"/>
          </w:tcPr>
          <w:p>
            <w:r>
              <w:t>Сід numpy для відтворюваності.</w:t>
            </w:r>
          </w:p>
        </w:tc>
      </w:tr>
      <w:tr>
        <w:tc>
          <w:tcPr>
            <w:tcW w:type="dxa" w:w="4986"/>
          </w:tcPr>
          <w:p>
            <w:r>
              <w:t>--foreign</w:t>
            </w:r>
          </w:p>
        </w:tc>
        <w:tc>
          <w:tcPr>
            <w:tcW w:type="dxa" w:w="4986"/>
          </w:tcPr>
          <w:p>
            <w:r>
              <w:t>Літера A–Z, не з навчальної трійки.</w:t>
            </w:r>
          </w:p>
        </w:tc>
      </w:tr>
      <w:tr>
        <w:tc>
          <w:tcPr>
            <w:tcW w:type="dxa" w:w="4986"/>
          </w:tcPr>
          <w:p>
            <w:r>
              <w:t>--plot-triptych</w:t>
            </w:r>
          </w:p>
        </w:tc>
        <w:tc>
          <w:tcPr>
            <w:tcW w:type="dxa" w:w="4986"/>
          </w:tcPr>
          <w:p>
            <w:r>
              <w:t>Літера з варіанту для 3 панелей + енергія.</w:t>
            </w:r>
          </w:p>
        </w:tc>
      </w:tr>
      <w:tr>
        <w:tc>
          <w:tcPr>
            <w:tcW w:type="dxa" w:w="4986"/>
          </w:tcPr>
          <w:p>
            <w:r>
              <w:t>--plot-file</w:t>
            </w:r>
          </w:p>
        </w:tc>
        <w:tc>
          <w:tcPr>
            <w:tcW w:type="dxa" w:w="4986"/>
          </w:tcPr>
          <w:p>
            <w:r>
              <w:t>Шлях збереження PNG.</w:t>
            </w:r>
          </w:p>
        </w:tc>
      </w:tr>
      <w:tr>
        <w:tc>
          <w:tcPr>
            <w:tcW w:type="dxa" w:w="4986"/>
          </w:tcPr>
          <w:p>
            <w:r>
              <w:t>--json</w:t>
            </w:r>
          </w:p>
        </w:tc>
        <w:tc>
          <w:tcPr>
            <w:tcW w:type="dxa" w:w="4986"/>
          </w:tcPr>
          <w:p>
            <w:r>
              <w:t>Вивід результатів у JSON.</w:t>
            </w:r>
          </w:p>
        </w:tc>
      </w:tr>
    </w:tbl>
    <w:p/>
    <w:p>
      <w:pPr>
        <w:jc w:val="center"/>
      </w:pPr>
      <w:r>
        <w:rPr>
          <w:b/>
        </w:rPr>
        <w:t>Рисунок 7.5 – Еталонні літери варіанту (сітка 7×5)</w:t>
      </w:r>
    </w:p>
    <w:tbl>
      <w:tblPr>
        <w:tblW w:type="auto" w:w="0"/>
        <w:jc w:val="center"/>
        <w:tblLook w:firstColumn="1" w:firstRow="1" w:lastColumn="0" w:lastRow="0" w:noHBand="0" w:noVBand="1" w:val="04A0"/>
      </w:tblPr>
      <w:tblGrid>
        <w:gridCol w:w="9973"/>
      </w:tblGrid>
      <w:tr>
        <w:trPr>
          <w:trHeight w:val="4252"/>
        </w:trPr>
        <w:tc>
          <w:tcPr>
            <w:tcW w:type="dxa" w:w="9973"/>
            <w:shd w:fill="F4F7FB" w:val="clear"/>
          </w:tcPr>
          <w:p>
            <w:pPr>
              <w:jc w:val="center"/>
            </w:pPr>
            <w:r>
              <w:rPr>
                <w:i/>
                <w:color w:val="55657A"/>
                <w:sz w:val="22"/>
              </w:rPr>
              <w:t>▢  МІСЦЕ ДЛЯ СКРІНШОТА</w:t>
              <w:br/>
              <w:br/>
              <w:t>Скріншот з GUI або figures\*.png</w:t>
              <w:br/>
              <w:br/>
              <w:t>(видаліть цей текст після вставки зображення)</w:t>
            </w:r>
          </w:p>
        </w:tc>
      </w:tr>
    </w:tbl>
    <w:p/>
    <w:p>
      <w:pPr>
        <w:pStyle w:val="Heading3"/>
      </w:pPr>
      <w:r>
        <w:t>7.2.3 Графічний інтерфейс (gui.py)</w:t>
      </w:r>
    </w:p>
    <w:p>
      <w:r>
        <w:t>Запуск: python gui.py</w:t>
      </w:r>
    </w:p>
    <w:p>
      <w:r>
        <w:t>Зліва — варіант, шум σ, кількість випробувань, seed, літера для triptych, чужа літера. Кнопки: «Шумовий експеримент», «Чужа літера», «Triptych + енергія». Справа — таблиця метрик і вкладки «Результати» / «Візуалізація».</w:t>
      </w:r>
    </w:p>
    <w:p/>
    <w:p>
      <w:pPr>
        <w:jc w:val="center"/>
      </w:pPr>
      <w:r>
        <w:rPr>
          <w:b/>
        </w:rPr>
        <w:t>Рисунок 7.6 – Головне вікно gui.py</w:t>
      </w:r>
    </w:p>
    <w:tbl>
      <w:tblPr>
        <w:tblW w:type="auto" w:w="0"/>
        <w:jc w:val="center"/>
        <w:tblLook w:firstColumn="1" w:firstRow="1" w:lastColumn="0" w:lastRow="0" w:noHBand="0" w:noVBand="1" w:val="04A0"/>
      </w:tblPr>
      <w:tblGrid>
        <w:gridCol w:w="9973"/>
      </w:tblGrid>
      <w:tr>
        <w:trPr>
          <w:trHeight w:val="4535"/>
        </w:trPr>
        <w:tc>
          <w:tcPr>
            <w:tcW w:type="dxa" w:w="9973"/>
            <w:shd w:fill="F4F7FB" w:val="clear"/>
          </w:tcPr>
          <w:p>
            <w:pPr>
              <w:jc w:val="center"/>
            </w:pPr>
            <w:r>
              <w:rPr>
                <w:i/>
                <w:color w:val="55657A"/>
                <w:sz w:val="22"/>
              </w:rPr>
              <w:t>▢  МІСЦЕ ДЛЯ СКРІНШОТА</w:t>
              <w:br/>
              <w:br/>
              <w:t>Повний інтерфейс після запуску</w:t>
              <w:br/>
              <w:br/>
              <w:t>(видаліть цей текст після вставки зображення)</w:t>
            </w:r>
          </w:p>
        </w:tc>
      </w:tr>
    </w:tbl>
    <w:p/>
    <w:p/>
    <w:p>
      <w:pPr>
        <w:jc w:val="center"/>
      </w:pPr>
      <w:r>
        <w:rPr>
          <w:b/>
        </w:rPr>
        <w:t>Рисунок 7.7 – Шумовий експеримент (завдання 3)</w:t>
      </w:r>
    </w:p>
    <w:tbl>
      <w:tblPr>
        <w:tblW w:type="auto" w:w="0"/>
        <w:jc w:val="center"/>
        <w:tblLook w:firstColumn="1" w:firstRow="1" w:lastColumn="0" w:lastRow="0" w:noHBand="0" w:noVBand="1" w:val="04A0"/>
      </w:tblPr>
      <w:tblGrid>
        <w:gridCol w:w="9973"/>
      </w:tblGrid>
      <w:tr>
        <w:trPr>
          <w:trHeight w:val="3969"/>
        </w:trPr>
        <w:tc>
          <w:tcPr>
            <w:tcW w:type="dxa" w:w="9973"/>
            <w:shd w:fill="F4F7FB" w:val="clear"/>
          </w:tcPr>
          <w:p>
            <w:pPr>
              <w:jc w:val="center"/>
            </w:pPr>
            <w:r>
              <w:rPr>
                <w:i/>
                <w:color w:val="55657A"/>
                <w:sz w:val="22"/>
              </w:rPr>
              <w:t>▢  МІСЦЕ ДЛЯ СКРІНШОТА</w:t>
              <w:br/>
              <w:br/>
              <w:t>Таблиця точності + стовпчикова діаграма по літерах</w:t>
              <w:br/>
              <w:br/>
              <w:t>(видаліть цей текст після вставки зображення)</w:t>
            </w:r>
          </w:p>
        </w:tc>
      </w:tr>
    </w:tbl>
    <w:p/>
    <w:p/>
    <w:p>
      <w:pPr>
        <w:jc w:val="center"/>
      </w:pPr>
      <w:r>
        <w:rPr>
          <w:b/>
        </w:rPr>
        <w:t>Рисунок 7.8 – Triptych: еталон → спотворений → після мережі + енергія H(s)</w:t>
      </w:r>
    </w:p>
    <w:tbl>
      <w:tblPr>
        <w:tblW w:type="auto" w:w="0"/>
        <w:jc w:val="center"/>
        <w:tblLook w:firstColumn="1" w:firstRow="1" w:lastColumn="0" w:lastRow="0" w:noHBand="0" w:noVBand="1" w:val="04A0"/>
      </w:tblPr>
      <w:tblGrid>
        <w:gridCol w:w="9973"/>
      </w:tblGrid>
      <w:tr>
        <w:trPr>
          <w:trHeight w:val="3969"/>
        </w:trPr>
        <w:tc>
          <w:tcPr>
            <w:tcW w:type="dxa" w:w="9973"/>
            <w:shd w:fill="F4F7FB" w:val="clear"/>
          </w:tcPr>
          <w:p>
            <w:pPr>
              <w:jc w:val="center"/>
            </w:pPr>
            <w:r>
              <w:rPr>
                <w:i/>
                <w:color w:val="55657A"/>
                <w:sz w:val="22"/>
              </w:rPr>
              <w:t>▢  МІСЦЕ ДЛЯ СКРІНШОТА</w:t>
              <w:br/>
              <w:br/>
              <w:t>Вкладка «Візуалізація» після кнопки Triptych</w:t>
              <w:br/>
              <w:br/>
              <w:t>(видаліть цей текст після вставки зображення)</w:t>
            </w:r>
          </w:p>
        </w:tc>
      </w:tr>
    </w:tbl>
    <w:p/>
    <w:p>
      <w:r>
        <w:br w:type="page"/>
      </w:r>
    </w:p>
    <w:p>
      <w:pPr>
        <w:pStyle w:val="Heading2"/>
      </w:pPr>
      <w:r>
        <w:t>7.3 Покрокове виконання лабораторної роботи</w:t>
      </w:r>
    </w:p>
    <w:p>
      <w:pPr>
        <w:pStyle w:val="Heading3"/>
      </w:pPr>
      <w:r>
        <w:t>Завдання 1. Демо newhop() — 4 нейрони</w:t>
      </w:r>
    </w:p>
    <w:p>
      <w:r>
        <w:t>У MATLAB: T = [1 -1; -1 1; 1 1; -1 -1]; net = newhop(T). У Python виконайте python main.py --demo-toy. Переконайтеся, що всі 4 образи залишаються стабільними (matches_target: true). Запишіть матрицю W у звіт.</w:t>
      </w:r>
    </w:p>
    <w:p/>
    <w:p>
      <w:pPr>
        <w:jc w:val="center"/>
      </w:pPr>
      <w:r>
        <w:rPr>
          <w:b/>
        </w:rPr>
        <w:t>Рисунок 7.9 – Фрагмент звіту: завдання 1</w:t>
      </w:r>
    </w:p>
    <w:tbl>
      <w:tblPr>
        <w:tblW w:type="auto" w:w="0"/>
        <w:jc w:val="center"/>
        <w:tblLook w:firstColumn="1" w:firstRow="1" w:lastColumn="0" w:lastRow="0" w:noHBand="0" w:noVBand="1" w:val="04A0"/>
      </w:tblPr>
      <w:tblGrid>
        <w:gridCol w:w="9973"/>
      </w:tblGrid>
      <w:tr>
        <w:trPr>
          <w:trHeight w:val="4252"/>
        </w:trPr>
        <w:tc>
          <w:tcPr>
            <w:tcW w:type="dxa" w:w="9973"/>
            <w:shd w:fill="F4F7FB" w:val="clear"/>
          </w:tcPr>
          <w:p>
            <w:pPr>
              <w:jc w:val="center"/>
            </w:pPr>
            <w:r>
              <w:rPr>
                <w:i/>
                <w:color w:val="55657A"/>
                <w:sz w:val="22"/>
              </w:rPr>
              <w:t>▢  МІСЦЕ ДЛЯ СКРІНШОТА</w:t>
              <w:br/>
              <w:br/>
              <w:t>JSON або таблиця W і stability_check</w:t>
              <w:br/>
              <w:br/>
              <w:t>(видаліть цей текст після вставки зображення)</w:t>
            </w:r>
          </w:p>
        </w:tc>
      </w:tr>
    </w:tbl>
    <w:p/>
    <w:p>
      <w:pPr>
        <w:pStyle w:val="Heading3"/>
      </w:pPr>
      <w:r>
        <w:t>Завдання 2. Мережа для трьох символів</w:t>
      </w:r>
    </w:p>
    <w:p>
      <w:r>
        <w:t>Оберіть N з табл. 7.1. Перевірте літери у variants.py. Запустіть gui.py або main.py --variant N --json — переконайтеся, що Alphabet.csv завантажується. Опишіть у звіті, які три літери навчаються (35 нейронів, правило Хебба).</w:t>
      </w:r>
    </w:p>
    <w:p>
      <w:pPr>
        <w:pStyle w:val="Heading3"/>
      </w:pPr>
      <w:r>
        <w:t>Завдання 3. Спотворені символи</w:t>
      </w:r>
    </w:p>
    <w:p>
      <w:r>
        <w:t>Як у MATLAB: noisyL = L + randn(35,1)*σ. У Python — параметр --noise. Проведіть експерименти для σ = 0.4, 0.6, 0.8 (мінімум два рівні). У GUI: «Шумовий експеримент»; у CLI — змінюйте --noise та --trials.</w:t>
      </w:r>
    </w:p>
    <w:p>
      <w:r>
        <w:t>Оформіть таблицю у звіті:</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6E4F0" w:val="clear"/>
          </w:tcPr>
          <w:p>
            <w:r>
              <w:rPr>
                <w:b/>
              </w:rPr>
              <w:t>Літера</w:t>
            </w:r>
          </w:p>
        </w:tc>
        <w:tc>
          <w:tcPr>
            <w:tcW w:type="dxa" w:w="2493"/>
            <w:shd w:fill="D6E4F0" w:val="clear"/>
          </w:tcPr>
          <w:p>
            <w:r>
              <w:rPr>
                <w:b/>
              </w:rPr>
              <w:t>σ</w:t>
            </w:r>
          </w:p>
        </w:tc>
        <w:tc>
          <w:tcPr>
            <w:tcW w:type="dxa" w:w="2493"/>
            <w:shd w:fill="D6E4F0" w:val="clear"/>
          </w:tcPr>
          <w:p>
            <w:r>
              <w:rPr>
                <w:b/>
              </w:rPr>
              <w:t>Точність</w:t>
            </w:r>
          </w:p>
        </w:tc>
        <w:tc>
          <w:tcPr>
            <w:tcW w:type="dxa" w:w="2493"/>
            <w:shd w:fill="D6E4F0" w:val="clear"/>
          </w:tcPr>
          <w:p>
            <w:r>
              <w:rPr>
                <w:b/>
              </w:rPr>
              <w:t>Частка збіжностей</w:t>
            </w:r>
          </w:p>
        </w:tc>
      </w:tr>
      <w:tr>
        <w:tc>
          <w:tcPr>
            <w:tcW w:type="dxa" w:w="2493"/>
          </w:tcPr>
          <w:p>
            <w:r>
              <w:t>…</w:t>
            </w:r>
          </w:p>
        </w:tc>
        <w:tc>
          <w:tcPr>
            <w:tcW w:type="dxa" w:w="2493"/>
          </w:tcPr>
          <w:p>
            <w:r>
              <w:t>…</w:t>
            </w:r>
          </w:p>
        </w:tc>
        <w:tc>
          <w:tcPr>
            <w:tcW w:type="dxa" w:w="2493"/>
          </w:tcPr>
          <w:p>
            <w:r>
              <w:t>…</w:t>
            </w:r>
          </w:p>
        </w:tc>
        <w:tc>
          <w:tcPr>
            <w:tcW w:type="dxa" w:w="2493"/>
          </w:tcPr>
          <w:p>
            <w:r>
              <w:t>…</w:t>
            </w:r>
          </w:p>
        </w:tc>
      </w:tr>
      <w:tr>
        <w:tc>
          <w:tcPr>
            <w:tcW w:type="dxa" w:w="2493"/>
          </w:tcPr>
          <w:p>
            <w:r>
              <w:t>…</w:t>
            </w:r>
          </w:p>
        </w:tc>
        <w:tc>
          <w:tcPr>
            <w:tcW w:type="dxa" w:w="2493"/>
          </w:tcPr>
          <w:p>
            <w:r>
              <w:t>…</w:t>
            </w:r>
          </w:p>
        </w:tc>
        <w:tc>
          <w:tcPr>
            <w:tcW w:type="dxa" w:w="2493"/>
          </w:tcPr>
          <w:p>
            <w:r>
              <w:t>…</w:t>
            </w:r>
          </w:p>
        </w:tc>
        <w:tc>
          <w:tcPr>
            <w:tcW w:type="dxa" w:w="2493"/>
          </w:tcPr>
          <w:p>
            <w:r>
              <w:t>…</w:t>
            </w:r>
          </w:p>
        </w:tc>
      </w:tr>
      <w:tr>
        <w:tc>
          <w:tcPr>
            <w:tcW w:type="dxa" w:w="2493"/>
          </w:tcPr>
          <w:p>
            <w:r>
              <w:t>…</w:t>
            </w:r>
          </w:p>
        </w:tc>
        <w:tc>
          <w:tcPr>
            <w:tcW w:type="dxa" w:w="2493"/>
          </w:tcPr>
          <w:p>
            <w:r>
              <w:t>…</w:t>
            </w:r>
          </w:p>
        </w:tc>
        <w:tc>
          <w:tcPr>
            <w:tcW w:type="dxa" w:w="2493"/>
          </w:tcPr>
          <w:p>
            <w:r>
              <w:t>…</w:t>
            </w:r>
          </w:p>
        </w:tc>
        <w:tc>
          <w:tcPr>
            <w:tcW w:type="dxa" w:w="2493"/>
          </w:tcPr>
          <w:p>
            <w:r>
              <w:t>…</w:t>
            </w:r>
          </w:p>
        </w:tc>
      </w:tr>
    </w:tbl>
    <w:p>
      <w:r>
        <w:t>Побудуйте triptych для однієї літери (--plot-triptych або кнопка в GUI). Прокоментуйте, як зростання σ впливає на accuracy.</w:t>
      </w:r>
    </w:p>
    <w:p/>
    <w:p>
      <w:pPr>
        <w:jc w:val="center"/>
      </w:pPr>
      <w:r>
        <w:rPr>
          <w:b/>
        </w:rPr>
        <w:t>Рисунок 7.10 – Результати при різному σ (завдання 3)</w:t>
      </w:r>
    </w:p>
    <w:tbl>
      <w:tblPr>
        <w:tblW w:type="auto" w:w="0"/>
        <w:jc w:val="center"/>
        <w:tblLook w:firstColumn="1" w:firstRow="1" w:lastColumn="0" w:lastRow="0" w:noHBand="0" w:noVBand="1" w:val="04A0"/>
      </w:tblPr>
      <w:tblGrid>
        <w:gridCol w:w="9973"/>
      </w:tblGrid>
      <w:tr>
        <w:trPr>
          <w:trHeight w:val="4252"/>
        </w:trPr>
        <w:tc>
          <w:tcPr>
            <w:tcW w:type="dxa" w:w="9973"/>
            <w:shd w:fill="F4F7FB" w:val="clear"/>
          </w:tcPr>
          <w:p>
            <w:pPr>
              <w:jc w:val="center"/>
            </w:pPr>
            <w:r>
              <w:rPr>
                <w:i/>
                <w:color w:val="55657A"/>
                <w:sz w:val="22"/>
              </w:rPr>
              <w:t>▢  МІСЦЕ ДЛЯ СКРІНШОТА</w:t>
              <w:br/>
              <w:br/>
              <w:t>Кілька скріншотів GUI або figures\</w:t>
              <w:br/>
              <w:br/>
              <w:t>(видаліть цей текст після вставки зображення)</w:t>
            </w:r>
          </w:p>
        </w:tc>
      </w:tr>
    </w:tbl>
    <w:p/>
    <w:p/>
    <w:p>
      <w:pPr>
        <w:jc w:val="center"/>
      </w:pPr>
      <w:r>
        <w:rPr>
          <w:b/>
        </w:rPr>
        <w:t>Рисунок 7.11 – Triptych і графік енергії</w:t>
      </w:r>
    </w:p>
    <w:tbl>
      <w:tblPr>
        <w:tblW w:type="auto" w:w="0"/>
        <w:jc w:val="center"/>
        <w:tblLook w:firstColumn="1" w:firstRow="1" w:lastColumn="0" w:lastRow="0" w:noHBand="0" w:noVBand="1" w:val="04A0"/>
      </w:tblPr>
      <w:tblGrid>
        <w:gridCol w:w="9973"/>
      </w:tblGrid>
      <w:tr>
        <w:trPr>
          <w:trHeight w:val="4252"/>
        </w:trPr>
        <w:tc>
          <w:tcPr>
            <w:tcW w:type="dxa" w:w="9973"/>
            <w:shd w:fill="F4F7FB" w:val="clear"/>
          </w:tcPr>
          <w:p>
            <w:pPr>
              <w:jc w:val="center"/>
            </w:pPr>
            <w:r>
              <w:rPr>
                <w:i/>
                <w:color w:val="55657A"/>
                <w:sz w:val="22"/>
              </w:rPr>
              <w:t>▢  МІСЦЕ ДЛЯ СКРІНШОТА</w:t>
              <w:br/>
              <w:br/>
              <w:t>Еталон / шум / вихід + спад H(s)</w:t>
              <w:br/>
              <w:br/>
              <w:t>(видаліть цей текст після вставки зображення)</w:t>
            </w:r>
          </w:p>
        </w:tc>
      </w:tr>
    </w:tbl>
    <w:p/>
    <w:p>
      <w:pPr>
        <w:pStyle w:val="Heading3"/>
      </w:pPr>
      <w:r>
        <w:t>Завдання 4. Символ поза навчальною вибіркою</w:t>
      </w:r>
    </w:p>
    <w:p>
      <w:r>
        <w:t>Оберіть літеру, якої немає у вашій трійці (наприклад V для вар. 1: B, D, Y). Команда: python main.py --variant N --foreign V --json або кнопка «Чужа літера» у GUI.</w:t>
      </w:r>
    </w:p>
    <w:p>
      <w:r>
        <w:t>У звіті: до якого навченого еталону найближчий результат (closest_trained_letter), відстань Геммінга, чи збігається візуально з очікуванням.</w:t>
      </w:r>
    </w:p>
    <w:p/>
    <w:p>
      <w:pPr>
        <w:jc w:val="center"/>
      </w:pPr>
      <w:r>
        <w:rPr>
          <w:b/>
        </w:rPr>
        <w:t>Рисунок 7.12 – Розпізнавання чужої літери (завдання 4)</w:t>
      </w:r>
    </w:p>
    <w:tbl>
      <w:tblPr>
        <w:tblW w:type="auto" w:w="0"/>
        <w:jc w:val="center"/>
        <w:tblLook w:firstColumn="1" w:firstRow="1" w:lastColumn="0" w:lastRow="0" w:noHBand="0" w:noVBand="1" w:val="04A0"/>
      </w:tblPr>
      <w:tblGrid>
        <w:gridCol w:w="9973"/>
      </w:tblGrid>
      <w:tr>
        <w:trPr>
          <w:trHeight w:val="4535"/>
        </w:trPr>
        <w:tc>
          <w:tcPr>
            <w:tcW w:type="dxa" w:w="9973"/>
            <w:shd w:fill="F4F7FB" w:val="clear"/>
          </w:tcPr>
          <w:p>
            <w:pPr>
              <w:jc w:val="center"/>
            </w:pPr>
            <w:r>
              <w:rPr>
                <w:i/>
                <w:color w:val="55657A"/>
                <w:sz w:val="22"/>
              </w:rPr>
              <w:t>▢  МІСЦЕ ДЛЯ СКРІНШОТА</w:t>
              <w:br/>
              <w:br/>
              <w:t>Еталони + чужа + результат + гістограма відстаней</w:t>
              <w:br/>
              <w:br/>
              <w:t>(видаліть цей текст після вставки зображення)</w:t>
            </w:r>
          </w:p>
        </w:tc>
      </w:tr>
    </w:tbl>
    <w:p/>
    <w:p/>
    <w:p>
      <w:pPr>
        <w:jc w:val="center"/>
      </w:pPr>
      <w:r>
        <w:rPr>
          <w:b/>
        </w:rPr>
        <w:t>Рисунок 7.13 – Повне вікно gui.py для звіту</w:t>
      </w:r>
    </w:p>
    <w:tbl>
      <w:tblPr>
        <w:tblW w:type="auto" w:w="0"/>
        <w:jc w:val="center"/>
        <w:tblLook w:firstColumn="1" w:firstRow="1" w:lastColumn="0" w:lastRow="0" w:noHBand="0" w:noVBand="1" w:val="04A0"/>
      </w:tblPr>
      <w:tblGrid>
        <w:gridCol w:w="9973"/>
      </w:tblGrid>
      <w:tr>
        <w:trPr>
          <w:trHeight w:val="5102"/>
        </w:trPr>
        <w:tc>
          <w:tcPr>
            <w:tcW w:type="dxa" w:w="9973"/>
            <w:shd w:fill="F4F7FB" w:val="clear"/>
          </w:tcPr>
          <w:p>
            <w:pPr>
              <w:jc w:val="center"/>
            </w:pPr>
            <w:r>
              <w:rPr>
                <w:i/>
                <w:color w:val="55657A"/>
                <w:sz w:val="22"/>
              </w:rPr>
              <w:t>▢  МІСЦЕ ДЛЯ СКРІНШОТА</w:t>
              <w:br/>
              <w:br/>
              <w:t>Скріншот усього вікна з результатами вашого варіанту</w:t>
              <w:br/>
              <w:br/>
              <w:t>(видаліть цей текст після вставки зображення)</w:t>
            </w:r>
          </w:p>
        </w:tc>
      </w:tr>
    </w:tbl>
    <w:p/>
    <w:p>
      <w:r>
        <w:br w:type="page"/>
      </w:r>
    </w:p>
    <w:p>
      <w:pPr>
        <w:pStyle w:val="Heading1"/>
      </w:pPr>
      <w:r>
        <w:t>Додаток А. Параметри recall у hopfield.py</w:t>
      </w:r>
    </w:p>
    <w:tbl>
      <w:tblPr>
        <w:tblStyle w:val="TableGrid"/>
        <w:tblW w:type="auto" w:w="0"/>
        <w:tblLook w:firstColumn="1" w:firstRow="1" w:lastColumn="0" w:lastRow="0" w:noHBand="0" w:noVBand="1" w:val="04A0"/>
      </w:tblPr>
      <w:tblGrid>
        <w:gridCol w:w="3324"/>
        <w:gridCol w:w="3324"/>
        <w:gridCol w:w="3324"/>
      </w:tblGrid>
      <w:tr>
        <w:tc>
          <w:tcPr>
            <w:tcW w:type="dxa" w:w="3324"/>
            <w:shd w:fill="D6E4F0" w:val="clear"/>
          </w:tcPr>
          <w:p>
            <w:r>
              <w:rPr>
                <w:b/>
              </w:rPr>
              <w:t>Параметр</w:t>
            </w:r>
          </w:p>
        </w:tc>
        <w:tc>
          <w:tcPr>
            <w:tcW w:type="dxa" w:w="3324"/>
            <w:shd w:fill="D6E4F0" w:val="clear"/>
          </w:tcPr>
          <w:p>
            <w:r>
              <w:rPr>
                <w:b/>
              </w:rPr>
              <w:t>За замовч.</w:t>
            </w:r>
          </w:p>
        </w:tc>
        <w:tc>
          <w:tcPr>
            <w:tcW w:type="dxa" w:w="3324"/>
            <w:shd w:fill="D6E4F0" w:val="clear"/>
          </w:tcPr>
          <w:p>
            <w:r>
              <w:rPr>
                <w:b/>
              </w:rPr>
              <w:t>Опис</w:t>
            </w:r>
          </w:p>
        </w:tc>
      </w:tr>
      <w:tr>
        <w:tc>
          <w:tcPr>
            <w:tcW w:type="dxa" w:w="3324"/>
          </w:tcPr>
          <w:p>
            <w:r>
              <w:t>max_sweeps</w:t>
            </w:r>
          </w:p>
        </w:tc>
        <w:tc>
          <w:tcPr>
            <w:tcW w:type="dxa" w:w="3324"/>
          </w:tcPr>
          <w:p>
            <w:r>
              <w:t>2000–5000</w:t>
            </w:r>
          </w:p>
        </w:tc>
        <w:tc>
          <w:tcPr>
            <w:tcW w:type="dxa" w:w="3324"/>
          </w:tcPr>
          <w:p>
            <w:r>
              <w:t>Максимум проходів по всіх нейронах</w:t>
            </w:r>
          </w:p>
        </w:tc>
      </w:tr>
      <w:tr>
        <w:tc>
          <w:tcPr>
            <w:tcW w:type="dxa" w:w="3324"/>
          </w:tcPr>
          <w:p>
            <w:r>
              <w:t>zero_diagonal</w:t>
            </w:r>
          </w:p>
        </w:tc>
        <w:tc>
          <w:tcPr>
            <w:tcW w:type="dxa" w:w="3324"/>
          </w:tcPr>
          <w:p>
            <w:r>
              <w:t>True</w:t>
            </w:r>
          </w:p>
        </w:tc>
        <w:tc>
          <w:tcPr>
            <w:tcW w:type="dxa" w:w="3324"/>
          </w:tcPr>
          <w:p>
            <w:r>
              <w:t>Обнулення w_ii (для літер); False для --demo-toy</w:t>
            </w:r>
          </w:p>
        </w:tc>
      </w:tr>
      <w:tr>
        <w:tc>
          <w:tcPr>
            <w:tcW w:type="dxa" w:w="3324"/>
          </w:tcPr>
          <w:p>
            <w:r>
              <w:t>noise (σ)</w:t>
            </w:r>
          </w:p>
        </w:tc>
        <w:tc>
          <w:tcPr>
            <w:tcW w:type="dxa" w:w="3324"/>
          </w:tcPr>
          <w:p>
            <w:r>
              <w:t>0.4</w:t>
            </w:r>
          </w:p>
        </w:tc>
        <w:tc>
          <w:tcPr>
            <w:tcW w:type="dxa" w:w="3324"/>
          </w:tcPr>
          <w:p>
            <w:r>
              <w:t>Гаусовий шум до бінарного образу перед sign</w:t>
            </w:r>
          </w:p>
        </w:tc>
      </w:tr>
      <w:tr>
        <w:tc>
          <w:tcPr>
            <w:tcW w:type="dxa" w:w="3324"/>
          </w:tcPr>
          <w:p>
            <w:r>
              <w:t>trials</w:t>
            </w:r>
          </w:p>
        </w:tc>
        <w:tc>
          <w:tcPr>
            <w:tcW w:type="dxa" w:w="3324"/>
          </w:tcPr>
          <w:p>
            <w:r>
              <w:t>40</w:t>
            </w:r>
          </w:p>
        </w:tc>
        <w:tc>
          <w:tcPr>
            <w:tcW w:type="dxa" w:w="3324"/>
          </w:tcPr>
          <w:p>
            <w:r>
              <w:t>Кількість Monte-Carlo випробувань на літеру</w:t>
            </w:r>
          </w:p>
        </w:tc>
      </w:tr>
    </w:tbl>
    <w:p>
      <w:r>
        <w:t>Приклад навчання та recall:</w:t>
      </w:r>
    </w:p>
    <w:p>
      <w:pPr>
        <w:pStyle w:val="IntenseQuote"/>
      </w:pPr>
      <w:r>
        <w:t>from hopfield import train_weights, recall_async, bin01_to_bipolar</w:t>
        <w:br/>
        <w:t>from alphabet import load_alphabet, letter_column</w:t>
        <w:br/>
        <w:t>from variants import get_variant_letters</w:t>
        <w:br/>
        <w:br/>
        <w:t>letters = get_variant_letters(1)</w:t>
        <w:br/>
        <w:t>alphabet = load_alphabet()</w:t>
        <w:br/>
        <w:t>pats = np.stack([letter_column(alphabet, c) for c in letters], axis=1)</w:t>
        <w:br/>
        <w:t>w = train_weights(bin01_to_bipolar(pats))</w:t>
        <w:br/>
        <w:t>s, sweeps, ok = recall_async(w, s0_bipolar, max_sweeps=5000)</w:t>
      </w:r>
    </w:p>
    <w:p>
      <w:pPr>
        <w:pStyle w:val="Heading1"/>
      </w:pPr>
      <w:r>
        <w:t>Додаток Б. Відповіді на питання для самоперевірки (орієнтовно)</w:t>
      </w:r>
    </w:p>
    <w:p>
      <w:r>
        <w:rPr>
          <w:b/>
        </w:rPr>
        <w:t>1. Типи задач.</w:t>
      </w:r>
    </w:p>
    <w:p>
      <w:r>
        <w:t>Відповідь: Асоціативна пам’ять, розпізнавання / відновлення образів, оптимізація (пошук локальних мінімумів енергії), класифікація близьких патернів.</w:t>
      </w:r>
    </w:p>
    <w:p>
      <w:r>
        <w:rPr>
          <w:b/>
        </w:rPr>
        <w:t>2. Умови стійкості.</w:t>
      </w:r>
    </w:p>
    <w:p>
      <w:r>
        <w:t>Відповідь: Симетрична матриця ваг W = W^T; нульова діагональ; обмежена кількість ортогональних або слабо корельованих образів; асинхронне оновлення.</w:t>
      </w:r>
    </w:p>
    <w:p>
      <w:r>
        <w:rPr>
          <w:b/>
        </w:rPr>
        <w:t>3. Недоліки.</w:t>
      </w:r>
    </w:p>
    <w:p>
      <w:r>
        <w:t>Відповідь: Обмежена ємність пам’яті; можливі хибні атрактори; локальні мінімуми; не навчається новим образам без перерахунку W.</w:t>
      </w:r>
    </w:p>
    <w:p>
      <w:r>
        <w:rPr>
          <w:b/>
        </w:rPr>
        <w:t>4. Енергетична функція.</w:t>
      </w:r>
    </w:p>
    <w:p>
      <w:r>
        <w:t>Відповідь: Ляпунова-подібна міра: асинхронні оновлення не збільшують H; стани з меншою енергією — більш «природні» для мережі; атрактори — локальні мінімуми H.</w:t>
      </w:r>
    </w:p>
    <w:p>
      <w:r>
        <w:rPr>
          <w:b/>
        </w:rPr>
        <w:t>5. Критерії завершення.</w:t>
      </w:r>
    </w:p>
    <w:p>
      <w:r>
        <w:t>Відповідь: Досягнення стабільного стану (s не змінюється за прохід); ліміт ітерацій (max_sweeps); у MATLAB sim(net, …) — фіксована кількість кроків.</w:t>
      </w:r>
    </w:p>
    <w:p>
      <w:pPr>
        <w:pStyle w:val="Heading1"/>
      </w:pPr>
      <w:r>
        <w:t>Перелік рекомендованої літератури</w:t>
      </w:r>
    </w:p>
    <w:p>
      <w:pPr>
        <w:pStyle w:val="ListNumber"/>
      </w:pPr>
      <w:r>
        <w:t>Ямпольский Л.С. и др. Нейротехнологии и нейрокомпьютерные системы. К.: «Корнийчук», 2016. – 576 с. (бібліогр.: с. 537–551).</w:t>
      </w:r>
    </w:p>
    <w:p>
      <w:pPr>
        <w:pStyle w:val="ListNumber"/>
      </w:pPr>
      <w:r>
        <w:t>Руденко О.Г., Бодянський Є.В. Штучні нейронні мережі: Навчальний посібник. Харків: ТОВ «Компанія СМІТ», 2006. – 404 с.</w:t>
      </w:r>
    </w:p>
    <w:p>
      <w:pPr>
        <w:pStyle w:val="Heading1"/>
      </w:pPr>
      <w:r>
        <w:t>Часті помилки студентів</w:t>
      </w:r>
    </w:p>
    <w:p>
      <w:pPr>
        <w:pStyle w:val="ListBullet"/>
      </w:pPr>
      <w:r>
        <w:t>Не активовано .venv; відсутній Alphabet.csv у папці проєкту.</w:t>
      </w:r>
    </w:p>
    <w:p>
      <w:pPr>
        <w:pStyle w:val="ListBullet"/>
      </w:pPr>
      <w:r>
        <w:t>Невірний номер варіанту (не 1…20) або літера не з варіанту для --plot-triptych.</w:t>
      </w:r>
    </w:p>
    <w:p>
      <w:pPr>
        <w:pStyle w:val="ListBullet"/>
      </w:pPr>
      <w:r>
        <w:t>Чужа літера збігається з однією з навчальних — програма видасть помилку.</w:t>
      </w:r>
    </w:p>
    <w:p>
      <w:pPr>
        <w:pStyle w:val="ListBullet"/>
      </w:pPr>
      <w:r>
        <w:t>Порівнюють результати без однакового --seed.</w:t>
      </w:r>
    </w:p>
    <w:p>
      <w:pPr>
        <w:pStyle w:val="ListBullet"/>
      </w:pPr>
      <w:r>
        <w:t>У звіті немає скріншотів для завдань 3–4.</w:t>
      </w:r>
    </w:p>
    <w:p>
      <w:pPr>
        <w:pStyle w:val="ListBullet"/>
      </w:pPr>
      <w:r>
        <w:t>Не пояснили залежність точності від σ.</w:t>
      </w:r>
    </w:p>
    <w:p>
      <w:pPr>
        <w:pStyle w:val="ListBullet"/>
      </w:pPr>
      <w:r>
        <w:t>Пропустили завдання 1 (--demo-toy).</w:t>
      </w:r>
    </w:p>
    <w:p/>
    <w:p>
      <w:pPr>
        <w:jc w:val="center"/>
      </w:pPr>
      <w:r>
        <w:rPr>
          <w:i/>
        </w:rPr>
        <w:t>— Кінець методичних вказівок (ДУІКТ, м. Київ) —</w:t>
      </w:r>
    </w:p>
    <w:sectPr w:rsidR="00FC693F" w:rsidRPr="0006063C" w:rsidSect="00034616">
      <w:footerReference w:type="default" r:id="rId9"/>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748B"/>
        <w:sz w:val="18"/>
      </w:rPr>
      <w:t>ДУІКТ · Лабораторна робота № 6 · Моделі та системи штучного інтелекту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