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1F539" w14:textId="77777777" w:rsidR="00871FC2" w:rsidRDefault="00000000">
      <w:pPr>
        <w:jc w:val="center"/>
      </w:pPr>
      <w:r>
        <w:rPr>
          <w:b/>
          <w:color w:val="1F4E79"/>
          <w:sz w:val="60"/>
        </w:rPr>
        <w:t>BEVOAC</w:t>
      </w:r>
    </w:p>
    <w:p w14:paraId="1E59651A" w14:textId="77777777" w:rsidR="00871FC2" w:rsidRDefault="00000000">
      <w:pPr>
        <w:jc w:val="center"/>
      </w:pPr>
      <w:r>
        <w:rPr>
          <w:b/>
          <w:color w:val="1F4E79"/>
          <w:sz w:val="36"/>
        </w:rPr>
        <w:t>Runbook V5.2 Production Ready - Edition complete B2B</w:t>
      </w:r>
    </w:p>
    <w:p w14:paraId="6688554F" w14:textId="77777777" w:rsidR="00871FC2" w:rsidRDefault="00000000">
      <w:pPr>
        <w:jc w:val="center"/>
      </w:pPr>
      <w:r>
        <w:rPr>
          <w:i/>
        </w:rPr>
        <w:t>Installation, exploitation, onboarding Azure securise, API SaaS B2B, worker, billing, PDF, APIM, alerting, retention, DLQ, backup/restore et validation client/admin</w:t>
      </w:r>
    </w:p>
    <w:tbl>
      <w:tblPr>
        <w:tblStyle w:val="Grilledutableau"/>
        <w:tblW w:w="0" w:type="auto"/>
        <w:jc w:val="center"/>
        <w:tblLook w:val="04A0" w:firstRow="1" w:lastRow="0" w:firstColumn="1" w:lastColumn="0" w:noHBand="0" w:noVBand="1"/>
      </w:tblPr>
      <w:tblGrid>
        <w:gridCol w:w="5328"/>
        <w:gridCol w:w="5328"/>
      </w:tblGrid>
      <w:tr w:rsidR="00871FC2" w14:paraId="436AAC08" w14:textId="77777777">
        <w:trPr>
          <w:jc w:val="center"/>
        </w:trPr>
        <w:tc>
          <w:tcPr>
            <w:tcW w:w="5328" w:type="dxa"/>
            <w:shd w:val="clear" w:color="auto" w:fill="1F4E79"/>
          </w:tcPr>
          <w:p w14:paraId="173DA0C0" w14:textId="77777777" w:rsidR="00871FC2" w:rsidRDefault="00000000">
            <w:r>
              <w:rPr>
                <w:b/>
                <w:color w:val="FFFFFF"/>
                <w:sz w:val="17"/>
              </w:rPr>
              <w:t>Champ</w:t>
            </w:r>
          </w:p>
        </w:tc>
        <w:tc>
          <w:tcPr>
            <w:tcW w:w="5328" w:type="dxa"/>
            <w:shd w:val="clear" w:color="auto" w:fill="1F4E79"/>
          </w:tcPr>
          <w:p w14:paraId="324CB28D" w14:textId="77777777" w:rsidR="00871FC2" w:rsidRDefault="00000000">
            <w:r>
              <w:rPr>
                <w:b/>
                <w:color w:val="FFFFFF"/>
                <w:sz w:val="17"/>
              </w:rPr>
              <w:t>Valeur</w:t>
            </w:r>
          </w:p>
        </w:tc>
      </w:tr>
      <w:tr w:rsidR="00871FC2" w14:paraId="772017C4" w14:textId="77777777">
        <w:trPr>
          <w:jc w:val="center"/>
        </w:trPr>
        <w:tc>
          <w:tcPr>
            <w:tcW w:w="5328" w:type="dxa"/>
          </w:tcPr>
          <w:p w14:paraId="6E567C74" w14:textId="77777777" w:rsidR="00871FC2" w:rsidRDefault="00000000">
            <w:r>
              <w:rPr>
                <w:sz w:val="17"/>
              </w:rPr>
              <w:t>Version</w:t>
            </w:r>
          </w:p>
        </w:tc>
        <w:tc>
          <w:tcPr>
            <w:tcW w:w="5328" w:type="dxa"/>
          </w:tcPr>
          <w:p w14:paraId="06F16E46" w14:textId="77777777" w:rsidR="00871FC2" w:rsidRDefault="00000000">
            <w:r>
              <w:rPr>
                <w:sz w:val="17"/>
              </w:rPr>
              <w:t>V5.2.0-pilot-hardening - edition complete consolidee</w:t>
            </w:r>
          </w:p>
        </w:tc>
      </w:tr>
      <w:tr w:rsidR="00871FC2" w14:paraId="1F33F52D" w14:textId="77777777">
        <w:trPr>
          <w:jc w:val="center"/>
        </w:trPr>
        <w:tc>
          <w:tcPr>
            <w:tcW w:w="5328" w:type="dxa"/>
          </w:tcPr>
          <w:p w14:paraId="253CBE14" w14:textId="77777777" w:rsidR="00871FC2" w:rsidRDefault="00000000">
            <w:r>
              <w:rPr>
                <w:sz w:val="17"/>
              </w:rPr>
              <w:t>Date de consolidation</w:t>
            </w:r>
          </w:p>
        </w:tc>
        <w:tc>
          <w:tcPr>
            <w:tcW w:w="5328" w:type="dxa"/>
          </w:tcPr>
          <w:p w14:paraId="2654D31E" w14:textId="77777777" w:rsidR="00871FC2" w:rsidRDefault="00000000">
            <w:r>
              <w:rPr>
                <w:sz w:val="17"/>
              </w:rPr>
              <w:t>2026-05-31</w:t>
            </w:r>
          </w:p>
        </w:tc>
      </w:tr>
      <w:tr w:rsidR="00871FC2" w14:paraId="65BBB5B3" w14:textId="77777777">
        <w:trPr>
          <w:jc w:val="center"/>
        </w:trPr>
        <w:tc>
          <w:tcPr>
            <w:tcW w:w="5328" w:type="dxa"/>
          </w:tcPr>
          <w:p w14:paraId="27517992" w14:textId="77777777" w:rsidR="00871FC2" w:rsidRDefault="00000000">
            <w:r>
              <w:rPr>
                <w:sz w:val="17"/>
              </w:rPr>
              <w:t>Sources comparees</w:t>
            </w:r>
          </w:p>
        </w:tc>
        <w:tc>
          <w:tcPr>
            <w:tcW w:w="5328" w:type="dxa"/>
          </w:tcPr>
          <w:p w14:paraId="7BB18EAE" w14:textId="77777777" w:rsidR="00871FC2" w:rsidRDefault="00000000">
            <w:r>
              <w:rPr>
                <w:sz w:val="17"/>
              </w:rPr>
              <w:t>Runbook V4.2, Runbook V5.1 Production Ready, Runbook V5.2 fourni, tests admin/client confirmes</w:t>
            </w:r>
          </w:p>
        </w:tc>
      </w:tr>
      <w:tr w:rsidR="00871FC2" w14:paraId="14BA25D1" w14:textId="77777777">
        <w:trPr>
          <w:jc w:val="center"/>
        </w:trPr>
        <w:tc>
          <w:tcPr>
            <w:tcW w:w="5328" w:type="dxa"/>
          </w:tcPr>
          <w:p w14:paraId="6D36840B" w14:textId="77777777" w:rsidR="00871FC2" w:rsidRDefault="00000000">
            <w:r>
              <w:rPr>
                <w:sz w:val="17"/>
              </w:rPr>
              <w:t>Statut documentaire</w:t>
            </w:r>
          </w:p>
        </w:tc>
        <w:tc>
          <w:tcPr>
            <w:tcW w:w="5328" w:type="dxa"/>
          </w:tcPr>
          <w:p w14:paraId="5F74890A" w14:textId="77777777" w:rsidR="00871FC2" w:rsidRDefault="00000000">
            <w:r>
              <w:rPr>
                <w:sz w:val="17"/>
              </w:rPr>
              <w:t>Runbook client-ready pour demonstration/pilote B2B sous reserve de la checklist Go/No-Go</w:t>
            </w:r>
          </w:p>
        </w:tc>
      </w:tr>
      <w:tr w:rsidR="00871FC2" w14:paraId="32900FD6" w14:textId="77777777">
        <w:trPr>
          <w:jc w:val="center"/>
        </w:trPr>
        <w:tc>
          <w:tcPr>
            <w:tcW w:w="5328" w:type="dxa"/>
          </w:tcPr>
          <w:p w14:paraId="44498CF4" w14:textId="77777777" w:rsidR="00871FC2" w:rsidRDefault="00000000">
            <w:r>
              <w:rPr>
                <w:sz w:val="17"/>
              </w:rPr>
              <w:t>Positionnement</w:t>
            </w:r>
          </w:p>
        </w:tc>
        <w:tc>
          <w:tcPr>
            <w:tcW w:w="5328" w:type="dxa"/>
          </w:tcPr>
          <w:p w14:paraId="54B15829" w14:textId="77777777" w:rsidR="00871FC2" w:rsidRDefault="00000000">
            <w:r>
              <w:rPr>
                <w:sz w:val="17"/>
              </w:rPr>
              <w:t>Azure-first, API B2B d audit continu; ne pas revendiquer AWS/GCP livre ni production sans reserve avant preuves formelles</w:t>
            </w:r>
          </w:p>
        </w:tc>
      </w:tr>
      <w:tr w:rsidR="00871FC2" w14:paraId="626EA3DB" w14:textId="77777777">
        <w:tblPrEx>
          <w:jc w:val="left"/>
        </w:tblPrEx>
        <w:tc>
          <w:tcPr>
            <w:tcW w:w="10656" w:type="dxa"/>
            <w:gridSpan w:val="2"/>
            <w:shd w:val="clear" w:color="auto" w:fill="FFF2CC"/>
          </w:tcPr>
          <w:p w14:paraId="5BBC50A5" w14:textId="77777777" w:rsidR="00871FC2" w:rsidRDefault="00000000">
            <w:r>
              <w:rPr>
                <w:b/>
              </w:rPr>
              <w:t>Important: ce runbook restaure la granularite V4.2/V5.1, reintegre les schemas Mermaid et met a jour les procedures selon V5.2. Toute cle ou secret visible dans des terminaux de recette doit etre regenere avant usage client.</w:t>
            </w:r>
          </w:p>
        </w:tc>
      </w:tr>
    </w:tbl>
    <w:p w14:paraId="4990E133" w14:textId="77777777" w:rsidR="00871FC2" w:rsidRDefault="00000000">
      <w:r>
        <w:br w:type="page"/>
      </w:r>
    </w:p>
    <w:p w14:paraId="561C36CB" w14:textId="77777777" w:rsidR="00871FC2" w:rsidRDefault="00000000">
      <w:pPr>
        <w:pStyle w:val="Titre1"/>
      </w:pPr>
      <w:r>
        <w:lastRenderedPageBreak/>
        <w:t>Sommaire fonctionnel</w:t>
      </w:r>
    </w:p>
    <w:tbl>
      <w:tblPr>
        <w:tblStyle w:val="Grilledutableau"/>
        <w:tblW w:w="0" w:type="auto"/>
        <w:jc w:val="center"/>
        <w:tblLook w:val="04A0" w:firstRow="1" w:lastRow="0" w:firstColumn="1" w:lastColumn="0" w:noHBand="0" w:noVBand="1"/>
      </w:tblPr>
      <w:tblGrid>
        <w:gridCol w:w="5328"/>
        <w:gridCol w:w="5328"/>
      </w:tblGrid>
      <w:tr w:rsidR="00871FC2" w14:paraId="2066B812" w14:textId="77777777">
        <w:trPr>
          <w:jc w:val="center"/>
        </w:trPr>
        <w:tc>
          <w:tcPr>
            <w:tcW w:w="5328" w:type="dxa"/>
            <w:shd w:val="clear" w:color="auto" w:fill="1F4E79"/>
          </w:tcPr>
          <w:p w14:paraId="136EFEB6" w14:textId="77777777" w:rsidR="00871FC2" w:rsidRDefault="00000000">
            <w:r>
              <w:rPr>
                <w:b/>
                <w:color w:val="FFFFFF"/>
                <w:sz w:val="17"/>
              </w:rPr>
              <w:t>Chapitre</w:t>
            </w:r>
          </w:p>
        </w:tc>
        <w:tc>
          <w:tcPr>
            <w:tcW w:w="5328" w:type="dxa"/>
            <w:shd w:val="clear" w:color="auto" w:fill="1F4E79"/>
          </w:tcPr>
          <w:p w14:paraId="242E545A" w14:textId="77777777" w:rsidR="00871FC2" w:rsidRDefault="00000000">
            <w:r>
              <w:rPr>
                <w:b/>
                <w:color w:val="FFFFFF"/>
                <w:sz w:val="17"/>
              </w:rPr>
              <w:t>Titre</w:t>
            </w:r>
          </w:p>
        </w:tc>
      </w:tr>
      <w:tr w:rsidR="00871FC2" w14:paraId="70B56B00" w14:textId="77777777">
        <w:trPr>
          <w:jc w:val="center"/>
        </w:trPr>
        <w:tc>
          <w:tcPr>
            <w:tcW w:w="5328" w:type="dxa"/>
          </w:tcPr>
          <w:p w14:paraId="1FB046EF" w14:textId="77777777" w:rsidR="00871FC2" w:rsidRDefault="00000000">
            <w:r>
              <w:rPr>
                <w:sz w:val="17"/>
              </w:rPr>
              <w:t>0</w:t>
            </w:r>
          </w:p>
        </w:tc>
        <w:tc>
          <w:tcPr>
            <w:tcW w:w="5328" w:type="dxa"/>
          </w:tcPr>
          <w:p w14:paraId="489E01BC" w14:textId="77777777" w:rsidR="00871FC2" w:rsidRDefault="00000000">
            <w:r>
              <w:rPr>
                <w:sz w:val="17"/>
              </w:rPr>
              <w:t>Controle documentaire et comparaison V4.2 / V5.1 / V5.2</w:t>
            </w:r>
          </w:p>
        </w:tc>
      </w:tr>
      <w:tr w:rsidR="00871FC2" w14:paraId="73544884" w14:textId="77777777">
        <w:trPr>
          <w:jc w:val="center"/>
        </w:trPr>
        <w:tc>
          <w:tcPr>
            <w:tcW w:w="5328" w:type="dxa"/>
          </w:tcPr>
          <w:p w14:paraId="7AD6D9CE" w14:textId="77777777" w:rsidR="00871FC2" w:rsidRDefault="00000000">
            <w:r>
              <w:rPr>
                <w:sz w:val="17"/>
              </w:rPr>
              <w:t>1</w:t>
            </w:r>
          </w:p>
        </w:tc>
        <w:tc>
          <w:tcPr>
            <w:tcW w:w="5328" w:type="dxa"/>
          </w:tcPr>
          <w:p w14:paraId="1F6EA8F4" w14:textId="77777777" w:rsidR="00871FC2" w:rsidRDefault="00000000">
            <w:r>
              <w:rPr>
                <w:sz w:val="17"/>
              </w:rPr>
              <w:t>Resume executif et positionnement client</w:t>
            </w:r>
          </w:p>
        </w:tc>
      </w:tr>
      <w:tr w:rsidR="00871FC2" w14:paraId="78B51E73" w14:textId="77777777">
        <w:trPr>
          <w:jc w:val="center"/>
        </w:trPr>
        <w:tc>
          <w:tcPr>
            <w:tcW w:w="5328" w:type="dxa"/>
          </w:tcPr>
          <w:p w14:paraId="036EF2C8" w14:textId="77777777" w:rsidR="00871FC2" w:rsidRDefault="00000000">
            <w:r>
              <w:rPr>
                <w:sz w:val="17"/>
              </w:rPr>
              <w:t>2</w:t>
            </w:r>
          </w:p>
        </w:tc>
        <w:tc>
          <w:tcPr>
            <w:tcW w:w="5328" w:type="dxa"/>
          </w:tcPr>
          <w:p w14:paraId="52649BAD" w14:textId="77777777" w:rsidR="00871FC2" w:rsidRDefault="00000000">
            <w:r>
              <w:rPr>
                <w:sz w:val="17"/>
              </w:rPr>
              <w:t>Architecture cible et schemas</w:t>
            </w:r>
          </w:p>
        </w:tc>
      </w:tr>
      <w:tr w:rsidR="00871FC2" w14:paraId="4C9BAFA2" w14:textId="77777777">
        <w:trPr>
          <w:jc w:val="center"/>
        </w:trPr>
        <w:tc>
          <w:tcPr>
            <w:tcW w:w="5328" w:type="dxa"/>
          </w:tcPr>
          <w:p w14:paraId="575E237A" w14:textId="77777777" w:rsidR="00871FC2" w:rsidRDefault="00000000">
            <w:r>
              <w:rPr>
                <w:sz w:val="17"/>
              </w:rPr>
              <w:t>3</w:t>
            </w:r>
          </w:p>
        </w:tc>
        <w:tc>
          <w:tcPr>
            <w:tcW w:w="5328" w:type="dxa"/>
          </w:tcPr>
          <w:p w14:paraId="5183E958" w14:textId="77777777" w:rsidR="00871FC2" w:rsidRDefault="00000000">
            <w:r>
              <w:rPr>
                <w:sz w:val="17"/>
              </w:rPr>
              <w:t>Prerequis poste admin et conventions</w:t>
            </w:r>
          </w:p>
        </w:tc>
      </w:tr>
      <w:tr w:rsidR="00871FC2" w14:paraId="62ADCFDF" w14:textId="77777777">
        <w:trPr>
          <w:jc w:val="center"/>
        </w:trPr>
        <w:tc>
          <w:tcPr>
            <w:tcW w:w="5328" w:type="dxa"/>
          </w:tcPr>
          <w:p w14:paraId="0BADAB74" w14:textId="77777777" w:rsidR="00871FC2" w:rsidRDefault="00000000">
            <w:r>
              <w:rPr>
                <w:sz w:val="17"/>
              </w:rPr>
              <w:t>4</w:t>
            </w:r>
          </w:p>
        </w:tc>
        <w:tc>
          <w:tcPr>
            <w:tcW w:w="5328" w:type="dxa"/>
          </w:tcPr>
          <w:p w14:paraId="20972D33" w14:textId="77777777" w:rsidR="00871FC2" w:rsidRDefault="00000000">
            <w:r>
              <w:rPr>
                <w:sz w:val="17"/>
              </w:rPr>
              <w:t>Variables, nommage et configuration</w:t>
            </w:r>
          </w:p>
        </w:tc>
      </w:tr>
      <w:tr w:rsidR="00871FC2" w14:paraId="347E8C29" w14:textId="77777777">
        <w:trPr>
          <w:jc w:val="center"/>
        </w:trPr>
        <w:tc>
          <w:tcPr>
            <w:tcW w:w="5328" w:type="dxa"/>
          </w:tcPr>
          <w:p w14:paraId="410C8FC1" w14:textId="77777777" w:rsidR="00871FC2" w:rsidRDefault="00000000">
            <w:r>
              <w:rPr>
                <w:sz w:val="17"/>
              </w:rPr>
              <w:t>5</w:t>
            </w:r>
          </w:p>
        </w:tc>
        <w:tc>
          <w:tcPr>
            <w:tcW w:w="5328" w:type="dxa"/>
          </w:tcPr>
          <w:p w14:paraId="19F3AE9D" w14:textId="77777777" w:rsidR="00871FC2" w:rsidRDefault="00000000">
            <w:r>
              <w:rPr>
                <w:sz w:val="17"/>
              </w:rPr>
              <w:t>Microsoft Entra App Registration et OIDC admin</w:t>
            </w:r>
          </w:p>
        </w:tc>
      </w:tr>
      <w:tr w:rsidR="00871FC2" w14:paraId="458460FB" w14:textId="77777777">
        <w:trPr>
          <w:jc w:val="center"/>
        </w:trPr>
        <w:tc>
          <w:tcPr>
            <w:tcW w:w="5328" w:type="dxa"/>
          </w:tcPr>
          <w:p w14:paraId="75D3D38A" w14:textId="77777777" w:rsidR="00871FC2" w:rsidRDefault="00000000">
            <w:r>
              <w:rPr>
                <w:sz w:val="17"/>
              </w:rPr>
              <w:t>6</w:t>
            </w:r>
          </w:p>
        </w:tc>
        <w:tc>
          <w:tcPr>
            <w:tcW w:w="5328" w:type="dxa"/>
          </w:tcPr>
          <w:p w14:paraId="5A673C62" w14:textId="77777777" w:rsidR="00871FC2" w:rsidRDefault="00000000">
            <w:r>
              <w:rPr>
                <w:sz w:val="17"/>
              </w:rPr>
              <w:t>Deploiement Terraform from scratch</w:t>
            </w:r>
          </w:p>
        </w:tc>
      </w:tr>
      <w:tr w:rsidR="00871FC2" w14:paraId="488E6E09" w14:textId="77777777">
        <w:trPr>
          <w:jc w:val="center"/>
        </w:trPr>
        <w:tc>
          <w:tcPr>
            <w:tcW w:w="5328" w:type="dxa"/>
          </w:tcPr>
          <w:p w14:paraId="02894DCF" w14:textId="77777777" w:rsidR="00871FC2" w:rsidRDefault="00000000">
            <w:r>
              <w:rPr>
                <w:sz w:val="17"/>
              </w:rPr>
              <w:t>7</w:t>
            </w:r>
          </w:p>
        </w:tc>
        <w:tc>
          <w:tcPr>
            <w:tcW w:w="5328" w:type="dxa"/>
          </w:tcPr>
          <w:p w14:paraId="687AC2C2" w14:textId="77777777" w:rsidR="00871FC2" w:rsidRDefault="00000000">
            <w:r>
              <w:rPr>
                <w:sz w:val="17"/>
              </w:rPr>
              <w:t>Build, push et mise a jour des images</w:t>
            </w:r>
          </w:p>
        </w:tc>
      </w:tr>
      <w:tr w:rsidR="00871FC2" w14:paraId="33CCC480" w14:textId="77777777">
        <w:trPr>
          <w:jc w:val="center"/>
        </w:trPr>
        <w:tc>
          <w:tcPr>
            <w:tcW w:w="5328" w:type="dxa"/>
          </w:tcPr>
          <w:p w14:paraId="1B202CC8" w14:textId="77777777" w:rsidR="00871FC2" w:rsidRDefault="00000000">
            <w:r>
              <w:rPr>
                <w:sz w:val="17"/>
              </w:rPr>
              <w:t>8</w:t>
            </w:r>
          </w:p>
        </w:tc>
        <w:tc>
          <w:tcPr>
            <w:tcW w:w="5328" w:type="dxa"/>
          </w:tcPr>
          <w:p w14:paraId="3C62C282" w14:textId="77777777" w:rsidR="00871FC2" w:rsidRDefault="00000000">
            <w:r>
              <w:rPr>
                <w:sz w:val="17"/>
              </w:rPr>
              <w:t>PostgreSQL, migrations versionnees et controles schema</w:t>
            </w:r>
          </w:p>
        </w:tc>
      </w:tr>
      <w:tr w:rsidR="00871FC2" w14:paraId="00ED6259" w14:textId="77777777">
        <w:trPr>
          <w:jc w:val="center"/>
        </w:trPr>
        <w:tc>
          <w:tcPr>
            <w:tcW w:w="5328" w:type="dxa"/>
          </w:tcPr>
          <w:p w14:paraId="519B4315" w14:textId="77777777" w:rsidR="00871FC2" w:rsidRDefault="00000000">
            <w:r>
              <w:rPr>
                <w:sz w:val="17"/>
              </w:rPr>
              <w:t>9</w:t>
            </w:r>
          </w:p>
        </w:tc>
        <w:tc>
          <w:tcPr>
            <w:tcW w:w="5328" w:type="dxa"/>
          </w:tcPr>
          <w:p w14:paraId="4C695BA3" w14:textId="77777777" w:rsidR="00871FC2" w:rsidRDefault="00000000">
            <w:r>
              <w:rPr>
                <w:sz w:val="17"/>
              </w:rPr>
              <w:t>Gestion des tenants, plans et API keys</w:t>
            </w:r>
          </w:p>
        </w:tc>
      </w:tr>
      <w:tr w:rsidR="00871FC2" w14:paraId="787846A0" w14:textId="77777777">
        <w:trPr>
          <w:jc w:val="center"/>
        </w:trPr>
        <w:tc>
          <w:tcPr>
            <w:tcW w:w="5328" w:type="dxa"/>
          </w:tcPr>
          <w:p w14:paraId="2DE2938D" w14:textId="77777777" w:rsidR="00871FC2" w:rsidRDefault="00000000">
            <w:r>
              <w:rPr>
                <w:sz w:val="17"/>
              </w:rPr>
              <w:t>10</w:t>
            </w:r>
          </w:p>
        </w:tc>
        <w:tc>
          <w:tcPr>
            <w:tcW w:w="5328" w:type="dxa"/>
          </w:tcPr>
          <w:p w14:paraId="684349EF" w14:textId="77777777" w:rsidR="00871FC2" w:rsidRDefault="00000000">
            <w:r>
              <w:rPr>
                <w:sz w:val="17"/>
              </w:rPr>
              <w:t>Onboarding Azure securise</w:t>
            </w:r>
          </w:p>
        </w:tc>
      </w:tr>
      <w:tr w:rsidR="00871FC2" w14:paraId="40E514E2" w14:textId="77777777">
        <w:trPr>
          <w:jc w:val="center"/>
        </w:trPr>
        <w:tc>
          <w:tcPr>
            <w:tcW w:w="5328" w:type="dxa"/>
          </w:tcPr>
          <w:p w14:paraId="393A66D4" w14:textId="77777777" w:rsidR="00871FC2" w:rsidRDefault="00000000">
            <w:r>
              <w:rPr>
                <w:sz w:val="17"/>
              </w:rPr>
              <w:t>11</w:t>
            </w:r>
          </w:p>
        </w:tc>
        <w:tc>
          <w:tcPr>
            <w:tcW w:w="5328" w:type="dxa"/>
          </w:tcPr>
          <w:p w14:paraId="1087B2DA" w14:textId="77777777" w:rsidR="00871FC2" w:rsidRDefault="00000000">
            <w:r>
              <w:rPr>
                <w:sz w:val="17"/>
              </w:rPr>
              <w:t>Autorisation de cibles et anti cross-customer abuse</w:t>
            </w:r>
          </w:p>
        </w:tc>
      </w:tr>
      <w:tr w:rsidR="00871FC2" w14:paraId="58C7D802" w14:textId="77777777">
        <w:trPr>
          <w:jc w:val="center"/>
        </w:trPr>
        <w:tc>
          <w:tcPr>
            <w:tcW w:w="5328" w:type="dxa"/>
          </w:tcPr>
          <w:p w14:paraId="2F5F0B14" w14:textId="77777777" w:rsidR="00871FC2" w:rsidRDefault="00000000">
            <w:r>
              <w:rPr>
                <w:sz w:val="17"/>
              </w:rPr>
              <w:t>12</w:t>
            </w:r>
          </w:p>
        </w:tc>
        <w:tc>
          <w:tcPr>
            <w:tcW w:w="5328" w:type="dxa"/>
          </w:tcPr>
          <w:p w14:paraId="6C38C419" w14:textId="77777777" w:rsidR="00871FC2" w:rsidRDefault="00000000">
            <w:r>
              <w:rPr>
                <w:sz w:val="17"/>
              </w:rPr>
              <w:t>Catalogue complet des URLs API</w:t>
            </w:r>
          </w:p>
        </w:tc>
      </w:tr>
      <w:tr w:rsidR="00871FC2" w14:paraId="7715641B" w14:textId="77777777">
        <w:trPr>
          <w:jc w:val="center"/>
        </w:trPr>
        <w:tc>
          <w:tcPr>
            <w:tcW w:w="5328" w:type="dxa"/>
          </w:tcPr>
          <w:p w14:paraId="05B6B858" w14:textId="77777777" w:rsidR="00871FC2" w:rsidRDefault="00000000">
            <w:r>
              <w:rPr>
                <w:sz w:val="17"/>
              </w:rPr>
              <w:t>13</w:t>
            </w:r>
          </w:p>
        </w:tc>
        <w:tc>
          <w:tcPr>
            <w:tcW w:w="5328" w:type="dxa"/>
          </w:tcPr>
          <w:p w14:paraId="4DCAC5DC" w14:textId="77777777" w:rsidR="00871FC2" w:rsidRDefault="00000000">
            <w:r>
              <w:rPr>
                <w:sz w:val="17"/>
              </w:rPr>
              <w:t>Commandes client / integrateur</w:t>
            </w:r>
          </w:p>
        </w:tc>
      </w:tr>
      <w:tr w:rsidR="00871FC2" w14:paraId="24D7250F" w14:textId="77777777">
        <w:trPr>
          <w:jc w:val="center"/>
        </w:trPr>
        <w:tc>
          <w:tcPr>
            <w:tcW w:w="5328" w:type="dxa"/>
          </w:tcPr>
          <w:p w14:paraId="0AAE6230" w14:textId="77777777" w:rsidR="00871FC2" w:rsidRDefault="00000000">
            <w:r>
              <w:rPr>
                <w:sz w:val="17"/>
              </w:rPr>
              <w:t>14</w:t>
            </w:r>
          </w:p>
        </w:tc>
        <w:tc>
          <w:tcPr>
            <w:tcW w:w="5328" w:type="dxa"/>
          </w:tcPr>
          <w:p w14:paraId="5EF98102" w14:textId="77777777" w:rsidR="00871FC2" w:rsidRDefault="00000000">
            <w:r>
              <w:rPr>
                <w:sz w:val="17"/>
              </w:rPr>
              <w:t>Commandes administrateur Bevoac</w:t>
            </w:r>
          </w:p>
        </w:tc>
      </w:tr>
      <w:tr w:rsidR="00871FC2" w14:paraId="07ECA013" w14:textId="77777777">
        <w:trPr>
          <w:jc w:val="center"/>
        </w:trPr>
        <w:tc>
          <w:tcPr>
            <w:tcW w:w="5328" w:type="dxa"/>
          </w:tcPr>
          <w:p w14:paraId="6CB58989" w14:textId="77777777" w:rsidR="00871FC2" w:rsidRDefault="00000000">
            <w:r>
              <w:rPr>
                <w:sz w:val="17"/>
              </w:rPr>
              <w:t>15</w:t>
            </w:r>
          </w:p>
        </w:tc>
        <w:tc>
          <w:tcPr>
            <w:tcW w:w="5328" w:type="dxa"/>
          </w:tcPr>
          <w:p w14:paraId="0B6A4BDA" w14:textId="77777777" w:rsidR="00871FC2" w:rsidRDefault="00000000">
            <w:r>
              <w:rPr>
                <w:sz w:val="17"/>
              </w:rPr>
              <w:t>Billing, quotas, backpressure et limites ressources</w:t>
            </w:r>
          </w:p>
        </w:tc>
      </w:tr>
      <w:tr w:rsidR="00871FC2" w14:paraId="4748B673" w14:textId="77777777">
        <w:trPr>
          <w:jc w:val="center"/>
        </w:trPr>
        <w:tc>
          <w:tcPr>
            <w:tcW w:w="5328" w:type="dxa"/>
          </w:tcPr>
          <w:p w14:paraId="1BC59D05" w14:textId="77777777" w:rsidR="00871FC2" w:rsidRDefault="00000000">
            <w:r>
              <w:rPr>
                <w:sz w:val="17"/>
              </w:rPr>
              <w:t>16</w:t>
            </w:r>
          </w:p>
        </w:tc>
        <w:tc>
          <w:tcPr>
            <w:tcW w:w="5328" w:type="dxa"/>
          </w:tcPr>
          <w:p w14:paraId="0725916D" w14:textId="77777777" w:rsidR="00871FC2" w:rsidRDefault="00000000">
            <w:r>
              <w:rPr>
                <w:sz w:val="17"/>
              </w:rPr>
              <w:t>Rapport PDF</w:t>
            </w:r>
          </w:p>
        </w:tc>
      </w:tr>
      <w:tr w:rsidR="00871FC2" w14:paraId="0EFE32FD" w14:textId="77777777">
        <w:trPr>
          <w:jc w:val="center"/>
        </w:trPr>
        <w:tc>
          <w:tcPr>
            <w:tcW w:w="5328" w:type="dxa"/>
          </w:tcPr>
          <w:p w14:paraId="4B8C27ED" w14:textId="77777777" w:rsidR="00871FC2" w:rsidRDefault="00000000">
            <w:r>
              <w:rPr>
                <w:sz w:val="17"/>
              </w:rPr>
              <w:t>17</w:t>
            </w:r>
          </w:p>
        </w:tc>
        <w:tc>
          <w:tcPr>
            <w:tcW w:w="5328" w:type="dxa"/>
          </w:tcPr>
          <w:p w14:paraId="5AE49A3E" w14:textId="77777777" w:rsidR="00871FC2" w:rsidRDefault="00000000">
            <w:r>
              <w:rPr>
                <w:sz w:val="17"/>
              </w:rPr>
              <w:t>Catalogue modules et ressources scannees</w:t>
            </w:r>
          </w:p>
        </w:tc>
      </w:tr>
      <w:tr w:rsidR="00871FC2" w14:paraId="592300DF" w14:textId="77777777">
        <w:trPr>
          <w:jc w:val="center"/>
        </w:trPr>
        <w:tc>
          <w:tcPr>
            <w:tcW w:w="5328" w:type="dxa"/>
          </w:tcPr>
          <w:p w14:paraId="48F6CE0E" w14:textId="77777777" w:rsidR="00871FC2" w:rsidRDefault="00000000">
            <w:r>
              <w:rPr>
                <w:sz w:val="17"/>
              </w:rPr>
              <w:t>18</w:t>
            </w:r>
          </w:p>
        </w:tc>
        <w:tc>
          <w:tcPr>
            <w:tcW w:w="5328" w:type="dxa"/>
          </w:tcPr>
          <w:p w14:paraId="3F4BC721" w14:textId="77777777" w:rsidR="00871FC2" w:rsidRDefault="00000000">
            <w:r>
              <w:rPr>
                <w:sz w:val="17"/>
              </w:rPr>
              <w:t>Worker, Service Bus sessions, DLQ et KEDA</w:t>
            </w:r>
          </w:p>
        </w:tc>
      </w:tr>
      <w:tr w:rsidR="00871FC2" w14:paraId="78168254" w14:textId="77777777">
        <w:trPr>
          <w:jc w:val="center"/>
        </w:trPr>
        <w:tc>
          <w:tcPr>
            <w:tcW w:w="5328" w:type="dxa"/>
          </w:tcPr>
          <w:p w14:paraId="2EE55A95" w14:textId="77777777" w:rsidR="00871FC2" w:rsidRDefault="00000000">
            <w:r>
              <w:rPr>
                <w:sz w:val="17"/>
              </w:rPr>
              <w:t>19</w:t>
            </w:r>
          </w:p>
        </w:tc>
        <w:tc>
          <w:tcPr>
            <w:tcW w:w="5328" w:type="dxa"/>
          </w:tcPr>
          <w:p w14:paraId="2FD0CB5D" w14:textId="77777777" w:rsidR="00871FC2" w:rsidRDefault="00000000">
            <w:r>
              <w:rPr>
                <w:sz w:val="17"/>
              </w:rPr>
              <w:t>Securite code et ecosysteme Azure</w:t>
            </w:r>
          </w:p>
        </w:tc>
      </w:tr>
      <w:tr w:rsidR="00871FC2" w14:paraId="503095B1" w14:textId="77777777">
        <w:trPr>
          <w:jc w:val="center"/>
        </w:trPr>
        <w:tc>
          <w:tcPr>
            <w:tcW w:w="5328" w:type="dxa"/>
          </w:tcPr>
          <w:p w14:paraId="1292BEAA" w14:textId="77777777" w:rsidR="00871FC2" w:rsidRDefault="00000000">
            <w:r>
              <w:rPr>
                <w:sz w:val="17"/>
              </w:rPr>
              <w:t>20</w:t>
            </w:r>
          </w:p>
        </w:tc>
        <w:tc>
          <w:tcPr>
            <w:tcW w:w="5328" w:type="dxa"/>
          </w:tcPr>
          <w:p w14:paraId="22A933AF" w14:textId="77777777" w:rsidR="00871FC2" w:rsidRDefault="00000000">
            <w:r>
              <w:rPr>
                <w:sz w:val="17"/>
              </w:rPr>
              <w:t>Observabilite, alertes et supervision</w:t>
            </w:r>
          </w:p>
        </w:tc>
      </w:tr>
      <w:tr w:rsidR="00871FC2" w14:paraId="4D5952E5" w14:textId="77777777">
        <w:trPr>
          <w:jc w:val="center"/>
        </w:trPr>
        <w:tc>
          <w:tcPr>
            <w:tcW w:w="5328" w:type="dxa"/>
          </w:tcPr>
          <w:p w14:paraId="72EB8E53" w14:textId="77777777" w:rsidR="00871FC2" w:rsidRDefault="00000000">
            <w:r>
              <w:rPr>
                <w:sz w:val="17"/>
              </w:rPr>
              <w:t>21</w:t>
            </w:r>
          </w:p>
        </w:tc>
        <w:tc>
          <w:tcPr>
            <w:tcW w:w="5328" w:type="dxa"/>
          </w:tcPr>
          <w:p w14:paraId="51BFFCFD" w14:textId="77777777" w:rsidR="00871FC2" w:rsidRDefault="00000000">
            <w:r>
              <w:rPr>
                <w:sz w:val="17"/>
              </w:rPr>
              <w:t>Troubleshooting structure</w:t>
            </w:r>
          </w:p>
        </w:tc>
      </w:tr>
      <w:tr w:rsidR="00871FC2" w14:paraId="64FEF2F0" w14:textId="77777777">
        <w:trPr>
          <w:jc w:val="center"/>
        </w:trPr>
        <w:tc>
          <w:tcPr>
            <w:tcW w:w="5328" w:type="dxa"/>
          </w:tcPr>
          <w:p w14:paraId="76CE04FD" w14:textId="77777777" w:rsidR="00871FC2" w:rsidRDefault="00000000">
            <w:r>
              <w:rPr>
                <w:sz w:val="17"/>
              </w:rPr>
              <w:t>22</w:t>
            </w:r>
          </w:p>
        </w:tc>
        <w:tc>
          <w:tcPr>
            <w:tcW w:w="5328" w:type="dxa"/>
          </w:tcPr>
          <w:p w14:paraId="58A24A08" w14:textId="77777777" w:rsidR="00871FC2" w:rsidRDefault="00000000">
            <w:r>
              <w:rPr>
                <w:sz w:val="17"/>
              </w:rPr>
              <w:t>Maintenance Azure, ACR et Docker</w:t>
            </w:r>
          </w:p>
        </w:tc>
      </w:tr>
      <w:tr w:rsidR="00871FC2" w14:paraId="6DCBA8AF" w14:textId="77777777">
        <w:trPr>
          <w:jc w:val="center"/>
        </w:trPr>
        <w:tc>
          <w:tcPr>
            <w:tcW w:w="5328" w:type="dxa"/>
          </w:tcPr>
          <w:p w14:paraId="23BADFD2" w14:textId="77777777" w:rsidR="00871FC2" w:rsidRDefault="00000000">
            <w:r>
              <w:rPr>
                <w:sz w:val="17"/>
              </w:rPr>
              <w:t>23</w:t>
            </w:r>
          </w:p>
        </w:tc>
        <w:tc>
          <w:tcPr>
            <w:tcW w:w="5328" w:type="dxa"/>
          </w:tcPr>
          <w:p w14:paraId="53292DB7" w14:textId="77777777" w:rsidR="00871FC2" w:rsidRDefault="00000000">
            <w:r>
              <w:rPr>
                <w:sz w:val="17"/>
              </w:rPr>
              <w:t>Scenario de validation from scratch</w:t>
            </w:r>
          </w:p>
        </w:tc>
      </w:tr>
      <w:tr w:rsidR="00871FC2" w14:paraId="547B716B" w14:textId="77777777">
        <w:trPr>
          <w:jc w:val="center"/>
        </w:trPr>
        <w:tc>
          <w:tcPr>
            <w:tcW w:w="5328" w:type="dxa"/>
          </w:tcPr>
          <w:p w14:paraId="39132E4C" w14:textId="77777777" w:rsidR="00871FC2" w:rsidRDefault="00000000">
            <w:r>
              <w:rPr>
                <w:sz w:val="17"/>
              </w:rPr>
              <w:t>24</w:t>
            </w:r>
          </w:p>
        </w:tc>
        <w:tc>
          <w:tcPr>
            <w:tcW w:w="5328" w:type="dxa"/>
          </w:tcPr>
          <w:p w14:paraId="2FE3E2AA" w14:textId="77777777" w:rsidR="00871FC2" w:rsidRDefault="00000000">
            <w:r>
              <w:rPr>
                <w:sz w:val="17"/>
              </w:rPr>
              <w:t>Annexes staging-only et elements obsoletes</w:t>
            </w:r>
          </w:p>
        </w:tc>
      </w:tr>
      <w:tr w:rsidR="00871FC2" w14:paraId="1384E1EF" w14:textId="77777777">
        <w:trPr>
          <w:jc w:val="center"/>
        </w:trPr>
        <w:tc>
          <w:tcPr>
            <w:tcW w:w="5328" w:type="dxa"/>
          </w:tcPr>
          <w:p w14:paraId="1EBAF1A9" w14:textId="77777777" w:rsidR="00871FC2" w:rsidRDefault="00000000">
            <w:r>
              <w:rPr>
                <w:sz w:val="17"/>
              </w:rPr>
              <w:t>25</w:t>
            </w:r>
          </w:p>
        </w:tc>
        <w:tc>
          <w:tcPr>
            <w:tcW w:w="5328" w:type="dxa"/>
          </w:tcPr>
          <w:p w14:paraId="04D5A76E" w14:textId="77777777" w:rsidR="00871FC2" w:rsidRDefault="00000000">
            <w:r>
              <w:rPr>
                <w:sz w:val="17"/>
              </w:rPr>
              <w:t>Fonctionnalites non incluses et roadmap</w:t>
            </w:r>
          </w:p>
        </w:tc>
      </w:tr>
      <w:tr w:rsidR="00871FC2" w14:paraId="168C5424" w14:textId="77777777">
        <w:trPr>
          <w:jc w:val="center"/>
        </w:trPr>
        <w:tc>
          <w:tcPr>
            <w:tcW w:w="5328" w:type="dxa"/>
          </w:tcPr>
          <w:p w14:paraId="6BDC3F6D" w14:textId="77777777" w:rsidR="00871FC2" w:rsidRDefault="00000000">
            <w:r>
              <w:rPr>
                <w:sz w:val="17"/>
              </w:rPr>
              <w:t>26</w:t>
            </w:r>
          </w:p>
        </w:tc>
        <w:tc>
          <w:tcPr>
            <w:tcW w:w="5328" w:type="dxa"/>
          </w:tcPr>
          <w:p w14:paraId="7B7A1BE0" w14:textId="77777777" w:rsidR="00871FC2" w:rsidRDefault="00000000">
            <w:r>
              <w:rPr>
                <w:sz w:val="17"/>
              </w:rPr>
              <w:t>Checklist readiness production B2B</w:t>
            </w:r>
          </w:p>
        </w:tc>
      </w:tr>
      <w:tr w:rsidR="00871FC2" w14:paraId="472526B9" w14:textId="77777777">
        <w:trPr>
          <w:jc w:val="center"/>
        </w:trPr>
        <w:tc>
          <w:tcPr>
            <w:tcW w:w="5328" w:type="dxa"/>
          </w:tcPr>
          <w:p w14:paraId="2084B4FC" w14:textId="77777777" w:rsidR="00871FC2" w:rsidRDefault="00000000">
            <w:r>
              <w:rPr>
                <w:sz w:val="17"/>
              </w:rPr>
              <w:t>27</w:t>
            </w:r>
          </w:p>
        </w:tc>
        <w:tc>
          <w:tcPr>
            <w:tcW w:w="5328" w:type="dxa"/>
          </w:tcPr>
          <w:p w14:paraId="1E1FDB1A" w14:textId="77777777" w:rsidR="00871FC2" w:rsidRDefault="00000000">
            <w:r>
              <w:rPr>
                <w:sz w:val="17"/>
              </w:rPr>
              <w:t>Tests de charge, pentest et Go/No-Go</w:t>
            </w:r>
          </w:p>
        </w:tc>
      </w:tr>
      <w:tr w:rsidR="00871FC2" w14:paraId="03D6600B" w14:textId="77777777">
        <w:trPr>
          <w:jc w:val="center"/>
        </w:trPr>
        <w:tc>
          <w:tcPr>
            <w:tcW w:w="5328" w:type="dxa"/>
          </w:tcPr>
          <w:p w14:paraId="774B5C79" w14:textId="77777777" w:rsidR="00871FC2" w:rsidRDefault="00000000">
            <w:r>
              <w:rPr>
                <w:sz w:val="17"/>
              </w:rPr>
              <w:t>28</w:t>
            </w:r>
          </w:p>
        </w:tc>
        <w:tc>
          <w:tcPr>
            <w:tcW w:w="5328" w:type="dxa"/>
          </w:tcPr>
          <w:p w14:paraId="212782EC" w14:textId="77777777" w:rsidR="00871FC2" w:rsidRDefault="00000000">
            <w:r>
              <w:rPr>
                <w:sz w:val="17"/>
              </w:rPr>
              <w:t>Retention, RGPD et backup/restore</w:t>
            </w:r>
          </w:p>
        </w:tc>
      </w:tr>
      <w:tr w:rsidR="00871FC2" w14:paraId="6E7FFC05" w14:textId="77777777">
        <w:trPr>
          <w:jc w:val="center"/>
        </w:trPr>
        <w:tc>
          <w:tcPr>
            <w:tcW w:w="5328" w:type="dxa"/>
          </w:tcPr>
          <w:p w14:paraId="522F4456" w14:textId="77777777" w:rsidR="00871FC2" w:rsidRDefault="00000000">
            <w:r>
              <w:rPr>
                <w:sz w:val="17"/>
              </w:rPr>
              <w:t>29</w:t>
            </w:r>
          </w:p>
        </w:tc>
        <w:tc>
          <w:tcPr>
            <w:tcW w:w="5328" w:type="dxa"/>
          </w:tcPr>
          <w:p w14:paraId="7A5D75E0" w14:textId="77777777" w:rsidR="00871FC2" w:rsidRDefault="00000000">
            <w:r>
              <w:rPr>
                <w:sz w:val="17"/>
              </w:rPr>
              <w:t>Annexe SQL operateur utile</w:t>
            </w:r>
          </w:p>
        </w:tc>
      </w:tr>
      <w:tr w:rsidR="00871FC2" w14:paraId="6C75CB54" w14:textId="77777777">
        <w:trPr>
          <w:jc w:val="center"/>
        </w:trPr>
        <w:tc>
          <w:tcPr>
            <w:tcW w:w="5328" w:type="dxa"/>
          </w:tcPr>
          <w:p w14:paraId="3EF4505D" w14:textId="77777777" w:rsidR="00871FC2" w:rsidRDefault="00000000">
            <w:r>
              <w:rPr>
                <w:sz w:val="17"/>
              </w:rPr>
              <w:t>30</w:t>
            </w:r>
          </w:p>
        </w:tc>
        <w:tc>
          <w:tcPr>
            <w:tcW w:w="5328" w:type="dxa"/>
          </w:tcPr>
          <w:p w14:paraId="3DBBE610" w14:textId="77777777" w:rsidR="00871FC2" w:rsidRDefault="00000000">
            <w:r>
              <w:rPr>
                <w:sz w:val="17"/>
              </w:rPr>
              <w:t>Matrice alignement code / documentation</w:t>
            </w:r>
          </w:p>
        </w:tc>
      </w:tr>
      <w:tr w:rsidR="00871FC2" w14:paraId="6B8EE185" w14:textId="77777777">
        <w:trPr>
          <w:jc w:val="center"/>
        </w:trPr>
        <w:tc>
          <w:tcPr>
            <w:tcW w:w="5328" w:type="dxa"/>
          </w:tcPr>
          <w:p w14:paraId="7E063558" w14:textId="77777777" w:rsidR="00871FC2" w:rsidRDefault="00000000">
            <w:r>
              <w:rPr>
                <w:sz w:val="17"/>
              </w:rPr>
              <w:t>31</w:t>
            </w:r>
          </w:p>
        </w:tc>
        <w:tc>
          <w:tcPr>
            <w:tcW w:w="5328" w:type="dxa"/>
          </w:tcPr>
          <w:p w14:paraId="4F397D75" w14:textId="77777777" w:rsidR="00871FC2" w:rsidRDefault="00000000">
            <w:r>
              <w:rPr>
                <w:sz w:val="17"/>
              </w:rPr>
              <w:t>Annexes Mermaid et sources</w:t>
            </w:r>
          </w:p>
        </w:tc>
      </w:tr>
      <w:tr w:rsidR="00871FC2" w14:paraId="0898B057" w14:textId="77777777">
        <w:trPr>
          <w:jc w:val="center"/>
        </w:trPr>
        <w:tc>
          <w:tcPr>
            <w:tcW w:w="5328" w:type="dxa"/>
          </w:tcPr>
          <w:p w14:paraId="636E9A5C" w14:textId="77777777" w:rsidR="00871FC2" w:rsidRDefault="00000000">
            <w:r>
              <w:rPr>
                <w:sz w:val="17"/>
              </w:rPr>
              <w:t>32</w:t>
            </w:r>
          </w:p>
        </w:tc>
        <w:tc>
          <w:tcPr>
            <w:tcW w:w="5328" w:type="dxa"/>
          </w:tcPr>
          <w:p w14:paraId="25249C9B" w14:textId="77777777" w:rsidR="00871FC2" w:rsidRDefault="00000000">
            <w:r>
              <w:rPr>
                <w:sz w:val="17"/>
              </w:rPr>
              <w:t>Conclusion</w:t>
            </w:r>
          </w:p>
        </w:tc>
      </w:tr>
    </w:tbl>
    <w:p w14:paraId="64B1BEC3" w14:textId="77777777" w:rsidR="00871FC2" w:rsidRDefault="00000000">
      <w:pPr>
        <w:pStyle w:val="Titre1"/>
        <w:pageBreakBefore/>
      </w:pPr>
      <w:r>
        <w:lastRenderedPageBreak/>
        <w:t>0. Controle documentaire et comparaison V4.2 / V5.1 / V5.2</w:t>
      </w:r>
    </w:p>
    <w:tbl>
      <w:tblPr>
        <w:tblStyle w:val="Grilledutableau"/>
        <w:tblW w:w="0" w:type="auto"/>
        <w:tblLook w:val="04A0" w:firstRow="1" w:lastRow="0" w:firstColumn="1" w:lastColumn="0" w:noHBand="0" w:noVBand="1"/>
      </w:tblPr>
      <w:tblGrid>
        <w:gridCol w:w="1861"/>
        <w:gridCol w:w="3080"/>
        <w:gridCol w:w="1755"/>
        <w:gridCol w:w="2428"/>
        <w:gridCol w:w="1748"/>
      </w:tblGrid>
      <w:tr w:rsidR="00871FC2" w14:paraId="46B2918F" w14:textId="77777777">
        <w:tc>
          <w:tcPr>
            <w:tcW w:w="10656" w:type="dxa"/>
            <w:gridSpan w:val="5"/>
            <w:shd w:val="clear" w:color="auto" w:fill="D9EAF7"/>
          </w:tcPr>
          <w:p w14:paraId="11F031C8" w14:textId="77777777" w:rsidR="00871FC2" w:rsidRDefault="00000000">
            <w:r>
              <w:t>Constat principal: la version V5.2 fournie etait plus courte visuellement que V4.2/V5.1 et ne conservait pas toute la valeur graphique. Cette edition complete restaure les schemas, le niveau operatoire, les commandes et les criteres de preuve client/admin.</w:t>
            </w:r>
          </w:p>
        </w:tc>
      </w:tr>
      <w:tr w:rsidR="00871FC2" w14:paraId="58C32EEB" w14:textId="77777777">
        <w:tblPrEx>
          <w:jc w:val="center"/>
        </w:tblPrEx>
        <w:trPr>
          <w:jc w:val="center"/>
        </w:trPr>
        <w:tc>
          <w:tcPr>
            <w:tcW w:w="2131" w:type="dxa"/>
            <w:shd w:val="clear" w:color="auto" w:fill="1F4E79"/>
          </w:tcPr>
          <w:p w14:paraId="4B86F4DD" w14:textId="77777777" w:rsidR="00871FC2" w:rsidRDefault="00000000">
            <w:r>
              <w:rPr>
                <w:b/>
                <w:color w:val="FFFFFF"/>
                <w:sz w:val="17"/>
              </w:rPr>
              <w:t>Sujet</w:t>
            </w:r>
          </w:p>
        </w:tc>
        <w:tc>
          <w:tcPr>
            <w:tcW w:w="2131" w:type="dxa"/>
            <w:shd w:val="clear" w:color="auto" w:fill="1F4E79"/>
          </w:tcPr>
          <w:p w14:paraId="136C9AEE" w14:textId="77777777" w:rsidR="00871FC2" w:rsidRDefault="00000000">
            <w:r>
              <w:rPr>
                <w:b/>
                <w:color w:val="FFFFFF"/>
                <w:sz w:val="17"/>
              </w:rPr>
              <w:t>V4.2</w:t>
            </w:r>
          </w:p>
        </w:tc>
        <w:tc>
          <w:tcPr>
            <w:tcW w:w="2131" w:type="dxa"/>
            <w:shd w:val="clear" w:color="auto" w:fill="1F4E79"/>
          </w:tcPr>
          <w:p w14:paraId="48804B5E" w14:textId="77777777" w:rsidR="00871FC2" w:rsidRDefault="00000000">
            <w:r>
              <w:rPr>
                <w:b/>
                <w:color w:val="FFFFFF"/>
                <w:sz w:val="17"/>
              </w:rPr>
              <w:t>V5.1</w:t>
            </w:r>
          </w:p>
        </w:tc>
        <w:tc>
          <w:tcPr>
            <w:tcW w:w="2131" w:type="dxa"/>
            <w:shd w:val="clear" w:color="auto" w:fill="1F4E79"/>
          </w:tcPr>
          <w:p w14:paraId="7CD823BF" w14:textId="77777777" w:rsidR="00871FC2" w:rsidRDefault="00000000">
            <w:r>
              <w:rPr>
                <w:b/>
                <w:color w:val="FFFFFF"/>
                <w:sz w:val="17"/>
              </w:rPr>
              <w:t>V5.2 fourni</w:t>
            </w:r>
          </w:p>
        </w:tc>
        <w:tc>
          <w:tcPr>
            <w:tcW w:w="2131" w:type="dxa"/>
            <w:shd w:val="clear" w:color="auto" w:fill="1F4E79"/>
          </w:tcPr>
          <w:p w14:paraId="0AE044FC" w14:textId="77777777" w:rsidR="00871FC2" w:rsidRDefault="00000000">
            <w:r>
              <w:rPr>
                <w:b/>
                <w:color w:val="FFFFFF"/>
                <w:sz w:val="17"/>
              </w:rPr>
              <w:t>V5.2 edition complete</w:t>
            </w:r>
          </w:p>
        </w:tc>
      </w:tr>
      <w:tr w:rsidR="00871FC2" w14:paraId="0C2F03BD" w14:textId="77777777">
        <w:tblPrEx>
          <w:jc w:val="center"/>
        </w:tblPrEx>
        <w:trPr>
          <w:jc w:val="center"/>
        </w:trPr>
        <w:tc>
          <w:tcPr>
            <w:tcW w:w="2131" w:type="dxa"/>
          </w:tcPr>
          <w:p w14:paraId="52EBD020" w14:textId="77777777" w:rsidR="00871FC2" w:rsidRDefault="00000000">
            <w:r>
              <w:rPr>
                <w:sz w:val="17"/>
              </w:rPr>
              <w:t>Nombre de pages</w:t>
            </w:r>
          </w:p>
        </w:tc>
        <w:tc>
          <w:tcPr>
            <w:tcW w:w="2131" w:type="dxa"/>
          </w:tcPr>
          <w:p w14:paraId="3B9C44E6" w14:textId="77777777" w:rsidR="00871FC2" w:rsidRDefault="00000000">
            <w:r>
              <w:rPr>
                <w:sz w:val="17"/>
              </w:rPr>
              <w:t>31 pages</w:t>
            </w:r>
          </w:p>
        </w:tc>
        <w:tc>
          <w:tcPr>
            <w:tcW w:w="2131" w:type="dxa"/>
          </w:tcPr>
          <w:p w14:paraId="750C0D42" w14:textId="77777777" w:rsidR="00871FC2" w:rsidRDefault="00000000">
            <w:r>
              <w:rPr>
                <w:sz w:val="17"/>
              </w:rPr>
              <w:t>35 pages</w:t>
            </w:r>
          </w:p>
        </w:tc>
        <w:tc>
          <w:tcPr>
            <w:tcW w:w="2131" w:type="dxa"/>
          </w:tcPr>
          <w:p w14:paraId="6A6597C8" w14:textId="77777777" w:rsidR="00871FC2" w:rsidRDefault="00000000">
            <w:r>
              <w:rPr>
                <w:sz w:val="17"/>
              </w:rPr>
              <w:t>25 pages</w:t>
            </w:r>
          </w:p>
        </w:tc>
        <w:tc>
          <w:tcPr>
            <w:tcW w:w="2131" w:type="dxa"/>
          </w:tcPr>
          <w:p w14:paraId="567CC8C5" w14:textId="77777777" w:rsidR="00871FC2" w:rsidRDefault="00000000">
            <w:r>
              <w:rPr>
                <w:sz w:val="17"/>
              </w:rPr>
              <w:t>Edition complete generee pour restaurer la profondeur V4.2/V5.1</w:t>
            </w:r>
          </w:p>
        </w:tc>
      </w:tr>
      <w:tr w:rsidR="00871FC2" w14:paraId="7AEF7644" w14:textId="77777777">
        <w:tblPrEx>
          <w:jc w:val="center"/>
        </w:tblPrEx>
        <w:trPr>
          <w:jc w:val="center"/>
        </w:trPr>
        <w:tc>
          <w:tcPr>
            <w:tcW w:w="2131" w:type="dxa"/>
          </w:tcPr>
          <w:p w14:paraId="02AF18CB" w14:textId="77777777" w:rsidR="00871FC2" w:rsidRDefault="00000000">
            <w:r>
              <w:rPr>
                <w:sz w:val="17"/>
              </w:rPr>
              <w:t>Images/schemas</w:t>
            </w:r>
          </w:p>
        </w:tc>
        <w:tc>
          <w:tcPr>
            <w:tcW w:w="2131" w:type="dxa"/>
          </w:tcPr>
          <w:p w14:paraId="1256E0E4" w14:textId="77777777" w:rsidR="00871FC2" w:rsidRDefault="00000000">
            <w:r>
              <w:rPr>
                <w:sz w:val="17"/>
              </w:rPr>
              <w:t>4 images architecture/onboarding/isolation/scan</w:t>
            </w:r>
          </w:p>
        </w:tc>
        <w:tc>
          <w:tcPr>
            <w:tcW w:w="2131" w:type="dxa"/>
          </w:tcPr>
          <w:p w14:paraId="29FE46B3" w14:textId="77777777" w:rsidR="00871FC2" w:rsidRDefault="00000000">
            <w:r>
              <w:rPr>
                <w:sz w:val="17"/>
              </w:rPr>
              <w:t>Annexe Mermaid textuelle, pas d images</w:t>
            </w:r>
          </w:p>
        </w:tc>
        <w:tc>
          <w:tcPr>
            <w:tcW w:w="2131" w:type="dxa"/>
          </w:tcPr>
          <w:p w14:paraId="1AEB1087" w14:textId="77777777" w:rsidR="00871FC2" w:rsidRDefault="00000000">
            <w:r>
              <w:rPr>
                <w:sz w:val="17"/>
              </w:rPr>
              <w:t>Annexe Mermaid textuelle, pas d images</w:t>
            </w:r>
          </w:p>
        </w:tc>
        <w:tc>
          <w:tcPr>
            <w:tcW w:w="2131" w:type="dxa"/>
          </w:tcPr>
          <w:p w14:paraId="46E5DA2B" w14:textId="77777777" w:rsidR="00871FC2" w:rsidRDefault="00000000">
            <w:r>
              <w:rPr>
                <w:sz w:val="17"/>
              </w:rPr>
              <w:t>Schemas Graphviz integres + sources Mermaid livrees</w:t>
            </w:r>
          </w:p>
        </w:tc>
      </w:tr>
      <w:tr w:rsidR="00871FC2" w14:paraId="51AC19F1" w14:textId="77777777">
        <w:tblPrEx>
          <w:jc w:val="center"/>
        </w:tblPrEx>
        <w:trPr>
          <w:jc w:val="center"/>
        </w:trPr>
        <w:tc>
          <w:tcPr>
            <w:tcW w:w="2131" w:type="dxa"/>
          </w:tcPr>
          <w:p w14:paraId="4F98F5F4" w14:textId="77777777" w:rsidR="00871FC2" w:rsidRDefault="00000000">
            <w:r>
              <w:rPr>
                <w:sz w:val="17"/>
              </w:rPr>
              <w:t>Positionnement</w:t>
            </w:r>
          </w:p>
        </w:tc>
        <w:tc>
          <w:tcPr>
            <w:tcW w:w="2131" w:type="dxa"/>
          </w:tcPr>
          <w:p w14:paraId="3A207705" w14:textId="77777777" w:rsidR="00871FC2" w:rsidRDefault="00000000">
            <w:r>
              <w:rPr>
                <w:sz w:val="17"/>
              </w:rPr>
              <w:t>Pre-production B2B / recette client</w:t>
            </w:r>
          </w:p>
        </w:tc>
        <w:tc>
          <w:tcPr>
            <w:tcW w:w="2131" w:type="dxa"/>
          </w:tcPr>
          <w:p w14:paraId="0A82CB71" w14:textId="77777777" w:rsidR="00871FC2" w:rsidRDefault="00000000">
            <w:r>
              <w:rPr>
                <w:sz w:val="17"/>
              </w:rPr>
              <w:t>Production Ready documente / validation avant vente</w:t>
            </w:r>
          </w:p>
        </w:tc>
        <w:tc>
          <w:tcPr>
            <w:tcW w:w="2131" w:type="dxa"/>
          </w:tcPr>
          <w:p w14:paraId="56C3729C" w14:textId="77777777" w:rsidR="00871FC2" w:rsidRDefault="00000000">
            <w:r>
              <w:rPr>
                <w:sz w:val="17"/>
              </w:rPr>
              <w:t>V5.2.0-pilot-hardening</w:t>
            </w:r>
          </w:p>
        </w:tc>
        <w:tc>
          <w:tcPr>
            <w:tcW w:w="2131" w:type="dxa"/>
          </w:tcPr>
          <w:p w14:paraId="2310AC3B" w14:textId="77777777" w:rsidR="00871FC2" w:rsidRDefault="00000000">
            <w:r>
              <w:rPr>
                <w:sz w:val="17"/>
              </w:rPr>
              <w:t>Discours precise: production-oriented et pilot-ready, production sans reserve apres checklist</w:t>
            </w:r>
          </w:p>
        </w:tc>
      </w:tr>
      <w:tr w:rsidR="00871FC2" w14:paraId="4CE0AC3B" w14:textId="77777777">
        <w:tblPrEx>
          <w:jc w:val="center"/>
        </w:tblPrEx>
        <w:trPr>
          <w:jc w:val="center"/>
        </w:trPr>
        <w:tc>
          <w:tcPr>
            <w:tcW w:w="2131" w:type="dxa"/>
          </w:tcPr>
          <w:p w14:paraId="526C0978" w14:textId="77777777" w:rsidR="00871FC2" w:rsidRDefault="00000000">
            <w:r>
              <w:rPr>
                <w:sz w:val="17"/>
              </w:rPr>
              <w:t>Idempotence</w:t>
            </w:r>
          </w:p>
        </w:tc>
        <w:tc>
          <w:tcPr>
            <w:tcW w:w="2131" w:type="dxa"/>
          </w:tcPr>
          <w:p w14:paraId="15B40F0C" w14:textId="77777777" w:rsidR="00871FC2" w:rsidRDefault="00000000">
            <w:r>
              <w:rPr>
                <w:sz w:val="17"/>
              </w:rPr>
              <w:t>Header recommande</w:t>
            </w:r>
          </w:p>
        </w:tc>
        <w:tc>
          <w:tcPr>
            <w:tcW w:w="2131" w:type="dxa"/>
          </w:tcPr>
          <w:p w14:paraId="37B1F9A8" w14:textId="77777777" w:rsidR="00871FC2" w:rsidRDefault="00000000">
            <w:r>
              <w:rPr>
                <w:sz w:val="17"/>
              </w:rPr>
              <w:t>Header optionnel + generation serveur</w:t>
            </w:r>
          </w:p>
        </w:tc>
        <w:tc>
          <w:tcPr>
            <w:tcW w:w="2131" w:type="dxa"/>
          </w:tcPr>
          <w:p w14:paraId="41C361A5" w14:textId="77777777" w:rsidR="00871FC2" w:rsidRDefault="00000000">
            <w:r>
              <w:rPr>
                <w:sz w:val="17"/>
              </w:rPr>
              <w:t>V5.2 confirme</w:t>
            </w:r>
          </w:p>
        </w:tc>
        <w:tc>
          <w:tcPr>
            <w:tcW w:w="2131" w:type="dxa"/>
          </w:tcPr>
          <w:p w14:paraId="7F85D8F2" w14:textId="77777777" w:rsidR="00871FC2" w:rsidRDefault="00000000">
            <w:r>
              <w:rPr>
                <w:sz w:val="17"/>
              </w:rPr>
              <w:t>Conserve et documente avec commandes de test</w:t>
            </w:r>
          </w:p>
        </w:tc>
      </w:tr>
      <w:tr w:rsidR="00871FC2" w14:paraId="456AE956" w14:textId="77777777">
        <w:tblPrEx>
          <w:jc w:val="center"/>
        </w:tblPrEx>
        <w:trPr>
          <w:jc w:val="center"/>
        </w:trPr>
        <w:tc>
          <w:tcPr>
            <w:tcW w:w="2131" w:type="dxa"/>
          </w:tcPr>
          <w:p w14:paraId="623C380F" w14:textId="77777777" w:rsidR="00871FC2" w:rsidRDefault="00000000">
            <w:r>
              <w:rPr>
                <w:sz w:val="17"/>
              </w:rPr>
              <w:t>Outbox</w:t>
            </w:r>
          </w:p>
        </w:tc>
        <w:tc>
          <w:tcPr>
            <w:tcW w:w="2131" w:type="dxa"/>
          </w:tcPr>
          <w:p w14:paraId="3B3F957B" w14:textId="77777777" w:rsidR="00871FC2" w:rsidRDefault="00000000">
            <w:r>
              <w:rPr>
                <w:sz w:val="17"/>
              </w:rPr>
              <w:t>Non centrale</w:t>
            </w:r>
          </w:p>
        </w:tc>
        <w:tc>
          <w:tcPr>
            <w:tcW w:w="2131" w:type="dxa"/>
          </w:tcPr>
          <w:p w14:paraId="11565718" w14:textId="77777777" w:rsidR="00871FC2" w:rsidRDefault="00000000">
            <w:r>
              <w:rPr>
                <w:sz w:val="17"/>
              </w:rPr>
              <w:t>Hardening V5</w:t>
            </w:r>
          </w:p>
        </w:tc>
        <w:tc>
          <w:tcPr>
            <w:tcW w:w="2131" w:type="dxa"/>
          </w:tcPr>
          <w:p w14:paraId="3857EB2B" w14:textId="77777777" w:rsidR="00871FC2" w:rsidRDefault="00000000">
            <w:r>
              <w:rPr>
                <w:sz w:val="17"/>
              </w:rPr>
              <w:t>V5.2 confirme</w:t>
            </w:r>
          </w:p>
        </w:tc>
        <w:tc>
          <w:tcPr>
            <w:tcW w:w="2131" w:type="dxa"/>
          </w:tcPr>
          <w:p w14:paraId="1FE593FC" w14:textId="77777777" w:rsidR="00871FC2" w:rsidRDefault="00000000">
            <w:r>
              <w:rPr>
                <w:sz w:val="17"/>
              </w:rPr>
              <w:t>Detaille transaction, publisher, controles SQL</w:t>
            </w:r>
          </w:p>
        </w:tc>
      </w:tr>
      <w:tr w:rsidR="00871FC2" w14:paraId="0202EE29" w14:textId="77777777">
        <w:tblPrEx>
          <w:jc w:val="center"/>
        </w:tblPrEx>
        <w:trPr>
          <w:jc w:val="center"/>
        </w:trPr>
        <w:tc>
          <w:tcPr>
            <w:tcW w:w="2131" w:type="dxa"/>
          </w:tcPr>
          <w:p w14:paraId="31866A53" w14:textId="77777777" w:rsidR="00871FC2" w:rsidRDefault="00000000">
            <w:r>
              <w:rPr>
                <w:sz w:val="17"/>
              </w:rPr>
              <w:t>Billing</w:t>
            </w:r>
          </w:p>
        </w:tc>
        <w:tc>
          <w:tcPr>
            <w:tcW w:w="2131" w:type="dxa"/>
          </w:tcPr>
          <w:p w14:paraId="0CA9C314" w14:textId="77777777" w:rsidR="00871FC2" w:rsidRDefault="00000000">
            <w:r>
              <w:rPr>
                <w:sz w:val="17"/>
              </w:rPr>
              <w:t>Quota/ledger/snapshot</w:t>
            </w:r>
          </w:p>
        </w:tc>
        <w:tc>
          <w:tcPr>
            <w:tcW w:w="2131" w:type="dxa"/>
          </w:tcPr>
          <w:p w14:paraId="67AD9055" w14:textId="77777777" w:rsidR="00871FC2" w:rsidRDefault="00000000">
            <w:r>
              <w:rPr>
                <w:sz w:val="17"/>
              </w:rPr>
              <w:t>Backpressure + resultats</w:t>
            </w:r>
          </w:p>
        </w:tc>
        <w:tc>
          <w:tcPr>
            <w:tcW w:w="2131" w:type="dxa"/>
          </w:tcPr>
          <w:p w14:paraId="08870451" w14:textId="77777777" w:rsidR="00871FC2" w:rsidRDefault="00000000">
            <w:r>
              <w:rPr>
                <w:sz w:val="17"/>
              </w:rPr>
              <w:t>reserved/consumed/refunded</w:t>
            </w:r>
          </w:p>
        </w:tc>
        <w:tc>
          <w:tcPr>
            <w:tcW w:w="2131" w:type="dxa"/>
          </w:tcPr>
          <w:p w14:paraId="3EBD5F6F" w14:textId="77777777" w:rsidR="00871FC2" w:rsidRDefault="00000000">
            <w:r>
              <w:rPr>
                <w:sz w:val="17"/>
              </w:rPr>
              <w:t>Cycle complet avec preuves SQL</w:t>
            </w:r>
          </w:p>
        </w:tc>
      </w:tr>
      <w:tr w:rsidR="00871FC2" w14:paraId="275FDE89" w14:textId="77777777">
        <w:tblPrEx>
          <w:jc w:val="center"/>
        </w:tblPrEx>
        <w:trPr>
          <w:jc w:val="center"/>
        </w:trPr>
        <w:tc>
          <w:tcPr>
            <w:tcW w:w="2131" w:type="dxa"/>
          </w:tcPr>
          <w:p w14:paraId="45773D49" w14:textId="77777777" w:rsidR="00871FC2" w:rsidRDefault="00000000">
            <w:r>
              <w:rPr>
                <w:sz w:val="17"/>
              </w:rPr>
              <w:t>APIM</w:t>
            </w:r>
          </w:p>
        </w:tc>
        <w:tc>
          <w:tcPr>
            <w:tcW w:w="2131" w:type="dxa"/>
          </w:tcPr>
          <w:p w14:paraId="0A7701AD" w14:textId="77777777" w:rsidR="00871FC2" w:rsidRDefault="00000000">
            <w:r>
              <w:rPr>
                <w:sz w:val="17"/>
              </w:rPr>
              <w:t>Non central</w:t>
            </w:r>
          </w:p>
        </w:tc>
        <w:tc>
          <w:tcPr>
            <w:tcW w:w="2131" w:type="dxa"/>
          </w:tcPr>
          <w:p w14:paraId="12880066" w14:textId="77777777" w:rsidR="00871FC2" w:rsidRDefault="00000000">
            <w:r>
              <w:rPr>
                <w:sz w:val="17"/>
              </w:rPr>
              <w:t>Mention WAF/APIM</w:t>
            </w:r>
          </w:p>
        </w:tc>
        <w:tc>
          <w:tcPr>
            <w:tcW w:w="2131" w:type="dxa"/>
          </w:tcPr>
          <w:p w14:paraId="06840587" w14:textId="77777777" w:rsidR="00871FC2" w:rsidRDefault="00000000">
            <w:r>
              <w:rPr>
                <w:sz w:val="17"/>
              </w:rPr>
              <w:t>APIM optionnel ajoute</w:t>
            </w:r>
          </w:p>
        </w:tc>
        <w:tc>
          <w:tcPr>
            <w:tcW w:w="2131" w:type="dxa"/>
          </w:tcPr>
          <w:p w14:paraId="11D4AF90" w14:textId="77777777" w:rsidR="00871FC2" w:rsidRDefault="00000000">
            <w:r>
              <w:rPr>
                <w:sz w:val="17"/>
              </w:rPr>
              <w:t>Mode APIM key documente + tests</w:t>
            </w:r>
          </w:p>
        </w:tc>
      </w:tr>
      <w:tr w:rsidR="00871FC2" w14:paraId="12F5ED92" w14:textId="77777777">
        <w:tblPrEx>
          <w:jc w:val="center"/>
        </w:tblPrEx>
        <w:trPr>
          <w:jc w:val="center"/>
        </w:trPr>
        <w:tc>
          <w:tcPr>
            <w:tcW w:w="2131" w:type="dxa"/>
          </w:tcPr>
          <w:p w14:paraId="23E90297" w14:textId="77777777" w:rsidR="00871FC2" w:rsidRDefault="00000000">
            <w:r>
              <w:rPr>
                <w:sz w:val="17"/>
              </w:rPr>
              <w:t>Alerting</w:t>
            </w:r>
          </w:p>
        </w:tc>
        <w:tc>
          <w:tcPr>
            <w:tcW w:w="2131" w:type="dxa"/>
          </w:tcPr>
          <w:p w14:paraId="3D152602" w14:textId="77777777" w:rsidR="00871FC2" w:rsidRDefault="00000000">
            <w:r>
              <w:rPr>
                <w:sz w:val="17"/>
              </w:rPr>
              <w:t>General</w:t>
            </w:r>
          </w:p>
        </w:tc>
        <w:tc>
          <w:tcPr>
            <w:tcW w:w="2131" w:type="dxa"/>
          </w:tcPr>
          <w:p w14:paraId="6F5FFBAE" w14:textId="77777777" w:rsidR="00871FC2" w:rsidRDefault="00000000">
            <w:r>
              <w:rPr>
                <w:sz w:val="17"/>
              </w:rPr>
              <w:t>Dashboard minimum</w:t>
            </w:r>
          </w:p>
        </w:tc>
        <w:tc>
          <w:tcPr>
            <w:tcW w:w="2131" w:type="dxa"/>
          </w:tcPr>
          <w:p w14:paraId="50474410" w14:textId="77777777" w:rsidR="00871FC2" w:rsidRDefault="00000000">
            <w:r>
              <w:rPr>
                <w:sz w:val="17"/>
              </w:rPr>
              <w:t>Azure Monitor et alertes</w:t>
            </w:r>
          </w:p>
        </w:tc>
        <w:tc>
          <w:tcPr>
            <w:tcW w:w="2131" w:type="dxa"/>
          </w:tcPr>
          <w:p w14:paraId="590AEB69" w14:textId="77777777" w:rsidR="00871FC2" w:rsidRDefault="00000000">
            <w:r>
              <w:rPr>
                <w:sz w:val="17"/>
              </w:rPr>
              <w:t>Alertes et corrections connues documentees</w:t>
            </w:r>
          </w:p>
        </w:tc>
      </w:tr>
      <w:tr w:rsidR="00871FC2" w14:paraId="5ACA6590" w14:textId="77777777">
        <w:tblPrEx>
          <w:jc w:val="center"/>
        </w:tblPrEx>
        <w:trPr>
          <w:jc w:val="center"/>
        </w:trPr>
        <w:tc>
          <w:tcPr>
            <w:tcW w:w="2131" w:type="dxa"/>
          </w:tcPr>
          <w:p w14:paraId="7FA7A605" w14:textId="77777777" w:rsidR="00871FC2" w:rsidRDefault="00000000">
            <w:r>
              <w:rPr>
                <w:sz w:val="17"/>
              </w:rPr>
              <w:t>Backup/restore</w:t>
            </w:r>
          </w:p>
        </w:tc>
        <w:tc>
          <w:tcPr>
            <w:tcW w:w="2131" w:type="dxa"/>
          </w:tcPr>
          <w:p w14:paraId="5D98FF8E" w14:textId="77777777" w:rsidR="00871FC2" w:rsidRDefault="00000000">
            <w:r>
              <w:rPr>
                <w:sz w:val="17"/>
              </w:rPr>
              <w:t>Avant production</w:t>
            </w:r>
          </w:p>
        </w:tc>
        <w:tc>
          <w:tcPr>
            <w:tcW w:w="2131" w:type="dxa"/>
          </w:tcPr>
          <w:p w14:paraId="5190E073" w14:textId="77777777" w:rsidR="00871FC2" w:rsidRDefault="00000000">
            <w:r>
              <w:rPr>
                <w:sz w:val="17"/>
              </w:rPr>
              <w:t>Chapitre dedie</w:t>
            </w:r>
          </w:p>
        </w:tc>
        <w:tc>
          <w:tcPr>
            <w:tcW w:w="2131" w:type="dxa"/>
          </w:tcPr>
          <w:p w14:paraId="3DFF6AE7" w14:textId="77777777" w:rsidR="00871FC2" w:rsidRDefault="00000000">
            <w:r>
              <w:rPr>
                <w:sz w:val="17"/>
              </w:rPr>
              <w:t>Present mais court</w:t>
            </w:r>
          </w:p>
        </w:tc>
        <w:tc>
          <w:tcPr>
            <w:tcW w:w="2131" w:type="dxa"/>
          </w:tcPr>
          <w:p w14:paraId="0AB4F291" w14:textId="77777777" w:rsidR="00871FC2" w:rsidRDefault="00000000">
            <w:r>
              <w:rPr>
                <w:sz w:val="17"/>
              </w:rPr>
              <w:t>Procedure detaillee avec preuves attendues</w:t>
            </w:r>
          </w:p>
        </w:tc>
      </w:tr>
    </w:tbl>
    <w:p w14:paraId="21A72AB1" w14:textId="77777777" w:rsidR="00871FC2" w:rsidRDefault="00000000">
      <w:pPr>
        <w:pStyle w:val="Titre2"/>
      </w:pPr>
      <w:r>
        <w:t>0.1 Ecarts critiques corriges dans cette edition</w:t>
      </w:r>
    </w:p>
    <w:tbl>
      <w:tblPr>
        <w:tblStyle w:val="Grilledutableau"/>
        <w:tblW w:w="0" w:type="auto"/>
        <w:jc w:val="center"/>
        <w:tblLook w:val="04A0" w:firstRow="1" w:lastRow="0" w:firstColumn="1" w:lastColumn="0" w:noHBand="0" w:noVBand="1"/>
      </w:tblPr>
      <w:tblGrid>
        <w:gridCol w:w="3552"/>
        <w:gridCol w:w="3552"/>
        <w:gridCol w:w="3552"/>
      </w:tblGrid>
      <w:tr w:rsidR="00871FC2" w14:paraId="746EFD5C" w14:textId="77777777">
        <w:trPr>
          <w:jc w:val="center"/>
        </w:trPr>
        <w:tc>
          <w:tcPr>
            <w:tcW w:w="3552" w:type="dxa"/>
            <w:shd w:val="clear" w:color="auto" w:fill="1F4E79"/>
          </w:tcPr>
          <w:p w14:paraId="251D98ED" w14:textId="77777777" w:rsidR="00871FC2" w:rsidRDefault="00000000">
            <w:r>
              <w:rPr>
                <w:b/>
                <w:color w:val="FFFFFF"/>
                <w:sz w:val="17"/>
              </w:rPr>
              <w:t>Theme</w:t>
            </w:r>
          </w:p>
        </w:tc>
        <w:tc>
          <w:tcPr>
            <w:tcW w:w="3552" w:type="dxa"/>
            <w:shd w:val="clear" w:color="auto" w:fill="1F4E79"/>
          </w:tcPr>
          <w:p w14:paraId="7B8080A7" w14:textId="77777777" w:rsidR="00871FC2" w:rsidRDefault="00000000">
            <w:r>
              <w:rPr>
                <w:b/>
                <w:color w:val="FFFFFF"/>
                <w:sz w:val="17"/>
              </w:rPr>
              <w:t>Risque observe</w:t>
            </w:r>
          </w:p>
        </w:tc>
        <w:tc>
          <w:tcPr>
            <w:tcW w:w="3552" w:type="dxa"/>
            <w:shd w:val="clear" w:color="auto" w:fill="1F4E79"/>
          </w:tcPr>
          <w:p w14:paraId="0BD48E97" w14:textId="77777777" w:rsidR="00871FC2" w:rsidRDefault="00000000">
            <w:r>
              <w:rPr>
                <w:b/>
                <w:color w:val="FFFFFF"/>
                <w:sz w:val="17"/>
              </w:rPr>
              <w:t>Correction documentaire</w:t>
            </w:r>
          </w:p>
        </w:tc>
      </w:tr>
      <w:tr w:rsidR="00871FC2" w14:paraId="4FDF80D1" w14:textId="77777777">
        <w:trPr>
          <w:jc w:val="center"/>
        </w:trPr>
        <w:tc>
          <w:tcPr>
            <w:tcW w:w="3552" w:type="dxa"/>
          </w:tcPr>
          <w:p w14:paraId="60FAAFB3" w14:textId="77777777" w:rsidR="00871FC2" w:rsidRDefault="00000000">
            <w:r>
              <w:rPr>
                <w:sz w:val="17"/>
              </w:rPr>
              <w:t>Schemas Mermaid et architecture</w:t>
            </w:r>
          </w:p>
        </w:tc>
        <w:tc>
          <w:tcPr>
            <w:tcW w:w="3552" w:type="dxa"/>
          </w:tcPr>
          <w:p w14:paraId="0C335AD8" w14:textId="77777777" w:rsidR="00871FC2" w:rsidRDefault="00000000">
            <w:r>
              <w:rPr>
                <w:sz w:val="17"/>
              </w:rPr>
              <w:t>V4.2 comportait des schemas visuels; V5.2 fourni etait majoritairement textuel</w:t>
            </w:r>
          </w:p>
        </w:tc>
        <w:tc>
          <w:tcPr>
            <w:tcW w:w="3552" w:type="dxa"/>
          </w:tcPr>
          <w:p w14:paraId="2930CAC4" w14:textId="77777777" w:rsidR="00871FC2" w:rsidRDefault="00000000">
            <w:r>
              <w:rPr>
                <w:sz w:val="17"/>
              </w:rPr>
              <w:t>Reintegration de 7 schemas visuels + sources Mermaid</w:t>
            </w:r>
          </w:p>
        </w:tc>
      </w:tr>
      <w:tr w:rsidR="00871FC2" w14:paraId="2C3CDC88" w14:textId="77777777">
        <w:trPr>
          <w:jc w:val="center"/>
        </w:trPr>
        <w:tc>
          <w:tcPr>
            <w:tcW w:w="3552" w:type="dxa"/>
          </w:tcPr>
          <w:p w14:paraId="4C5DB3EE" w14:textId="77777777" w:rsidR="00871FC2" w:rsidRDefault="00000000">
            <w:r>
              <w:rPr>
                <w:sz w:val="17"/>
              </w:rPr>
              <w:t>Page count et granularite</w:t>
            </w:r>
          </w:p>
        </w:tc>
        <w:tc>
          <w:tcPr>
            <w:tcW w:w="3552" w:type="dxa"/>
          </w:tcPr>
          <w:p w14:paraId="41CCA1C7" w14:textId="77777777" w:rsidR="00871FC2" w:rsidRDefault="00000000">
            <w:r>
              <w:rPr>
                <w:sz w:val="17"/>
              </w:rPr>
              <w:t>V5.2 plus court que V5.1/V4.2</w:t>
            </w:r>
          </w:p>
        </w:tc>
        <w:tc>
          <w:tcPr>
            <w:tcW w:w="3552" w:type="dxa"/>
          </w:tcPr>
          <w:p w14:paraId="626733D8" w14:textId="77777777" w:rsidR="00871FC2" w:rsidRDefault="00000000">
            <w:r>
              <w:rPr>
                <w:sz w:val="17"/>
              </w:rPr>
              <w:t>Ajout de sections detaillees APIM, DLQ, backup, tests client/admin, erreurs rencontrees</w:t>
            </w:r>
          </w:p>
        </w:tc>
      </w:tr>
      <w:tr w:rsidR="00871FC2" w14:paraId="414D611A" w14:textId="77777777">
        <w:trPr>
          <w:jc w:val="center"/>
        </w:trPr>
        <w:tc>
          <w:tcPr>
            <w:tcW w:w="3552" w:type="dxa"/>
          </w:tcPr>
          <w:p w14:paraId="35E518EF" w14:textId="77777777" w:rsidR="00871FC2" w:rsidRDefault="00000000">
            <w:r>
              <w:rPr>
                <w:sz w:val="17"/>
              </w:rPr>
              <w:t>APIM</w:t>
            </w:r>
          </w:p>
        </w:tc>
        <w:tc>
          <w:tcPr>
            <w:tcW w:w="3552" w:type="dxa"/>
          </w:tcPr>
          <w:p w14:paraId="30FA6643" w14:textId="77777777" w:rsidR="00871FC2" w:rsidRDefault="00000000">
            <w:r>
              <w:rPr>
                <w:sz w:val="17"/>
              </w:rPr>
              <w:t>La configuration necessitait operations proxy et gestion subscription key</w:t>
            </w:r>
          </w:p>
        </w:tc>
        <w:tc>
          <w:tcPr>
            <w:tcW w:w="3552" w:type="dxa"/>
          </w:tcPr>
          <w:p w14:paraId="1131DF3A" w14:textId="77777777" w:rsidR="00871FC2" w:rsidRDefault="00000000">
            <w:r>
              <w:rPr>
                <w:sz w:val="17"/>
              </w:rPr>
              <w:t>Chapitre APIM avec deux modes et commandes de test</w:t>
            </w:r>
          </w:p>
        </w:tc>
      </w:tr>
      <w:tr w:rsidR="00871FC2" w14:paraId="32A6D243" w14:textId="77777777">
        <w:trPr>
          <w:jc w:val="center"/>
        </w:trPr>
        <w:tc>
          <w:tcPr>
            <w:tcW w:w="3552" w:type="dxa"/>
          </w:tcPr>
          <w:p w14:paraId="509302A7" w14:textId="77777777" w:rsidR="00871FC2" w:rsidRDefault="00000000">
            <w:r>
              <w:rPr>
                <w:sz w:val="17"/>
              </w:rPr>
              <w:t>Service Bus namespace</w:t>
            </w:r>
          </w:p>
        </w:tc>
        <w:tc>
          <w:tcPr>
            <w:tcW w:w="3552" w:type="dxa"/>
          </w:tcPr>
          <w:p w14:paraId="32D9A333" w14:textId="77777777" w:rsidR="00871FC2" w:rsidRDefault="00000000">
            <w:r>
              <w:rPr>
                <w:sz w:val="17"/>
              </w:rPr>
              <w:t>Erreur recurrente entre FQDN et nom court</w:t>
            </w:r>
          </w:p>
        </w:tc>
        <w:tc>
          <w:tcPr>
            <w:tcW w:w="3552" w:type="dxa"/>
          </w:tcPr>
          <w:p w14:paraId="6256AFE5" w14:textId="77777777" w:rsidR="00871FC2" w:rsidRDefault="00000000">
            <w:r>
              <w:rPr>
                <w:sz w:val="17"/>
              </w:rPr>
              <w:t>Variables SB_NAMESPACE_SHORT et SB_NAMESPACE_FQDN documentees</w:t>
            </w:r>
          </w:p>
        </w:tc>
      </w:tr>
      <w:tr w:rsidR="00871FC2" w14:paraId="138DD0DC" w14:textId="77777777">
        <w:trPr>
          <w:jc w:val="center"/>
        </w:trPr>
        <w:tc>
          <w:tcPr>
            <w:tcW w:w="3552" w:type="dxa"/>
          </w:tcPr>
          <w:p w14:paraId="44DD27A9" w14:textId="77777777" w:rsidR="00871FC2" w:rsidRDefault="00000000">
            <w:r>
              <w:rPr>
                <w:sz w:val="17"/>
              </w:rPr>
              <w:t>Key Vault prive</w:t>
            </w:r>
          </w:p>
        </w:tc>
        <w:tc>
          <w:tcPr>
            <w:tcW w:w="3552" w:type="dxa"/>
          </w:tcPr>
          <w:p w14:paraId="734757A2" w14:textId="77777777" w:rsidR="00871FC2" w:rsidRDefault="00000000">
            <w:r>
              <w:rPr>
                <w:sz w:val="17"/>
              </w:rPr>
              <w:t>Terraform local peut echouer ForbiddenByConnection</w:t>
            </w:r>
          </w:p>
        </w:tc>
        <w:tc>
          <w:tcPr>
            <w:tcW w:w="3552" w:type="dxa"/>
          </w:tcPr>
          <w:p w14:paraId="12F9C882" w14:textId="77777777" w:rsidR="00871FC2" w:rsidRDefault="00000000">
            <w:r>
              <w:rPr>
                <w:sz w:val="17"/>
              </w:rPr>
              <w:t>Procedure POC temporaire + production runner VNet</w:t>
            </w:r>
          </w:p>
        </w:tc>
      </w:tr>
      <w:tr w:rsidR="00871FC2" w14:paraId="340164DF" w14:textId="77777777">
        <w:trPr>
          <w:jc w:val="center"/>
        </w:trPr>
        <w:tc>
          <w:tcPr>
            <w:tcW w:w="3552" w:type="dxa"/>
          </w:tcPr>
          <w:p w14:paraId="42925326" w14:textId="77777777" w:rsidR="00871FC2" w:rsidRDefault="00000000">
            <w:r>
              <w:rPr>
                <w:sz w:val="17"/>
              </w:rPr>
              <w:t>BillingState</w:t>
            </w:r>
          </w:p>
        </w:tc>
        <w:tc>
          <w:tcPr>
            <w:tcW w:w="3552" w:type="dxa"/>
          </w:tcPr>
          <w:p w14:paraId="028CC0BC" w14:textId="77777777" w:rsidR="00871FC2" w:rsidRDefault="00000000">
            <w:r>
              <w:rPr>
                <w:sz w:val="17"/>
              </w:rPr>
              <w:t>Root vs nested billingState peut confondre</w:t>
            </w:r>
          </w:p>
        </w:tc>
        <w:tc>
          <w:tcPr>
            <w:tcW w:w="3552" w:type="dxa"/>
          </w:tcPr>
          <w:p w14:paraId="6CCA9D4C" w14:textId="77777777" w:rsidR="00871FC2" w:rsidRDefault="00000000">
            <w:r>
              <w:rPr>
                <w:sz w:val="17"/>
              </w:rPr>
              <w:t>Contrat de reponse et recommandation de DTO unifie</w:t>
            </w:r>
          </w:p>
        </w:tc>
      </w:tr>
    </w:tbl>
    <w:p w14:paraId="34879DF2" w14:textId="77777777" w:rsidR="00871FC2" w:rsidRDefault="00000000">
      <w:pPr>
        <w:pStyle w:val="Titre1"/>
        <w:pageBreakBefore/>
      </w:pPr>
      <w:r>
        <w:lastRenderedPageBreak/>
        <w:t>1. Resume executif et positionnement client</w:t>
      </w:r>
    </w:p>
    <w:p w14:paraId="51C32C12" w14:textId="77777777" w:rsidR="00871FC2" w:rsidRDefault="00000000">
      <w:r>
        <w:t>Bevoac est un control plane SaaS B2B d audit securite cloud et web. L API recoit les demandes de scan, authentifie le client par API key, derive le tenant Bevoac cote serveur, verifie que le perimetre demande appartient bien au tenant, reserve le billing, enregistre l idempotence, ecrit un evenement outbox et declenche un traitement asynchrone via Service Bus et worker. Les resultats sont persistés en JSON, consultables par API, synthétisés dans un PDF finding/remediation/evidence et visibles dans le billing mensuel.</w:t>
      </w:r>
    </w:p>
    <w:tbl>
      <w:tblPr>
        <w:tblStyle w:val="Grilledutableau"/>
        <w:tblW w:w="0" w:type="auto"/>
        <w:jc w:val="center"/>
        <w:tblLook w:val="04A0" w:firstRow="1" w:lastRow="0" w:firstColumn="1" w:lastColumn="0" w:noHBand="0" w:noVBand="1"/>
      </w:tblPr>
      <w:tblGrid>
        <w:gridCol w:w="3552"/>
        <w:gridCol w:w="3552"/>
        <w:gridCol w:w="3552"/>
      </w:tblGrid>
      <w:tr w:rsidR="00871FC2" w14:paraId="0C7A5477" w14:textId="77777777">
        <w:trPr>
          <w:jc w:val="center"/>
        </w:trPr>
        <w:tc>
          <w:tcPr>
            <w:tcW w:w="3552" w:type="dxa"/>
            <w:shd w:val="clear" w:color="auto" w:fill="1F4E79"/>
          </w:tcPr>
          <w:p w14:paraId="477EA29A" w14:textId="77777777" w:rsidR="00871FC2" w:rsidRDefault="00000000">
            <w:r>
              <w:rPr>
                <w:b/>
                <w:color w:val="FFFFFF"/>
                <w:sz w:val="17"/>
              </w:rPr>
              <w:t>Axe</w:t>
            </w:r>
          </w:p>
        </w:tc>
        <w:tc>
          <w:tcPr>
            <w:tcW w:w="3552" w:type="dxa"/>
            <w:shd w:val="clear" w:color="auto" w:fill="1F4E79"/>
          </w:tcPr>
          <w:p w14:paraId="6030D5A5" w14:textId="77777777" w:rsidR="00871FC2" w:rsidRDefault="00000000">
            <w:r>
              <w:rPr>
                <w:b/>
                <w:color w:val="FFFFFF"/>
                <w:sz w:val="17"/>
              </w:rPr>
              <w:t>Implementation V5.2</w:t>
            </w:r>
          </w:p>
        </w:tc>
        <w:tc>
          <w:tcPr>
            <w:tcW w:w="3552" w:type="dxa"/>
            <w:shd w:val="clear" w:color="auto" w:fill="1F4E79"/>
          </w:tcPr>
          <w:p w14:paraId="4C8103C4" w14:textId="77777777" w:rsidR="00871FC2" w:rsidRDefault="00000000">
            <w:r>
              <w:rPr>
                <w:b/>
                <w:color w:val="FFFFFF"/>
                <w:sz w:val="17"/>
              </w:rPr>
              <w:t>Valeur B2B</w:t>
            </w:r>
          </w:p>
        </w:tc>
      </w:tr>
      <w:tr w:rsidR="00871FC2" w14:paraId="1C55B774" w14:textId="77777777">
        <w:trPr>
          <w:jc w:val="center"/>
        </w:trPr>
        <w:tc>
          <w:tcPr>
            <w:tcW w:w="3552" w:type="dxa"/>
          </w:tcPr>
          <w:p w14:paraId="4C07200A" w14:textId="77777777" w:rsidR="00871FC2" w:rsidRDefault="00000000">
            <w:r>
              <w:rPr>
                <w:sz w:val="17"/>
              </w:rPr>
              <w:t>Multi-tenant</w:t>
            </w:r>
          </w:p>
        </w:tc>
        <w:tc>
          <w:tcPr>
            <w:tcW w:w="3552" w:type="dxa"/>
          </w:tcPr>
          <w:p w14:paraId="4864EC0F" w14:textId="77777777" w:rsidR="00871FC2" w:rsidRDefault="00000000">
            <w:r>
              <w:rPr>
                <w:sz w:val="17"/>
              </w:rPr>
              <w:t>Tenant derive de la cle API; rejet tenantId/customerId body</w:t>
            </w:r>
          </w:p>
        </w:tc>
        <w:tc>
          <w:tcPr>
            <w:tcW w:w="3552" w:type="dxa"/>
          </w:tcPr>
          <w:p w14:paraId="62C0DFC7" w14:textId="77777777" w:rsidR="00871FC2" w:rsidRDefault="00000000">
            <w:r>
              <w:rPr>
                <w:sz w:val="17"/>
              </w:rPr>
              <w:t>Evite le cross-customer abuse</w:t>
            </w:r>
          </w:p>
        </w:tc>
      </w:tr>
      <w:tr w:rsidR="00871FC2" w14:paraId="40BC597D" w14:textId="77777777">
        <w:trPr>
          <w:jc w:val="center"/>
        </w:trPr>
        <w:tc>
          <w:tcPr>
            <w:tcW w:w="3552" w:type="dxa"/>
          </w:tcPr>
          <w:p w14:paraId="1F6B8EAC" w14:textId="77777777" w:rsidR="00871FC2" w:rsidRDefault="00000000">
            <w:r>
              <w:rPr>
                <w:sz w:val="17"/>
              </w:rPr>
              <w:t>Idempotence</w:t>
            </w:r>
          </w:p>
        </w:tc>
        <w:tc>
          <w:tcPr>
            <w:tcW w:w="3552" w:type="dxa"/>
          </w:tcPr>
          <w:p w14:paraId="7C4D126E" w14:textId="77777777" w:rsidR="00871FC2" w:rsidRDefault="00000000">
            <w:r>
              <w:rPr>
                <w:sz w:val="17"/>
              </w:rPr>
              <w:t>Idempotency-Key client ou generation serveur</w:t>
            </w:r>
          </w:p>
        </w:tc>
        <w:tc>
          <w:tcPr>
            <w:tcW w:w="3552" w:type="dxa"/>
          </w:tcPr>
          <w:p w14:paraId="33C8FDC6" w14:textId="77777777" w:rsidR="00871FC2" w:rsidRDefault="00000000">
            <w:r>
              <w:rPr>
                <w:sz w:val="17"/>
              </w:rPr>
              <w:t>Retries reseau plus simples pour integrateurs</w:t>
            </w:r>
          </w:p>
        </w:tc>
      </w:tr>
      <w:tr w:rsidR="00871FC2" w14:paraId="236D13BD" w14:textId="77777777">
        <w:trPr>
          <w:jc w:val="center"/>
        </w:trPr>
        <w:tc>
          <w:tcPr>
            <w:tcW w:w="3552" w:type="dxa"/>
          </w:tcPr>
          <w:p w14:paraId="14C1F1F8" w14:textId="77777777" w:rsidR="00871FC2" w:rsidRDefault="00000000">
            <w:r>
              <w:rPr>
                <w:sz w:val="17"/>
              </w:rPr>
              <w:t>Outbox</w:t>
            </w:r>
          </w:p>
        </w:tc>
        <w:tc>
          <w:tcPr>
            <w:tcW w:w="3552" w:type="dxa"/>
          </w:tcPr>
          <w:p w14:paraId="6F6C7D99" w14:textId="77777777" w:rsidR="00871FC2" w:rsidRDefault="00000000">
            <w:r>
              <w:rPr>
                <w:sz w:val="17"/>
              </w:rPr>
              <w:t>scan.requested persiste avant publication Service Bus</w:t>
            </w:r>
          </w:p>
        </w:tc>
        <w:tc>
          <w:tcPr>
            <w:tcW w:w="3552" w:type="dxa"/>
          </w:tcPr>
          <w:p w14:paraId="301B53DD" w14:textId="77777777" w:rsidR="00871FC2" w:rsidRDefault="00000000">
            <w:r>
              <w:rPr>
                <w:sz w:val="17"/>
              </w:rPr>
              <w:t>Reduit le risque de scans PENDING orphelins</w:t>
            </w:r>
          </w:p>
        </w:tc>
      </w:tr>
      <w:tr w:rsidR="00871FC2" w14:paraId="7870B7BB" w14:textId="77777777">
        <w:trPr>
          <w:jc w:val="center"/>
        </w:trPr>
        <w:tc>
          <w:tcPr>
            <w:tcW w:w="3552" w:type="dxa"/>
          </w:tcPr>
          <w:p w14:paraId="2A9AF3F5" w14:textId="77777777" w:rsidR="00871FC2" w:rsidRDefault="00000000">
            <w:r>
              <w:rPr>
                <w:sz w:val="17"/>
              </w:rPr>
              <w:t>Worker</w:t>
            </w:r>
          </w:p>
        </w:tc>
        <w:tc>
          <w:tcPr>
            <w:tcW w:w="3552" w:type="dxa"/>
          </w:tcPr>
          <w:p w14:paraId="158DBD9F" w14:textId="77777777" w:rsidR="00871FC2" w:rsidRDefault="00000000">
            <w:r>
              <w:rPr>
                <w:sz w:val="17"/>
              </w:rPr>
              <w:t>Service Bus sessions, scan_attempts, DONE/FAILED idempotent</w:t>
            </w:r>
          </w:p>
        </w:tc>
        <w:tc>
          <w:tcPr>
            <w:tcW w:w="3552" w:type="dxa"/>
          </w:tcPr>
          <w:p w14:paraId="79B03867" w14:textId="77777777" w:rsidR="00871FC2" w:rsidRDefault="00000000">
            <w:r>
              <w:rPr>
                <w:sz w:val="17"/>
              </w:rPr>
              <w:t>Traitement robuste et traçable</w:t>
            </w:r>
          </w:p>
        </w:tc>
      </w:tr>
      <w:tr w:rsidR="00871FC2" w14:paraId="7478A05F" w14:textId="77777777">
        <w:trPr>
          <w:jc w:val="center"/>
        </w:trPr>
        <w:tc>
          <w:tcPr>
            <w:tcW w:w="3552" w:type="dxa"/>
          </w:tcPr>
          <w:p w14:paraId="17458BEE" w14:textId="77777777" w:rsidR="00871FC2" w:rsidRDefault="00000000">
            <w:r>
              <w:rPr>
                <w:sz w:val="17"/>
              </w:rPr>
              <w:t>Billing</w:t>
            </w:r>
          </w:p>
        </w:tc>
        <w:tc>
          <w:tcPr>
            <w:tcW w:w="3552" w:type="dxa"/>
          </w:tcPr>
          <w:p w14:paraId="6215DAD6" w14:textId="77777777" w:rsidR="00871FC2" w:rsidRDefault="00000000">
            <w:r>
              <w:rPr>
                <w:sz w:val="17"/>
              </w:rPr>
              <w:t>scan_reserved -&gt; scan_consumed ou scan_refunded</w:t>
            </w:r>
          </w:p>
        </w:tc>
        <w:tc>
          <w:tcPr>
            <w:tcW w:w="3552" w:type="dxa"/>
          </w:tcPr>
          <w:p w14:paraId="7B79387A" w14:textId="77777777" w:rsidR="00871FC2" w:rsidRDefault="00000000">
            <w:r>
              <w:rPr>
                <w:sz w:val="17"/>
              </w:rPr>
              <w:t>Facturation defendable en B2B</w:t>
            </w:r>
          </w:p>
        </w:tc>
      </w:tr>
      <w:tr w:rsidR="00871FC2" w14:paraId="07765175" w14:textId="77777777">
        <w:trPr>
          <w:jc w:val="center"/>
        </w:trPr>
        <w:tc>
          <w:tcPr>
            <w:tcW w:w="3552" w:type="dxa"/>
          </w:tcPr>
          <w:p w14:paraId="52AD46AF" w14:textId="77777777" w:rsidR="00871FC2" w:rsidRDefault="00000000">
            <w:r>
              <w:rPr>
                <w:sz w:val="17"/>
              </w:rPr>
              <w:t>APIM</w:t>
            </w:r>
          </w:p>
        </w:tc>
        <w:tc>
          <w:tcPr>
            <w:tcW w:w="3552" w:type="dxa"/>
          </w:tcPr>
          <w:p w14:paraId="5C7D903F" w14:textId="77777777" w:rsidR="00871FC2" w:rsidRDefault="00000000">
            <w:r>
              <w:rPr>
                <w:sz w:val="17"/>
              </w:rPr>
              <w:t>Gateway optionnelle devant l API</w:t>
            </w:r>
          </w:p>
        </w:tc>
        <w:tc>
          <w:tcPr>
            <w:tcW w:w="3552" w:type="dxa"/>
          </w:tcPr>
          <w:p w14:paraId="5813B792" w14:textId="77777777" w:rsidR="00871FC2" w:rsidRDefault="00000000">
            <w:r>
              <w:rPr>
                <w:sz w:val="17"/>
              </w:rPr>
              <w:t>URL pro, logs gateway, controle edge</w:t>
            </w:r>
          </w:p>
        </w:tc>
      </w:tr>
      <w:tr w:rsidR="00871FC2" w14:paraId="13596A2F" w14:textId="77777777">
        <w:trPr>
          <w:jc w:val="center"/>
        </w:trPr>
        <w:tc>
          <w:tcPr>
            <w:tcW w:w="3552" w:type="dxa"/>
          </w:tcPr>
          <w:p w14:paraId="611F9AD1" w14:textId="77777777" w:rsidR="00871FC2" w:rsidRDefault="00000000">
            <w:r>
              <w:rPr>
                <w:sz w:val="17"/>
              </w:rPr>
              <w:t>Retention/backup</w:t>
            </w:r>
          </w:p>
        </w:tc>
        <w:tc>
          <w:tcPr>
            <w:tcW w:w="3552" w:type="dxa"/>
          </w:tcPr>
          <w:p w14:paraId="14832F4D" w14:textId="77777777" w:rsidR="00871FC2" w:rsidRDefault="00000000">
            <w:r>
              <w:rPr>
                <w:sz w:val="17"/>
              </w:rPr>
              <w:t>Job retention + backup/restore a tester</w:t>
            </w:r>
          </w:p>
        </w:tc>
        <w:tc>
          <w:tcPr>
            <w:tcW w:w="3552" w:type="dxa"/>
          </w:tcPr>
          <w:p w14:paraId="07BA5B9E" w14:textId="77777777" w:rsidR="00871FC2" w:rsidRDefault="00000000">
            <w:r>
              <w:rPr>
                <w:sz w:val="17"/>
              </w:rPr>
              <w:t>Confiance RGPD/exploitation</w:t>
            </w:r>
          </w:p>
        </w:tc>
      </w:tr>
      <w:tr w:rsidR="00871FC2" w14:paraId="29DE540F" w14:textId="77777777">
        <w:tblPrEx>
          <w:jc w:val="left"/>
        </w:tblPrEx>
        <w:tc>
          <w:tcPr>
            <w:tcW w:w="10656" w:type="dxa"/>
            <w:gridSpan w:val="3"/>
            <w:shd w:val="clear" w:color="auto" w:fill="FFF2CC"/>
          </w:tcPr>
          <w:p w14:paraId="684B3FE0" w14:textId="77777777" w:rsidR="00871FC2" w:rsidRDefault="00000000">
            <w:r>
              <w:rPr>
                <w:b/>
              </w:rPr>
              <w:t>Discours client recommande: Bevoac V5.2 est Azure-first, production-oriented et pret pour un pilote B2B cadre apres validation de la checklist. Ne pas revendiquer une production enterprise sans reserve tant que les preuves charge, pentest, backup/restore et runbook incident ne sont pas signees.</w:t>
            </w:r>
          </w:p>
        </w:tc>
      </w:tr>
    </w:tbl>
    <w:p w14:paraId="514B9B90" w14:textId="77777777" w:rsidR="00871FC2" w:rsidRDefault="00000000">
      <w:pPr>
        <w:pStyle w:val="Titre1"/>
        <w:pageBreakBefore/>
      </w:pPr>
      <w:r>
        <w:lastRenderedPageBreak/>
        <w:t>2. Architecture cible et schemas</w:t>
      </w:r>
    </w:p>
    <w:p w14:paraId="5C9BD487" w14:textId="77777777" w:rsidR="00871FC2" w:rsidRDefault="00000000">
      <w:r>
        <w:t>Les schemas ci-dessous remplacent et etendent les schemas visuels de V4.2. Les sources Mermaid correspondantes sont livrees dans docs/mermaid afin de pouvoir les maintenir dans le depot.</w:t>
      </w:r>
    </w:p>
    <w:p w14:paraId="61352A7D" w14:textId="77777777" w:rsidR="00871FC2" w:rsidRDefault="00000000">
      <w:r>
        <w:rPr>
          <w:noProof/>
        </w:rPr>
        <w:drawing>
          <wp:inline distT="0" distB="0" distL="0" distR="0" wp14:anchorId="13B9B279" wp14:editId="56008B92">
            <wp:extent cx="3474720" cy="6037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v5_2.png"/>
                    <pic:cNvPicPr/>
                  </pic:nvPicPr>
                  <pic:blipFill>
                    <a:blip r:embed="rId6"/>
                    <a:stretch>
                      <a:fillRect/>
                    </a:stretch>
                  </pic:blipFill>
                  <pic:spPr>
                    <a:xfrm>
                      <a:off x="0" y="0"/>
                      <a:ext cx="3474720" cy="6037115"/>
                    </a:xfrm>
                    <a:prstGeom prst="rect">
                      <a:avLst/>
                    </a:prstGeom>
                  </pic:spPr>
                </pic:pic>
              </a:graphicData>
            </a:graphic>
          </wp:inline>
        </w:drawing>
      </w:r>
    </w:p>
    <w:p w14:paraId="4FABE962" w14:textId="77777777" w:rsidR="00871FC2" w:rsidRDefault="00000000">
      <w:pPr>
        <w:jc w:val="center"/>
      </w:pPr>
      <w:r>
        <w:rPr>
          <w:i/>
          <w:color w:val="5A5A5A"/>
          <w:sz w:val="17"/>
        </w:rPr>
        <w:t>Schema 1 - Architecture Bevoac V5.2 B2B Azure-first</w:t>
      </w:r>
    </w:p>
    <w:p w14:paraId="112524A1" w14:textId="77777777" w:rsidR="00871FC2" w:rsidRDefault="00000000">
      <w:pPr>
        <w:pStyle w:val="Titre2"/>
      </w:pPr>
      <w:r>
        <w:lastRenderedPageBreak/>
        <w:t>2.1 Flux d onboarding Azure securise</w:t>
      </w:r>
    </w:p>
    <w:p w14:paraId="58FAE7AA" w14:textId="77777777" w:rsidR="00871FC2" w:rsidRDefault="00000000">
      <w:r>
        <w:rPr>
          <w:noProof/>
        </w:rPr>
        <w:drawing>
          <wp:inline distT="0" distB="0" distL="0" distR="0" wp14:anchorId="6DF7420B" wp14:editId="41AD9050">
            <wp:extent cx="3108960" cy="75022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_v5_2.png"/>
                    <pic:cNvPicPr/>
                  </pic:nvPicPr>
                  <pic:blipFill>
                    <a:blip r:embed="rId7"/>
                    <a:stretch>
                      <a:fillRect/>
                    </a:stretch>
                  </pic:blipFill>
                  <pic:spPr>
                    <a:xfrm>
                      <a:off x="0" y="0"/>
                      <a:ext cx="3108960" cy="7502279"/>
                    </a:xfrm>
                    <a:prstGeom prst="rect">
                      <a:avLst/>
                    </a:prstGeom>
                  </pic:spPr>
                </pic:pic>
              </a:graphicData>
            </a:graphic>
          </wp:inline>
        </w:drawing>
      </w:r>
    </w:p>
    <w:p w14:paraId="2C9640EC" w14:textId="77777777" w:rsidR="00871FC2" w:rsidRDefault="00000000">
      <w:pPr>
        <w:jc w:val="center"/>
      </w:pPr>
      <w:r>
        <w:rPr>
          <w:i/>
          <w:color w:val="5A5A5A"/>
          <w:sz w:val="17"/>
        </w:rPr>
        <w:t>Schema 2 - Onboarding Azure: API start, admin consent, callback et scopes</w:t>
      </w:r>
    </w:p>
    <w:p w14:paraId="1B45613F" w14:textId="77777777" w:rsidR="00871FC2" w:rsidRDefault="00000000">
      <w:r>
        <w:br w:type="page"/>
      </w:r>
    </w:p>
    <w:p w14:paraId="4FB07A9D" w14:textId="77777777" w:rsidR="00871FC2" w:rsidRDefault="00000000">
      <w:pPr>
        <w:pStyle w:val="Titre2"/>
      </w:pPr>
      <w:r>
        <w:lastRenderedPageBreak/>
        <w:t>2.2 Cycle de vie d un scan</w:t>
      </w:r>
    </w:p>
    <w:p w14:paraId="405CB2E0" w14:textId="77777777" w:rsidR="00871FC2" w:rsidRDefault="00000000">
      <w:r>
        <w:rPr>
          <w:noProof/>
        </w:rPr>
        <w:drawing>
          <wp:inline distT="0" distB="0" distL="0" distR="0" wp14:anchorId="3A8631B1" wp14:editId="492D2AF7">
            <wp:extent cx="3017520" cy="7836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_lifecycle_v5_2.png"/>
                    <pic:cNvPicPr/>
                  </pic:nvPicPr>
                  <pic:blipFill>
                    <a:blip r:embed="rId8"/>
                    <a:stretch>
                      <a:fillRect/>
                    </a:stretch>
                  </pic:blipFill>
                  <pic:spPr>
                    <a:xfrm>
                      <a:off x="0" y="0"/>
                      <a:ext cx="3017520" cy="7836195"/>
                    </a:xfrm>
                    <a:prstGeom prst="rect">
                      <a:avLst/>
                    </a:prstGeom>
                  </pic:spPr>
                </pic:pic>
              </a:graphicData>
            </a:graphic>
          </wp:inline>
        </w:drawing>
      </w:r>
    </w:p>
    <w:p w14:paraId="3F470D0C" w14:textId="77777777" w:rsidR="00871FC2" w:rsidRDefault="00000000">
      <w:pPr>
        <w:jc w:val="center"/>
      </w:pPr>
      <w:r>
        <w:rPr>
          <w:i/>
          <w:color w:val="5A5A5A"/>
          <w:sz w:val="17"/>
        </w:rPr>
        <w:t>Schema 3 - Cycle de vie scan: idempotence, outbox, worker, billing</w:t>
      </w:r>
    </w:p>
    <w:p w14:paraId="23CC5EC0" w14:textId="77777777" w:rsidR="00871FC2" w:rsidRDefault="00000000">
      <w:pPr>
        <w:pStyle w:val="Titre2"/>
      </w:pPr>
      <w:r>
        <w:lastRenderedPageBreak/>
        <w:t>2.3 Isolation tenant</w:t>
      </w:r>
    </w:p>
    <w:p w14:paraId="725BB9F9" w14:textId="77777777" w:rsidR="00871FC2" w:rsidRDefault="00000000">
      <w:r>
        <w:rPr>
          <w:noProof/>
        </w:rPr>
        <w:drawing>
          <wp:inline distT="0" distB="0" distL="0" distR="0" wp14:anchorId="64D63380" wp14:editId="08829350">
            <wp:extent cx="5852160" cy="24967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_isolation_v5_2.png"/>
                    <pic:cNvPicPr/>
                  </pic:nvPicPr>
                  <pic:blipFill>
                    <a:blip r:embed="rId9"/>
                    <a:stretch>
                      <a:fillRect/>
                    </a:stretch>
                  </pic:blipFill>
                  <pic:spPr>
                    <a:xfrm>
                      <a:off x="0" y="0"/>
                      <a:ext cx="5852160" cy="2496771"/>
                    </a:xfrm>
                    <a:prstGeom prst="rect">
                      <a:avLst/>
                    </a:prstGeom>
                  </pic:spPr>
                </pic:pic>
              </a:graphicData>
            </a:graphic>
          </wp:inline>
        </w:drawing>
      </w:r>
    </w:p>
    <w:p w14:paraId="43FA7793" w14:textId="77777777" w:rsidR="00871FC2" w:rsidRDefault="00000000">
      <w:pPr>
        <w:jc w:val="center"/>
      </w:pPr>
      <w:r>
        <w:rPr>
          <w:i/>
          <w:color w:val="5A5A5A"/>
          <w:sz w:val="17"/>
        </w:rPr>
        <w:t>Schema 4 - Isolation logique tenant et anti cross-customer abuse</w:t>
      </w:r>
    </w:p>
    <w:p w14:paraId="7ACA0E74" w14:textId="77777777" w:rsidR="00871FC2" w:rsidRDefault="00000000">
      <w:pPr>
        <w:pStyle w:val="Titre2"/>
      </w:pPr>
      <w:r>
        <w:t>2.4 Outbox et billing</w:t>
      </w:r>
    </w:p>
    <w:p w14:paraId="34995FFE" w14:textId="77777777" w:rsidR="00871FC2" w:rsidRDefault="00000000">
      <w:r>
        <w:rPr>
          <w:noProof/>
        </w:rPr>
        <w:drawing>
          <wp:inline distT="0" distB="0" distL="0" distR="0" wp14:anchorId="145A276D" wp14:editId="61A73F63">
            <wp:extent cx="5852160" cy="1060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box_billing_v5_2.png"/>
                    <pic:cNvPicPr/>
                  </pic:nvPicPr>
                  <pic:blipFill>
                    <a:blip r:embed="rId10"/>
                    <a:stretch>
                      <a:fillRect/>
                    </a:stretch>
                  </pic:blipFill>
                  <pic:spPr>
                    <a:xfrm>
                      <a:off x="0" y="0"/>
                      <a:ext cx="5852160" cy="1060568"/>
                    </a:xfrm>
                    <a:prstGeom prst="rect">
                      <a:avLst/>
                    </a:prstGeom>
                  </pic:spPr>
                </pic:pic>
              </a:graphicData>
            </a:graphic>
          </wp:inline>
        </w:drawing>
      </w:r>
    </w:p>
    <w:p w14:paraId="7B0463AB" w14:textId="77777777" w:rsidR="00871FC2" w:rsidRDefault="00000000">
      <w:pPr>
        <w:jc w:val="center"/>
      </w:pPr>
      <w:r>
        <w:rPr>
          <w:i/>
          <w:color w:val="5A5A5A"/>
          <w:sz w:val="17"/>
        </w:rPr>
        <w:t>Schema 5 - Transactional outbox et transition billing</w:t>
      </w:r>
    </w:p>
    <w:p w14:paraId="72709380" w14:textId="77777777" w:rsidR="00871FC2" w:rsidRDefault="00000000">
      <w:pPr>
        <w:pStyle w:val="Titre2"/>
      </w:pPr>
      <w:r>
        <w:t>2.5 Worker, DLQ et replay</w:t>
      </w:r>
    </w:p>
    <w:p w14:paraId="63D7836B" w14:textId="77777777" w:rsidR="00871FC2" w:rsidRDefault="00000000">
      <w:r>
        <w:rPr>
          <w:noProof/>
        </w:rPr>
        <w:drawing>
          <wp:inline distT="0" distB="0" distL="0" distR="0" wp14:anchorId="68379B0B" wp14:editId="3843EC48">
            <wp:extent cx="5852160" cy="1035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q_v5_2.png"/>
                    <pic:cNvPicPr/>
                  </pic:nvPicPr>
                  <pic:blipFill>
                    <a:blip r:embed="rId11"/>
                    <a:stretch>
                      <a:fillRect/>
                    </a:stretch>
                  </pic:blipFill>
                  <pic:spPr>
                    <a:xfrm>
                      <a:off x="0" y="0"/>
                      <a:ext cx="5852160" cy="1035220"/>
                    </a:xfrm>
                    <a:prstGeom prst="rect">
                      <a:avLst/>
                    </a:prstGeom>
                  </pic:spPr>
                </pic:pic>
              </a:graphicData>
            </a:graphic>
          </wp:inline>
        </w:drawing>
      </w:r>
    </w:p>
    <w:p w14:paraId="5DD98BB1" w14:textId="77777777" w:rsidR="00871FC2" w:rsidRDefault="00000000">
      <w:pPr>
        <w:jc w:val="center"/>
      </w:pPr>
      <w:r>
        <w:rPr>
          <w:i/>
          <w:color w:val="5A5A5A"/>
          <w:sz w:val="17"/>
        </w:rPr>
        <w:t>Schema 6 - Worker, DLQ, replay et purge controlee</w:t>
      </w:r>
    </w:p>
    <w:p w14:paraId="7DD0EDBF" w14:textId="77777777" w:rsidR="00871FC2" w:rsidRDefault="00000000">
      <w:pPr>
        <w:pStyle w:val="Titre2"/>
      </w:pPr>
      <w:r>
        <w:t>2.6 APIM optionnel</w:t>
      </w:r>
    </w:p>
    <w:p w14:paraId="533DC088" w14:textId="77777777" w:rsidR="00871FC2" w:rsidRDefault="00000000">
      <w:r>
        <w:rPr>
          <w:noProof/>
        </w:rPr>
        <w:drawing>
          <wp:inline distT="0" distB="0" distL="0" distR="0" wp14:anchorId="20CC6697" wp14:editId="5C887FED">
            <wp:extent cx="5852160" cy="3167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m_v5_2.png"/>
                    <pic:cNvPicPr/>
                  </pic:nvPicPr>
                  <pic:blipFill>
                    <a:blip r:embed="rId12"/>
                    <a:stretch>
                      <a:fillRect/>
                    </a:stretch>
                  </pic:blipFill>
                  <pic:spPr>
                    <a:xfrm>
                      <a:off x="0" y="0"/>
                      <a:ext cx="5852160" cy="316754"/>
                    </a:xfrm>
                    <a:prstGeom prst="rect">
                      <a:avLst/>
                    </a:prstGeom>
                  </pic:spPr>
                </pic:pic>
              </a:graphicData>
            </a:graphic>
          </wp:inline>
        </w:drawing>
      </w:r>
    </w:p>
    <w:p w14:paraId="030FFCE6" w14:textId="77777777" w:rsidR="00871FC2" w:rsidRDefault="00000000">
      <w:pPr>
        <w:jc w:val="center"/>
      </w:pPr>
      <w:r>
        <w:rPr>
          <w:i/>
          <w:color w:val="5A5A5A"/>
          <w:sz w:val="17"/>
        </w:rPr>
        <w:t>Schema 7 - APIM en frontal de l API Bevoac</w:t>
      </w:r>
    </w:p>
    <w:p w14:paraId="1765AEB7" w14:textId="77777777" w:rsidR="00871FC2" w:rsidRDefault="00000000">
      <w:pPr>
        <w:pStyle w:val="Titre1"/>
        <w:pageBreakBefore/>
      </w:pPr>
      <w:r>
        <w:lastRenderedPageBreak/>
        <w:t>3. Prerequis poste admin et conventions</w:t>
      </w:r>
    </w:p>
    <w:tbl>
      <w:tblPr>
        <w:tblStyle w:val="Grilledutableau"/>
        <w:tblW w:w="0" w:type="auto"/>
        <w:jc w:val="center"/>
        <w:tblLook w:val="04A0" w:firstRow="1" w:lastRow="0" w:firstColumn="1" w:lastColumn="0" w:noHBand="0" w:noVBand="1"/>
      </w:tblPr>
      <w:tblGrid>
        <w:gridCol w:w="3552"/>
        <w:gridCol w:w="3552"/>
        <w:gridCol w:w="3552"/>
      </w:tblGrid>
      <w:tr w:rsidR="00871FC2" w14:paraId="2AB68EB5" w14:textId="77777777">
        <w:trPr>
          <w:jc w:val="center"/>
        </w:trPr>
        <w:tc>
          <w:tcPr>
            <w:tcW w:w="3552" w:type="dxa"/>
            <w:shd w:val="clear" w:color="auto" w:fill="1F4E79"/>
          </w:tcPr>
          <w:p w14:paraId="32EC6DF0" w14:textId="77777777" w:rsidR="00871FC2" w:rsidRDefault="00000000">
            <w:r>
              <w:rPr>
                <w:b/>
                <w:color w:val="FFFFFF"/>
                <w:sz w:val="17"/>
              </w:rPr>
              <w:t>Outil</w:t>
            </w:r>
          </w:p>
        </w:tc>
        <w:tc>
          <w:tcPr>
            <w:tcW w:w="3552" w:type="dxa"/>
            <w:shd w:val="clear" w:color="auto" w:fill="1F4E79"/>
          </w:tcPr>
          <w:p w14:paraId="3342574C" w14:textId="77777777" w:rsidR="00871FC2" w:rsidRDefault="00000000">
            <w:r>
              <w:rPr>
                <w:b/>
                <w:color w:val="FFFFFF"/>
                <w:sz w:val="17"/>
              </w:rPr>
              <w:t>Usage</w:t>
            </w:r>
          </w:p>
        </w:tc>
        <w:tc>
          <w:tcPr>
            <w:tcW w:w="3552" w:type="dxa"/>
            <w:shd w:val="clear" w:color="auto" w:fill="1F4E79"/>
          </w:tcPr>
          <w:p w14:paraId="131BC08D" w14:textId="77777777" w:rsidR="00871FC2" w:rsidRDefault="00000000">
            <w:r>
              <w:rPr>
                <w:b/>
                <w:color w:val="FFFFFF"/>
                <w:sz w:val="17"/>
              </w:rPr>
              <w:t>Validation</w:t>
            </w:r>
          </w:p>
        </w:tc>
      </w:tr>
      <w:tr w:rsidR="00871FC2" w14:paraId="1AD46C51" w14:textId="77777777">
        <w:trPr>
          <w:jc w:val="center"/>
        </w:trPr>
        <w:tc>
          <w:tcPr>
            <w:tcW w:w="3552" w:type="dxa"/>
          </w:tcPr>
          <w:p w14:paraId="388D730C" w14:textId="77777777" w:rsidR="00871FC2" w:rsidRDefault="00000000">
            <w:r>
              <w:rPr>
                <w:sz w:val="17"/>
              </w:rPr>
              <w:t>Azure CLI</w:t>
            </w:r>
          </w:p>
        </w:tc>
        <w:tc>
          <w:tcPr>
            <w:tcW w:w="3552" w:type="dxa"/>
          </w:tcPr>
          <w:p w14:paraId="25835D2A" w14:textId="77777777" w:rsidR="00871FC2" w:rsidRDefault="00000000">
            <w:r>
              <w:rPr>
                <w:sz w:val="17"/>
              </w:rPr>
              <w:t>Connexion, logs, outputs, Container Apps, Service Bus, APIM</w:t>
            </w:r>
          </w:p>
        </w:tc>
        <w:tc>
          <w:tcPr>
            <w:tcW w:w="3552" w:type="dxa"/>
          </w:tcPr>
          <w:p w14:paraId="3B99EAE0" w14:textId="77777777" w:rsidR="00871FC2" w:rsidRDefault="00000000">
            <w:r>
              <w:rPr>
                <w:sz w:val="17"/>
              </w:rPr>
              <w:t>az --version ; az account show</w:t>
            </w:r>
          </w:p>
        </w:tc>
      </w:tr>
      <w:tr w:rsidR="00871FC2" w14:paraId="1A88812D" w14:textId="77777777">
        <w:trPr>
          <w:jc w:val="center"/>
        </w:trPr>
        <w:tc>
          <w:tcPr>
            <w:tcW w:w="3552" w:type="dxa"/>
          </w:tcPr>
          <w:p w14:paraId="624C2A34" w14:textId="77777777" w:rsidR="00871FC2" w:rsidRDefault="00000000">
            <w:r>
              <w:rPr>
                <w:sz w:val="17"/>
              </w:rPr>
              <w:t>Terraform &gt;= 1.6</w:t>
            </w:r>
          </w:p>
        </w:tc>
        <w:tc>
          <w:tcPr>
            <w:tcW w:w="3552" w:type="dxa"/>
          </w:tcPr>
          <w:p w14:paraId="1EFBF15F" w14:textId="77777777" w:rsidR="00871FC2" w:rsidRDefault="00000000">
            <w:r>
              <w:rPr>
                <w:sz w:val="17"/>
              </w:rPr>
              <w:t>Provisioning IaC</w:t>
            </w:r>
          </w:p>
        </w:tc>
        <w:tc>
          <w:tcPr>
            <w:tcW w:w="3552" w:type="dxa"/>
          </w:tcPr>
          <w:p w14:paraId="4267933E" w14:textId="77777777" w:rsidR="00871FC2" w:rsidRDefault="00000000">
            <w:r>
              <w:rPr>
                <w:sz w:val="17"/>
              </w:rPr>
              <w:t>terraform version ; terraform validate</w:t>
            </w:r>
          </w:p>
        </w:tc>
      </w:tr>
      <w:tr w:rsidR="00871FC2" w14:paraId="068E2D72" w14:textId="77777777">
        <w:trPr>
          <w:jc w:val="center"/>
        </w:trPr>
        <w:tc>
          <w:tcPr>
            <w:tcW w:w="3552" w:type="dxa"/>
          </w:tcPr>
          <w:p w14:paraId="01D0520D" w14:textId="77777777" w:rsidR="00871FC2" w:rsidRDefault="00000000">
            <w:r>
              <w:rPr>
                <w:sz w:val="17"/>
              </w:rPr>
              <w:t>Docker</w:t>
            </w:r>
          </w:p>
        </w:tc>
        <w:tc>
          <w:tcPr>
            <w:tcW w:w="3552" w:type="dxa"/>
          </w:tcPr>
          <w:p w14:paraId="2FE860C4" w14:textId="77777777" w:rsidR="00871FC2" w:rsidRDefault="00000000">
            <w:r>
              <w:rPr>
                <w:sz w:val="17"/>
              </w:rPr>
              <w:t>Build/push images API/worker</w:t>
            </w:r>
          </w:p>
        </w:tc>
        <w:tc>
          <w:tcPr>
            <w:tcW w:w="3552" w:type="dxa"/>
          </w:tcPr>
          <w:p w14:paraId="00D500D9" w14:textId="77777777" w:rsidR="00871FC2" w:rsidRDefault="00000000">
            <w:r>
              <w:rPr>
                <w:sz w:val="17"/>
              </w:rPr>
              <w:t>docker version ; docker build --platform linux/amd64</w:t>
            </w:r>
          </w:p>
        </w:tc>
      </w:tr>
      <w:tr w:rsidR="00871FC2" w14:paraId="2A9691E8" w14:textId="77777777">
        <w:trPr>
          <w:jc w:val="center"/>
        </w:trPr>
        <w:tc>
          <w:tcPr>
            <w:tcW w:w="3552" w:type="dxa"/>
          </w:tcPr>
          <w:p w14:paraId="17723321" w14:textId="77777777" w:rsidR="00871FC2" w:rsidRDefault="00000000">
            <w:r>
              <w:rPr>
                <w:sz w:val="17"/>
              </w:rPr>
              <w:t>Node.js 20 LTS</w:t>
            </w:r>
          </w:p>
        </w:tc>
        <w:tc>
          <w:tcPr>
            <w:tcW w:w="3552" w:type="dxa"/>
          </w:tcPr>
          <w:p w14:paraId="13202742" w14:textId="77777777" w:rsidR="00871FC2" w:rsidRDefault="00000000">
            <w:r>
              <w:rPr>
                <w:sz w:val="17"/>
              </w:rPr>
              <w:t>Scripts DB et checks</w:t>
            </w:r>
          </w:p>
        </w:tc>
        <w:tc>
          <w:tcPr>
            <w:tcW w:w="3552" w:type="dxa"/>
          </w:tcPr>
          <w:p w14:paraId="538EDBE4" w14:textId="77777777" w:rsidR="00871FC2" w:rsidRDefault="00000000">
            <w:r>
              <w:rPr>
                <w:sz w:val="17"/>
              </w:rPr>
              <w:t>node -v ; npm -v</w:t>
            </w:r>
          </w:p>
        </w:tc>
      </w:tr>
      <w:tr w:rsidR="00871FC2" w14:paraId="736F0D3B" w14:textId="77777777">
        <w:trPr>
          <w:jc w:val="center"/>
        </w:trPr>
        <w:tc>
          <w:tcPr>
            <w:tcW w:w="3552" w:type="dxa"/>
          </w:tcPr>
          <w:p w14:paraId="6D684BDE" w14:textId="77777777" w:rsidR="00871FC2" w:rsidRDefault="00000000">
            <w:r>
              <w:rPr>
                <w:sz w:val="17"/>
              </w:rPr>
              <w:t>jq</w:t>
            </w:r>
          </w:p>
        </w:tc>
        <w:tc>
          <w:tcPr>
            <w:tcW w:w="3552" w:type="dxa"/>
          </w:tcPr>
          <w:p w14:paraId="553374A4" w14:textId="77777777" w:rsidR="00871FC2" w:rsidRDefault="00000000">
            <w:r>
              <w:rPr>
                <w:sz w:val="17"/>
              </w:rPr>
              <w:t>Lecture JSON</w:t>
            </w:r>
          </w:p>
        </w:tc>
        <w:tc>
          <w:tcPr>
            <w:tcW w:w="3552" w:type="dxa"/>
          </w:tcPr>
          <w:p w14:paraId="320E8E1F" w14:textId="77777777" w:rsidR="00871FC2" w:rsidRDefault="00000000">
            <w:r>
              <w:rPr>
                <w:sz w:val="17"/>
              </w:rPr>
              <w:t>jq --version</w:t>
            </w:r>
          </w:p>
        </w:tc>
      </w:tr>
      <w:tr w:rsidR="00871FC2" w14:paraId="66101312" w14:textId="77777777">
        <w:trPr>
          <w:jc w:val="center"/>
        </w:trPr>
        <w:tc>
          <w:tcPr>
            <w:tcW w:w="3552" w:type="dxa"/>
          </w:tcPr>
          <w:p w14:paraId="065B85B3" w14:textId="77777777" w:rsidR="00871FC2" w:rsidRDefault="00000000">
            <w:r>
              <w:rPr>
                <w:sz w:val="17"/>
              </w:rPr>
              <w:t>VPN/VM/runner prive</w:t>
            </w:r>
          </w:p>
        </w:tc>
        <w:tc>
          <w:tcPr>
            <w:tcW w:w="3552" w:type="dxa"/>
          </w:tcPr>
          <w:p w14:paraId="0024E1D9" w14:textId="77777777" w:rsidR="00871FC2" w:rsidRDefault="00000000">
            <w:r>
              <w:rPr>
                <w:sz w:val="17"/>
              </w:rPr>
              <w:t>Acces Key Vault/PostgreSQL prives</w:t>
            </w:r>
          </w:p>
        </w:tc>
        <w:tc>
          <w:tcPr>
            <w:tcW w:w="3552" w:type="dxa"/>
          </w:tcPr>
          <w:p w14:paraId="21F8EFB1" w14:textId="77777777" w:rsidR="00871FC2" w:rsidRDefault="00000000">
            <w:r>
              <w:rPr>
                <w:sz w:val="17"/>
              </w:rPr>
              <w:t>nslookup + psql + az keyvault secret show depuis reseau autorise</w:t>
            </w:r>
          </w:p>
        </w:tc>
      </w:tr>
    </w:tbl>
    <w:p w14:paraId="11B8837E" w14:textId="77777777" w:rsidR="00871FC2" w:rsidRDefault="00000000">
      <w:r>
        <w:rPr>
          <w:b/>
          <w:color w:val="1F4E79"/>
        </w:rPr>
        <w:t>Commandes de validation poste admin</w:t>
      </w:r>
    </w:p>
    <w:tbl>
      <w:tblPr>
        <w:tblStyle w:val="Grilledutableau"/>
        <w:tblW w:w="0" w:type="auto"/>
        <w:tblLook w:val="04A0" w:firstRow="1" w:lastRow="0" w:firstColumn="1" w:lastColumn="0" w:noHBand="0" w:noVBand="1"/>
      </w:tblPr>
      <w:tblGrid>
        <w:gridCol w:w="10656"/>
      </w:tblGrid>
      <w:tr w:rsidR="00871FC2" w14:paraId="0457AF88" w14:textId="77777777">
        <w:tc>
          <w:tcPr>
            <w:tcW w:w="10656" w:type="dxa"/>
            <w:shd w:val="clear" w:color="auto" w:fill="F2F2F2"/>
          </w:tcPr>
          <w:p w14:paraId="6E99261A" w14:textId="77777777" w:rsidR="00871FC2" w:rsidRDefault="00000000">
            <w:r>
              <w:rPr>
                <w:rFonts w:ascii="Courier New" w:eastAsia="Courier New" w:hAnsi="Courier New"/>
                <w:sz w:val="16"/>
              </w:rPr>
              <w:t>az login --tenant &lt;TENANT_BEVOAC_DEPLOIEMENT&gt;</w:t>
            </w:r>
            <w:r>
              <w:br/>
            </w:r>
            <w:r>
              <w:rPr>
                <w:rFonts w:ascii="Courier New" w:eastAsia="Courier New" w:hAnsi="Courier New"/>
                <w:sz w:val="16"/>
              </w:rPr>
              <w:t>az account set --subscription &lt;SUBSCRIPTION_BEVOAC_CONTROL_PLANE&gt;</w:t>
            </w:r>
            <w:r>
              <w:br/>
            </w:r>
            <w:r>
              <w:rPr>
                <w:rFonts w:ascii="Courier New" w:eastAsia="Courier New" w:hAnsi="Courier New"/>
                <w:sz w:val="16"/>
              </w:rPr>
              <w:t>az account show -o table</w:t>
            </w:r>
            <w:r>
              <w:br/>
            </w:r>
            <w:r>
              <w:rPr>
                <w:rFonts w:ascii="Courier New" w:eastAsia="Courier New" w:hAnsi="Courier New"/>
                <w:sz w:val="16"/>
              </w:rPr>
              <w:t>terraform version</w:t>
            </w:r>
            <w:r>
              <w:br/>
            </w:r>
            <w:r>
              <w:rPr>
                <w:rFonts w:ascii="Courier New" w:eastAsia="Courier New" w:hAnsi="Courier New"/>
                <w:sz w:val="16"/>
              </w:rPr>
              <w:t>docker version</w:t>
            </w:r>
            <w:r>
              <w:br/>
            </w:r>
            <w:r>
              <w:rPr>
                <w:rFonts w:ascii="Courier New" w:eastAsia="Courier New" w:hAnsi="Courier New"/>
                <w:sz w:val="16"/>
              </w:rPr>
              <w:t>node -v</w:t>
            </w:r>
            <w:r>
              <w:br/>
            </w:r>
            <w:r>
              <w:rPr>
                <w:rFonts w:ascii="Courier New" w:eastAsia="Courier New" w:hAnsi="Courier New"/>
                <w:sz w:val="16"/>
              </w:rPr>
              <w:t>npm -v</w:t>
            </w:r>
            <w:r>
              <w:br/>
            </w:r>
            <w:r>
              <w:rPr>
                <w:rFonts w:ascii="Courier New" w:eastAsia="Courier New" w:hAnsi="Courier New"/>
                <w:sz w:val="16"/>
              </w:rPr>
              <w:t>jq --version</w:t>
            </w:r>
            <w:r>
              <w:br/>
            </w:r>
          </w:p>
        </w:tc>
      </w:tr>
    </w:tbl>
    <w:p w14:paraId="32F5A017" w14:textId="77777777" w:rsidR="00871FC2" w:rsidRDefault="00000000">
      <w:pPr>
        <w:pStyle w:val="Titre2"/>
      </w:pPr>
      <w:r>
        <w:t>3.1 Variables shell communes</w:t>
      </w:r>
    </w:p>
    <w:tbl>
      <w:tblPr>
        <w:tblStyle w:val="Grilledutableau"/>
        <w:tblW w:w="0" w:type="auto"/>
        <w:tblLook w:val="04A0" w:firstRow="1" w:lastRow="0" w:firstColumn="1" w:lastColumn="0" w:noHBand="0" w:noVBand="1"/>
      </w:tblPr>
      <w:tblGrid>
        <w:gridCol w:w="10656"/>
      </w:tblGrid>
      <w:tr w:rsidR="00871FC2" w14:paraId="14AA32B1" w14:textId="77777777">
        <w:tc>
          <w:tcPr>
            <w:tcW w:w="10656" w:type="dxa"/>
            <w:shd w:val="clear" w:color="auto" w:fill="F2F2F2"/>
          </w:tcPr>
          <w:p w14:paraId="140B683A" w14:textId="77777777" w:rsidR="00871FC2" w:rsidRDefault="00000000">
            <w:r>
              <w:rPr>
                <w:rFonts w:ascii="Courier New" w:eastAsia="Courier New" w:hAnsi="Courier New"/>
                <w:sz w:val="16"/>
              </w:rPr>
              <w:t>export RESOURCE_GROUP="rg-&lt;prefix&gt;"</w:t>
            </w:r>
            <w:r>
              <w:br/>
            </w:r>
            <w:r>
              <w:rPr>
                <w:rFonts w:ascii="Courier New" w:eastAsia="Courier New" w:hAnsi="Courier New"/>
                <w:sz w:val="16"/>
              </w:rPr>
              <w:t>export ACR_LOGIN_SERVER="&lt;acr&gt;.azurecr.io"</w:t>
            </w:r>
            <w:r>
              <w:br/>
            </w:r>
            <w:r>
              <w:rPr>
                <w:rFonts w:ascii="Courier New" w:eastAsia="Courier New" w:hAnsi="Courier New"/>
                <w:sz w:val="16"/>
              </w:rPr>
              <w:t>export ACR_NAME="$(echo "$ACR_LOGIN_SERVER" | cut -d. -f1)"</w:t>
            </w:r>
            <w:r>
              <w:br/>
            </w:r>
            <w:r>
              <w:rPr>
                <w:rFonts w:ascii="Courier New" w:eastAsia="Courier New" w:hAnsi="Courier New"/>
                <w:sz w:val="16"/>
              </w:rPr>
              <w:t>export API_BASE_URL="https://&lt;api_fqdn&gt;"</w:t>
            </w:r>
            <w:r>
              <w:br/>
            </w:r>
            <w:r>
              <w:rPr>
                <w:rFonts w:ascii="Courier New" w:eastAsia="Courier New" w:hAnsi="Courier New"/>
                <w:sz w:val="16"/>
              </w:rPr>
              <w:t>export APIM_URL="https://&lt;apim&gt;.azure-api.net"</w:t>
            </w:r>
            <w:r>
              <w:br/>
            </w:r>
            <w:r>
              <w:rPr>
                <w:rFonts w:ascii="Courier New" w:eastAsia="Courier New" w:hAnsi="Courier New"/>
                <w:sz w:val="16"/>
              </w:rPr>
              <w:t>export SB_NAMESPACE_SHORT="sb-&lt;prefix&gt;"</w:t>
            </w:r>
            <w:r>
              <w:br/>
            </w:r>
            <w:r>
              <w:rPr>
                <w:rFonts w:ascii="Courier New" w:eastAsia="Courier New" w:hAnsi="Courier New"/>
                <w:sz w:val="16"/>
              </w:rPr>
              <w:t>export SB_NAMESPACE_FQDN="$SB_NAMESPACE_SHORT.servicebus.windows.net"</w:t>
            </w:r>
            <w:r>
              <w:br/>
            </w:r>
            <w:r>
              <w:rPr>
                <w:rFonts w:ascii="Courier New" w:eastAsia="Courier New" w:hAnsi="Courier New"/>
                <w:sz w:val="16"/>
              </w:rPr>
              <w:t>export QUEUE_NAME="scan-jobs"</w:t>
            </w:r>
            <w:r>
              <w:br/>
            </w:r>
          </w:p>
        </w:tc>
      </w:tr>
      <w:tr w:rsidR="00871FC2" w14:paraId="7D56CDD4" w14:textId="77777777">
        <w:tc>
          <w:tcPr>
            <w:tcW w:w="10656" w:type="dxa"/>
            <w:shd w:val="clear" w:color="auto" w:fill="FFF2CC"/>
          </w:tcPr>
          <w:p w14:paraId="60677DED" w14:textId="77777777" w:rsidR="00871FC2" w:rsidRDefault="00000000">
            <w:r>
              <w:rPr>
                <w:b/>
              </w:rPr>
              <w:t>Rappel critique: Azure CLI Service Bus attend le nom court du namespace, par exemple sb-bevoac-poc, pas le FQDN sb-bevoac-poc.servicebus.windows.net.</w:t>
            </w:r>
          </w:p>
        </w:tc>
      </w:tr>
    </w:tbl>
    <w:p w14:paraId="06232AF7" w14:textId="77777777" w:rsidR="00871FC2" w:rsidRDefault="00000000">
      <w:pPr>
        <w:pStyle w:val="Titre1"/>
        <w:pageBreakBefore/>
      </w:pPr>
      <w:r>
        <w:lastRenderedPageBreak/>
        <w:t>4. Variables, nommage et configuration</w:t>
      </w:r>
    </w:p>
    <w:tbl>
      <w:tblPr>
        <w:tblStyle w:val="Grilledutableau"/>
        <w:tblW w:w="0" w:type="auto"/>
        <w:jc w:val="center"/>
        <w:tblLook w:val="04A0" w:firstRow="1" w:lastRow="0" w:firstColumn="1" w:lastColumn="0" w:noHBand="0" w:noVBand="1"/>
      </w:tblPr>
      <w:tblGrid>
        <w:gridCol w:w="3552"/>
        <w:gridCol w:w="3552"/>
        <w:gridCol w:w="3552"/>
      </w:tblGrid>
      <w:tr w:rsidR="00871FC2" w14:paraId="4CAA6CA9" w14:textId="77777777">
        <w:trPr>
          <w:jc w:val="center"/>
        </w:trPr>
        <w:tc>
          <w:tcPr>
            <w:tcW w:w="3552" w:type="dxa"/>
            <w:shd w:val="clear" w:color="auto" w:fill="1F4E79"/>
          </w:tcPr>
          <w:p w14:paraId="0E33FD41" w14:textId="77777777" w:rsidR="00871FC2" w:rsidRDefault="00000000">
            <w:r>
              <w:rPr>
                <w:b/>
                <w:color w:val="FFFFFF"/>
                <w:sz w:val="17"/>
              </w:rPr>
              <w:t>Variable IaC</w:t>
            </w:r>
          </w:p>
        </w:tc>
        <w:tc>
          <w:tcPr>
            <w:tcW w:w="3552" w:type="dxa"/>
            <w:shd w:val="clear" w:color="auto" w:fill="1F4E79"/>
          </w:tcPr>
          <w:p w14:paraId="7B8770F0" w14:textId="77777777" w:rsidR="00871FC2" w:rsidRDefault="00000000">
            <w:r>
              <w:rPr>
                <w:b/>
                <w:color w:val="FFFFFF"/>
                <w:sz w:val="17"/>
              </w:rPr>
              <w:t>Valeur cible</w:t>
            </w:r>
          </w:p>
        </w:tc>
        <w:tc>
          <w:tcPr>
            <w:tcW w:w="3552" w:type="dxa"/>
            <w:shd w:val="clear" w:color="auto" w:fill="1F4E79"/>
          </w:tcPr>
          <w:p w14:paraId="1604AE96" w14:textId="77777777" w:rsidR="00871FC2" w:rsidRDefault="00000000">
            <w:r>
              <w:rPr>
                <w:b/>
                <w:color w:val="FFFFFF"/>
                <w:sz w:val="17"/>
              </w:rPr>
              <w:t>Usage</w:t>
            </w:r>
          </w:p>
        </w:tc>
      </w:tr>
      <w:tr w:rsidR="00871FC2" w14:paraId="018A4AF9" w14:textId="77777777">
        <w:trPr>
          <w:jc w:val="center"/>
        </w:trPr>
        <w:tc>
          <w:tcPr>
            <w:tcW w:w="3552" w:type="dxa"/>
          </w:tcPr>
          <w:p w14:paraId="411763C4" w14:textId="77777777" w:rsidR="00871FC2" w:rsidRDefault="00000000">
            <w:r>
              <w:rPr>
                <w:sz w:val="17"/>
              </w:rPr>
              <w:t>tenant_id</w:t>
            </w:r>
          </w:p>
        </w:tc>
        <w:tc>
          <w:tcPr>
            <w:tcW w:w="3552" w:type="dxa"/>
          </w:tcPr>
          <w:p w14:paraId="395B1DE9" w14:textId="77777777" w:rsidR="00871FC2" w:rsidRDefault="00000000">
            <w:r>
              <w:rPr>
                <w:sz w:val="17"/>
              </w:rPr>
              <w:t>&lt;tenant de deploiement&gt;</w:t>
            </w:r>
          </w:p>
        </w:tc>
        <w:tc>
          <w:tcPr>
            <w:tcW w:w="3552" w:type="dxa"/>
          </w:tcPr>
          <w:p w14:paraId="779746F6" w14:textId="77777777" w:rsidR="00871FC2" w:rsidRDefault="00000000">
            <w:r>
              <w:rPr>
                <w:sz w:val="17"/>
              </w:rPr>
              <w:t>Tenant Azure du control plane</w:t>
            </w:r>
          </w:p>
        </w:tc>
      </w:tr>
      <w:tr w:rsidR="00871FC2" w14:paraId="41E29041" w14:textId="77777777">
        <w:trPr>
          <w:jc w:val="center"/>
        </w:trPr>
        <w:tc>
          <w:tcPr>
            <w:tcW w:w="3552" w:type="dxa"/>
          </w:tcPr>
          <w:p w14:paraId="316AF2D2" w14:textId="77777777" w:rsidR="00871FC2" w:rsidRDefault="00000000">
            <w:r>
              <w:rPr>
                <w:sz w:val="17"/>
              </w:rPr>
              <w:t>prefix</w:t>
            </w:r>
          </w:p>
        </w:tc>
        <w:tc>
          <w:tcPr>
            <w:tcW w:w="3552" w:type="dxa"/>
          </w:tcPr>
          <w:p w14:paraId="6EF23D40" w14:textId="77777777" w:rsidR="00871FC2" w:rsidRDefault="00000000">
            <w:r>
              <w:rPr>
                <w:sz w:val="17"/>
              </w:rPr>
              <w:t>bevoac-poc / bevoac-prod</w:t>
            </w:r>
          </w:p>
        </w:tc>
        <w:tc>
          <w:tcPr>
            <w:tcW w:w="3552" w:type="dxa"/>
          </w:tcPr>
          <w:p w14:paraId="5E24B938" w14:textId="77777777" w:rsidR="00871FC2" w:rsidRDefault="00000000">
            <w:r>
              <w:rPr>
                <w:sz w:val="17"/>
              </w:rPr>
              <w:t>Prefixe ressources</w:t>
            </w:r>
          </w:p>
        </w:tc>
      </w:tr>
      <w:tr w:rsidR="00871FC2" w14:paraId="77B2AC3C" w14:textId="77777777">
        <w:trPr>
          <w:jc w:val="center"/>
        </w:trPr>
        <w:tc>
          <w:tcPr>
            <w:tcW w:w="3552" w:type="dxa"/>
          </w:tcPr>
          <w:p w14:paraId="2BC4F192" w14:textId="77777777" w:rsidR="00871FC2" w:rsidRDefault="00000000">
            <w:r>
              <w:rPr>
                <w:sz w:val="17"/>
              </w:rPr>
              <w:t>environment</w:t>
            </w:r>
          </w:p>
        </w:tc>
        <w:tc>
          <w:tcPr>
            <w:tcW w:w="3552" w:type="dxa"/>
          </w:tcPr>
          <w:p w14:paraId="3D742D5B" w14:textId="77777777" w:rsidR="00871FC2" w:rsidRDefault="00000000">
            <w:r>
              <w:rPr>
                <w:sz w:val="17"/>
              </w:rPr>
              <w:t>poc/staging/prod</w:t>
            </w:r>
          </w:p>
        </w:tc>
        <w:tc>
          <w:tcPr>
            <w:tcW w:w="3552" w:type="dxa"/>
          </w:tcPr>
          <w:p w14:paraId="2CFCC231" w14:textId="77777777" w:rsidR="00871FC2" w:rsidRDefault="00000000">
            <w:r>
              <w:rPr>
                <w:sz w:val="17"/>
              </w:rPr>
              <w:t>Contexte runtime</w:t>
            </w:r>
          </w:p>
        </w:tc>
      </w:tr>
      <w:tr w:rsidR="00871FC2" w14:paraId="17C8268B" w14:textId="77777777">
        <w:trPr>
          <w:jc w:val="center"/>
        </w:trPr>
        <w:tc>
          <w:tcPr>
            <w:tcW w:w="3552" w:type="dxa"/>
          </w:tcPr>
          <w:p w14:paraId="1C868338" w14:textId="77777777" w:rsidR="00871FC2" w:rsidRDefault="00000000">
            <w:r>
              <w:rPr>
                <w:sz w:val="17"/>
              </w:rPr>
              <w:t>deploy_container_apps</w:t>
            </w:r>
          </w:p>
        </w:tc>
        <w:tc>
          <w:tcPr>
            <w:tcW w:w="3552" w:type="dxa"/>
          </w:tcPr>
          <w:p w14:paraId="6F64B3C3" w14:textId="77777777" w:rsidR="00871FC2" w:rsidRDefault="00000000">
            <w:r>
              <w:rPr>
                <w:sz w:val="17"/>
              </w:rPr>
              <w:t>false puis true</w:t>
            </w:r>
          </w:p>
        </w:tc>
        <w:tc>
          <w:tcPr>
            <w:tcW w:w="3552" w:type="dxa"/>
          </w:tcPr>
          <w:p w14:paraId="0551376E" w14:textId="77777777" w:rsidR="00871FC2" w:rsidRDefault="00000000">
            <w:r>
              <w:rPr>
                <w:sz w:val="17"/>
              </w:rPr>
              <w:t>Bootstrap sans images puis activation</w:t>
            </w:r>
          </w:p>
        </w:tc>
      </w:tr>
      <w:tr w:rsidR="00871FC2" w14:paraId="412924D2" w14:textId="77777777">
        <w:trPr>
          <w:jc w:val="center"/>
        </w:trPr>
        <w:tc>
          <w:tcPr>
            <w:tcW w:w="3552" w:type="dxa"/>
          </w:tcPr>
          <w:p w14:paraId="747B6315" w14:textId="77777777" w:rsidR="00871FC2" w:rsidRDefault="00000000">
            <w:r>
              <w:rPr>
                <w:sz w:val="17"/>
              </w:rPr>
              <w:t>api_image</w:t>
            </w:r>
          </w:p>
        </w:tc>
        <w:tc>
          <w:tcPr>
            <w:tcW w:w="3552" w:type="dxa"/>
          </w:tcPr>
          <w:p w14:paraId="3C950C7F" w14:textId="77777777" w:rsidR="00871FC2" w:rsidRDefault="00000000">
            <w:r>
              <w:rPr>
                <w:sz w:val="17"/>
              </w:rPr>
              <w:t>&lt;acr&gt;/bevoac-api-enterprise:v5.2.0-pilot-hardening</w:t>
            </w:r>
          </w:p>
        </w:tc>
        <w:tc>
          <w:tcPr>
            <w:tcW w:w="3552" w:type="dxa"/>
          </w:tcPr>
          <w:p w14:paraId="3D0D4552" w14:textId="77777777" w:rsidR="00871FC2" w:rsidRDefault="00000000">
            <w:r>
              <w:rPr>
                <w:sz w:val="17"/>
              </w:rPr>
              <w:t>Image API taguee</w:t>
            </w:r>
          </w:p>
        </w:tc>
      </w:tr>
      <w:tr w:rsidR="00871FC2" w14:paraId="6D338A5B" w14:textId="77777777">
        <w:trPr>
          <w:jc w:val="center"/>
        </w:trPr>
        <w:tc>
          <w:tcPr>
            <w:tcW w:w="3552" w:type="dxa"/>
          </w:tcPr>
          <w:p w14:paraId="62765172" w14:textId="77777777" w:rsidR="00871FC2" w:rsidRDefault="00000000">
            <w:r>
              <w:rPr>
                <w:sz w:val="17"/>
              </w:rPr>
              <w:t>worker_image</w:t>
            </w:r>
          </w:p>
        </w:tc>
        <w:tc>
          <w:tcPr>
            <w:tcW w:w="3552" w:type="dxa"/>
          </w:tcPr>
          <w:p w14:paraId="701F755A" w14:textId="77777777" w:rsidR="00871FC2" w:rsidRDefault="00000000">
            <w:r>
              <w:rPr>
                <w:sz w:val="17"/>
              </w:rPr>
              <w:t>&lt;acr&gt;/bevoac-worker-enterprise:v5.2.0-pilot-hardening</w:t>
            </w:r>
          </w:p>
        </w:tc>
        <w:tc>
          <w:tcPr>
            <w:tcW w:w="3552" w:type="dxa"/>
          </w:tcPr>
          <w:p w14:paraId="01E5EFF7" w14:textId="77777777" w:rsidR="00871FC2" w:rsidRDefault="00000000">
            <w:r>
              <w:rPr>
                <w:sz w:val="17"/>
              </w:rPr>
              <w:t>Image worker taguee</w:t>
            </w:r>
          </w:p>
        </w:tc>
      </w:tr>
      <w:tr w:rsidR="00871FC2" w14:paraId="3A92981F" w14:textId="77777777">
        <w:trPr>
          <w:jc w:val="center"/>
        </w:trPr>
        <w:tc>
          <w:tcPr>
            <w:tcW w:w="3552" w:type="dxa"/>
          </w:tcPr>
          <w:p w14:paraId="6D4FA4AB" w14:textId="77777777" w:rsidR="00871FC2" w:rsidRDefault="00000000">
            <w:r>
              <w:rPr>
                <w:sz w:val="17"/>
              </w:rPr>
              <w:t>enable_service_bus_sessions</w:t>
            </w:r>
          </w:p>
        </w:tc>
        <w:tc>
          <w:tcPr>
            <w:tcW w:w="3552" w:type="dxa"/>
          </w:tcPr>
          <w:p w14:paraId="236D1C33" w14:textId="77777777" w:rsidR="00871FC2" w:rsidRDefault="00000000">
            <w:r>
              <w:rPr>
                <w:sz w:val="17"/>
              </w:rPr>
              <w:t>true</w:t>
            </w:r>
          </w:p>
        </w:tc>
        <w:tc>
          <w:tcPr>
            <w:tcW w:w="3552" w:type="dxa"/>
          </w:tcPr>
          <w:p w14:paraId="2BDF8F8B" w14:textId="77777777" w:rsidR="00871FC2" w:rsidRDefault="00000000">
            <w:r>
              <w:rPr>
                <w:sz w:val="17"/>
              </w:rPr>
              <w:t>Fair scheduling tenant</w:t>
            </w:r>
          </w:p>
        </w:tc>
      </w:tr>
      <w:tr w:rsidR="00871FC2" w14:paraId="276C2586" w14:textId="77777777">
        <w:trPr>
          <w:jc w:val="center"/>
        </w:trPr>
        <w:tc>
          <w:tcPr>
            <w:tcW w:w="3552" w:type="dxa"/>
          </w:tcPr>
          <w:p w14:paraId="24E2A1D3" w14:textId="77777777" w:rsidR="00871FC2" w:rsidRDefault="00000000">
            <w:r>
              <w:rPr>
                <w:sz w:val="17"/>
              </w:rPr>
              <w:t>enable_private_endpoints</w:t>
            </w:r>
          </w:p>
        </w:tc>
        <w:tc>
          <w:tcPr>
            <w:tcW w:w="3552" w:type="dxa"/>
          </w:tcPr>
          <w:p w14:paraId="2566D6D9" w14:textId="77777777" w:rsidR="00871FC2" w:rsidRDefault="00000000">
            <w:r>
              <w:rPr>
                <w:sz w:val="17"/>
              </w:rPr>
              <w:t>true</w:t>
            </w:r>
          </w:p>
        </w:tc>
        <w:tc>
          <w:tcPr>
            <w:tcW w:w="3552" w:type="dxa"/>
          </w:tcPr>
          <w:p w14:paraId="754D0956" w14:textId="77777777" w:rsidR="00871FC2" w:rsidRDefault="00000000">
            <w:r>
              <w:rPr>
                <w:sz w:val="17"/>
              </w:rPr>
              <w:t>Posture production</w:t>
            </w:r>
          </w:p>
        </w:tc>
      </w:tr>
      <w:tr w:rsidR="00871FC2" w14:paraId="48A66261" w14:textId="77777777">
        <w:trPr>
          <w:jc w:val="center"/>
        </w:trPr>
        <w:tc>
          <w:tcPr>
            <w:tcW w:w="3552" w:type="dxa"/>
          </w:tcPr>
          <w:p w14:paraId="7AE85420" w14:textId="77777777" w:rsidR="00871FC2" w:rsidRDefault="00000000">
            <w:r>
              <w:rPr>
                <w:sz w:val="17"/>
              </w:rPr>
              <w:t>enable_postgres_public_access</w:t>
            </w:r>
          </w:p>
        </w:tc>
        <w:tc>
          <w:tcPr>
            <w:tcW w:w="3552" w:type="dxa"/>
          </w:tcPr>
          <w:p w14:paraId="3DF056A5" w14:textId="77777777" w:rsidR="00871FC2" w:rsidRDefault="00000000">
            <w:r>
              <w:rPr>
                <w:sz w:val="17"/>
              </w:rPr>
              <w:t>false en prod</w:t>
            </w:r>
          </w:p>
        </w:tc>
        <w:tc>
          <w:tcPr>
            <w:tcW w:w="3552" w:type="dxa"/>
          </w:tcPr>
          <w:p w14:paraId="4838DDEB" w14:textId="77777777" w:rsidR="00871FC2" w:rsidRDefault="00000000">
            <w:r>
              <w:rPr>
                <w:sz w:val="17"/>
              </w:rPr>
              <w:t>PostgreSQL ferme au public</w:t>
            </w:r>
          </w:p>
        </w:tc>
      </w:tr>
      <w:tr w:rsidR="00871FC2" w14:paraId="22AB6202" w14:textId="77777777">
        <w:trPr>
          <w:jc w:val="center"/>
        </w:trPr>
        <w:tc>
          <w:tcPr>
            <w:tcW w:w="3552" w:type="dxa"/>
          </w:tcPr>
          <w:p w14:paraId="3218ED32" w14:textId="77777777" w:rsidR="00871FC2" w:rsidRDefault="00000000">
            <w:r>
              <w:rPr>
                <w:sz w:val="17"/>
              </w:rPr>
              <w:t>monitor_action_group_id</w:t>
            </w:r>
          </w:p>
        </w:tc>
        <w:tc>
          <w:tcPr>
            <w:tcW w:w="3552" w:type="dxa"/>
          </w:tcPr>
          <w:p w14:paraId="0150555C" w14:textId="77777777" w:rsidR="00871FC2" w:rsidRDefault="00000000">
            <w:r>
              <w:rPr>
                <w:sz w:val="17"/>
              </w:rPr>
              <w:t>&lt;action group id&gt;</w:t>
            </w:r>
          </w:p>
        </w:tc>
        <w:tc>
          <w:tcPr>
            <w:tcW w:w="3552" w:type="dxa"/>
          </w:tcPr>
          <w:p w14:paraId="01E754C3" w14:textId="77777777" w:rsidR="00871FC2" w:rsidRDefault="00000000">
            <w:r>
              <w:rPr>
                <w:sz w:val="17"/>
              </w:rPr>
              <w:t>Creation alertes Azure Monitor</w:t>
            </w:r>
          </w:p>
        </w:tc>
      </w:tr>
      <w:tr w:rsidR="00871FC2" w14:paraId="3CEC0314" w14:textId="77777777">
        <w:trPr>
          <w:jc w:val="center"/>
        </w:trPr>
        <w:tc>
          <w:tcPr>
            <w:tcW w:w="3552" w:type="dxa"/>
          </w:tcPr>
          <w:p w14:paraId="23DBA94D" w14:textId="77777777" w:rsidR="00871FC2" w:rsidRDefault="00000000">
            <w:r>
              <w:rPr>
                <w:sz w:val="17"/>
              </w:rPr>
              <w:t>enable_retention_scheduler</w:t>
            </w:r>
          </w:p>
        </w:tc>
        <w:tc>
          <w:tcPr>
            <w:tcW w:w="3552" w:type="dxa"/>
          </w:tcPr>
          <w:p w14:paraId="3CFAAD80" w14:textId="77777777" w:rsidR="00871FC2" w:rsidRDefault="00000000">
            <w:r>
              <w:rPr>
                <w:sz w:val="17"/>
              </w:rPr>
              <w:t>true</w:t>
            </w:r>
          </w:p>
        </w:tc>
        <w:tc>
          <w:tcPr>
            <w:tcW w:w="3552" w:type="dxa"/>
          </w:tcPr>
          <w:p w14:paraId="77DEE45F" w14:textId="77777777" w:rsidR="00871FC2" w:rsidRDefault="00000000">
            <w:r>
              <w:rPr>
                <w:sz w:val="17"/>
              </w:rPr>
              <w:t>Container Apps Job retention</w:t>
            </w:r>
          </w:p>
        </w:tc>
      </w:tr>
      <w:tr w:rsidR="00871FC2" w14:paraId="3F1AC825" w14:textId="77777777">
        <w:trPr>
          <w:jc w:val="center"/>
        </w:trPr>
        <w:tc>
          <w:tcPr>
            <w:tcW w:w="3552" w:type="dxa"/>
          </w:tcPr>
          <w:p w14:paraId="453EE5C4" w14:textId="77777777" w:rsidR="00871FC2" w:rsidRDefault="00000000">
            <w:r>
              <w:rPr>
                <w:sz w:val="17"/>
              </w:rPr>
              <w:t>enable_apim_gateway</w:t>
            </w:r>
          </w:p>
        </w:tc>
        <w:tc>
          <w:tcPr>
            <w:tcW w:w="3552" w:type="dxa"/>
          </w:tcPr>
          <w:p w14:paraId="19015F55" w14:textId="77777777" w:rsidR="00871FC2" w:rsidRDefault="00000000">
            <w:r>
              <w:rPr>
                <w:sz w:val="17"/>
              </w:rPr>
              <w:t>true/false</w:t>
            </w:r>
          </w:p>
        </w:tc>
        <w:tc>
          <w:tcPr>
            <w:tcW w:w="3552" w:type="dxa"/>
          </w:tcPr>
          <w:p w14:paraId="64B2EC29" w14:textId="77777777" w:rsidR="00871FC2" w:rsidRDefault="00000000">
            <w:r>
              <w:rPr>
                <w:sz w:val="17"/>
              </w:rPr>
              <w:t>Gateway optionnelle</w:t>
            </w:r>
          </w:p>
        </w:tc>
      </w:tr>
    </w:tbl>
    <w:p w14:paraId="017D18D3" w14:textId="77777777" w:rsidR="00871FC2" w:rsidRDefault="00000000">
      <w:pPr>
        <w:pStyle w:val="Titre2"/>
      </w:pPr>
      <w:r>
        <w:t>4.1 Variables runtime critiques</w:t>
      </w:r>
    </w:p>
    <w:tbl>
      <w:tblPr>
        <w:tblStyle w:val="Grilledutableau"/>
        <w:tblW w:w="0" w:type="auto"/>
        <w:jc w:val="center"/>
        <w:tblLook w:val="04A0" w:firstRow="1" w:lastRow="0" w:firstColumn="1" w:lastColumn="0" w:noHBand="0" w:noVBand="1"/>
      </w:tblPr>
      <w:tblGrid>
        <w:gridCol w:w="3552"/>
        <w:gridCol w:w="3552"/>
        <w:gridCol w:w="3552"/>
      </w:tblGrid>
      <w:tr w:rsidR="00871FC2" w14:paraId="333D7998" w14:textId="77777777">
        <w:trPr>
          <w:jc w:val="center"/>
        </w:trPr>
        <w:tc>
          <w:tcPr>
            <w:tcW w:w="3552" w:type="dxa"/>
            <w:shd w:val="clear" w:color="auto" w:fill="1F4E79"/>
          </w:tcPr>
          <w:p w14:paraId="372E00EA" w14:textId="77777777" w:rsidR="00871FC2" w:rsidRDefault="00000000">
            <w:r>
              <w:rPr>
                <w:b/>
                <w:color w:val="FFFFFF"/>
                <w:sz w:val="17"/>
              </w:rPr>
              <w:t>Variable runtime</w:t>
            </w:r>
          </w:p>
        </w:tc>
        <w:tc>
          <w:tcPr>
            <w:tcW w:w="3552" w:type="dxa"/>
            <w:shd w:val="clear" w:color="auto" w:fill="1F4E79"/>
          </w:tcPr>
          <w:p w14:paraId="7AE5D591" w14:textId="77777777" w:rsidR="00871FC2" w:rsidRDefault="00000000">
            <w:r>
              <w:rPr>
                <w:b/>
                <w:color w:val="FFFFFF"/>
                <w:sz w:val="17"/>
              </w:rPr>
              <w:t>Valeur cible</w:t>
            </w:r>
          </w:p>
        </w:tc>
        <w:tc>
          <w:tcPr>
            <w:tcW w:w="3552" w:type="dxa"/>
            <w:shd w:val="clear" w:color="auto" w:fill="1F4E79"/>
          </w:tcPr>
          <w:p w14:paraId="5E3F08B2" w14:textId="77777777" w:rsidR="00871FC2" w:rsidRDefault="00000000">
            <w:r>
              <w:rPr>
                <w:b/>
                <w:color w:val="FFFFFF"/>
                <w:sz w:val="17"/>
              </w:rPr>
              <w:t>Commentaire</w:t>
            </w:r>
          </w:p>
        </w:tc>
      </w:tr>
      <w:tr w:rsidR="00871FC2" w14:paraId="2A8DEFA1" w14:textId="77777777">
        <w:trPr>
          <w:jc w:val="center"/>
        </w:trPr>
        <w:tc>
          <w:tcPr>
            <w:tcW w:w="3552" w:type="dxa"/>
          </w:tcPr>
          <w:p w14:paraId="586E8965" w14:textId="77777777" w:rsidR="00871FC2" w:rsidRDefault="00000000">
            <w:r>
              <w:rPr>
                <w:sz w:val="17"/>
              </w:rPr>
              <w:t>NODE_ENV</w:t>
            </w:r>
          </w:p>
        </w:tc>
        <w:tc>
          <w:tcPr>
            <w:tcW w:w="3552" w:type="dxa"/>
          </w:tcPr>
          <w:p w14:paraId="2399C4FB" w14:textId="77777777" w:rsidR="00871FC2" w:rsidRDefault="00000000">
            <w:r>
              <w:rPr>
                <w:sz w:val="17"/>
              </w:rPr>
              <w:t>production</w:t>
            </w:r>
          </w:p>
        </w:tc>
        <w:tc>
          <w:tcPr>
            <w:tcW w:w="3552" w:type="dxa"/>
          </w:tcPr>
          <w:p w14:paraId="5D268A21" w14:textId="77777777" w:rsidR="00871FC2" w:rsidRDefault="00000000">
            <w:r>
              <w:rPr>
                <w:sz w:val="17"/>
              </w:rPr>
              <w:t>Exigences strictes</w:t>
            </w:r>
          </w:p>
        </w:tc>
      </w:tr>
      <w:tr w:rsidR="00871FC2" w14:paraId="1C77F5A2" w14:textId="77777777">
        <w:trPr>
          <w:jc w:val="center"/>
        </w:trPr>
        <w:tc>
          <w:tcPr>
            <w:tcW w:w="3552" w:type="dxa"/>
          </w:tcPr>
          <w:p w14:paraId="222EAC96" w14:textId="77777777" w:rsidR="00871FC2" w:rsidRDefault="00000000">
            <w:r>
              <w:rPr>
                <w:sz w:val="17"/>
              </w:rPr>
              <w:t>PG_SSL_MODE</w:t>
            </w:r>
          </w:p>
        </w:tc>
        <w:tc>
          <w:tcPr>
            <w:tcW w:w="3552" w:type="dxa"/>
          </w:tcPr>
          <w:p w14:paraId="739FB9B3" w14:textId="77777777" w:rsidR="00871FC2" w:rsidRDefault="00000000">
            <w:r>
              <w:rPr>
                <w:sz w:val="17"/>
              </w:rPr>
              <w:t>verify-full</w:t>
            </w:r>
          </w:p>
        </w:tc>
        <w:tc>
          <w:tcPr>
            <w:tcW w:w="3552" w:type="dxa"/>
          </w:tcPr>
          <w:p w14:paraId="51A4059B" w14:textId="77777777" w:rsidR="00871FC2" w:rsidRDefault="00000000">
            <w:r>
              <w:rPr>
                <w:sz w:val="17"/>
              </w:rPr>
              <w:t>SSL PostgreSQL</w:t>
            </w:r>
          </w:p>
        </w:tc>
      </w:tr>
      <w:tr w:rsidR="00871FC2" w14:paraId="1561C1E7" w14:textId="77777777">
        <w:trPr>
          <w:jc w:val="center"/>
        </w:trPr>
        <w:tc>
          <w:tcPr>
            <w:tcW w:w="3552" w:type="dxa"/>
          </w:tcPr>
          <w:p w14:paraId="41171806" w14:textId="77777777" w:rsidR="00871FC2" w:rsidRDefault="00000000">
            <w:r>
              <w:rPr>
                <w:sz w:val="17"/>
              </w:rPr>
              <w:t>SERVICEBUS_AUTH_MODE</w:t>
            </w:r>
          </w:p>
        </w:tc>
        <w:tc>
          <w:tcPr>
            <w:tcW w:w="3552" w:type="dxa"/>
          </w:tcPr>
          <w:p w14:paraId="2E0185A8" w14:textId="77777777" w:rsidR="00871FC2" w:rsidRDefault="00000000">
            <w:r>
              <w:rPr>
                <w:sz w:val="17"/>
              </w:rPr>
              <w:t>managed_identity</w:t>
            </w:r>
          </w:p>
        </w:tc>
        <w:tc>
          <w:tcPr>
            <w:tcW w:w="3552" w:type="dxa"/>
          </w:tcPr>
          <w:p w14:paraId="0B7151F4" w14:textId="77777777" w:rsidR="00871FC2" w:rsidRDefault="00000000">
            <w:r>
              <w:rPr>
                <w:sz w:val="17"/>
              </w:rPr>
              <w:t>Managed identity en Azure</w:t>
            </w:r>
          </w:p>
        </w:tc>
      </w:tr>
      <w:tr w:rsidR="00871FC2" w14:paraId="32D56CD9" w14:textId="77777777">
        <w:trPr>
          <w:jc w:val="center"/>
        </w:trPr>
        <w:tc>
          <w:tcPr>
            <w:tcW w:w="3552" w:type="dxa"/>
          </w:tcPr>
          <w:p w14:paraId="62588099" w14:textId="77777777" w:rsidR="00871FC2" w:rsidRDefault="00000000">
            <w:r>
              <w:rPr>
                <w:sz w:val="17"/>
              </w:rPr>
              <w:t>SERVICEBUS_FQ_NAMESPACE</w:t>
            </w:r>
          </w:p>
        </w:tc>
        <w:tc>
          <w:tcPr>
            <w:tcW w:w="3552" w:type="dxa"/>
          </w:tcPr>
          <w:p w14:paraId="784A6AEF" w14:textId="77777777" w:rsidR="00871FC2" w:rsidRDefault="00000000">
            <w:r>
              <w:rPr>
                <w:sz w:val="17"/>
              </w:rPr>
              <w:t>&lt;sb&gt;.servicebus.windows.net</w:t>
            </w:r>
          </w:p>
        </w:tc>
        <w:tc>
          <w:tcPr>
            <w:tcW w:w="3552" w:type="dxa"/>
          </w:tcPr>
          <w:p w14:paraId="59F54E9B" w14:textId="77777777" w:rsidR="00871FC2" w:rsidRDefault="00000000">
            <w:r>
              <w:rPr>
                <w:sz w:val="17"/>
              </w:rPr>
              <w:t>Namespace Service Bus FQDN</w:t>
            </w:r>
          </w:p>
        </w:tc>
      </w:tr>
      <w:tr w:rsidR="00871FC2" w14:paraId="54A38B01" w14:textId="77777777">
        <w:trPr>
          <w:jc w:val="center"/>
        </w:trPr>
        <w:tc>
          <w:tcPr>
            <w:tcW w:w="3552" w:type="dxa"/>
          </w:tcPr>
          <w:p w14:paraId="40BD80D2" w14:textId="77777777" w:rsidR="00871FC2" w:rsidRDefault="00000000">
            <w:r>
              <w:rPr>
                <w:sz w:val="17"/>
              </w:rPr>
              <w:t>SERVICEBUS_SESSIONS_ENABLED</w:t>
            </w:r>
          </w:p>
        </w:tc>
        <w:tc>
          <w:tcPr>
            <w:tcW w:w="3552" w:type="dxa"/>
          </w:tcPr>
          <w:p w14:paraId="4103D6C6" w14:textId="77777777" w:rsidR="00871FC2" w:rsidRDefault="00000000">
            <w:r>
              <w:rPr>
                <w:sz w:val="17"/>
              </w:rPr>
              <w:t>true</w:t>
            </w:r>
          </w:p>
        </w:tc>
        <w:tc>
          <w:tcPr>
            <w:tcW w:w="3552" w:type="dxa"/>
          </w:tcPr>
          <w:p w14:paraId="4B5345A4" w14:textId="77777777" w:rsidR="00871FC2" w:rsidRDefault="00000000">
            <w:r>
              <w:rPr>
                <w:sz w:val="17"/>
              </w:rPr>
              <w:t>Doit correspondre a la queue</w:t>
            </w:r>
          </w:p>
        </w:tc>
      </w:tr>
      <w:tr w:rsidR="00871FC2" w14:paraId="6618E70B" w14:textId="77777777">
        <w:trPr>
          <w:jc w:val="center"/>
        </w:trPr>
        <w:tc>
          <w:tcPr>
            <w:tcW w:w="3552" w:type="dxa"/>
          </w:tcPr>
          <w:p w14:paraId="21188AD2" w14:textId="77777777" w:rsidR="00871FC2" w:rsidRDefault="00000000">
            <w:r>
              <w:rPr>
                <w:sz w:val="17"/>
              </w:rPr>
              <w:t>ADMIN_AUTH_MODE</w:t>
            </w:r>
          </w:p>
        </w:tc>
        <w:tc>
          <w:tcPr>
            <w:tcW w:w="3552" w:type="dxa"/>
          </w:tcPr>
          <w:p w14:paraId="45924B84" w14:textId="77777777" w:rsidR="00871FC2" w:rsidRDefault="00000000">
            <w:r>
              <w:rPr>
                <w:sz w:val="17"/>
              </w:rPr>
              <w:t>oidc</w:t>
            </w:r>
          </w:p>
        </w:tc>
        <w:tc>
          <w:tcPr>
            <w:tcW w:w="3552" w:type="dxa"/>
          </w:tcPr>
          <w:p w14:paraId="1867EDC2" w14:textId="77777777" w:rsidR="00871FC2" w:rsidRDefault="00000000">
            <w:r>
              <w:rPr>
                <w:sz w:val="17"/>
              </w:rPr>
              <w:t>Admin enterprise</w:t>
            </w:r>
          </w:p>
        </w:tc>
      </w:tr>
      <w:tr w:rsidR="00871FC2" w14:paraId="00B15BC2" w14:textId="77777777">
        <w:trPr>
          <w:jc w:val="center"/>
        </w:trPr>
        <w:tc>
          <w:tcPr>
            <w:tcW w:w="3552" w:type="dxa"/>
          </w:tcPr>
          <w:p w14:paraId="64647A58" w14:textId="77777777" w:rsidR="00871FC2" w:rsidRDefault="00000000">
            <w:r>
              <w:rPr>
                <w:sz w:val="17"/>
              </w:rPr>
              <w:t>ONBOARDING_STATE_SECRET</w:t>
            </w:r>
          </w:p>
        </w:tc>
        <w:tc>
          <w:tcPr>
            <w:tcW w:w="3552" w:type="dxa"/>
          </w:tcPr>
          <w:p w14:paraId="7DB66AA4" w14:textId="77777777" w:rsidR="00871FC2" w:rsidRDefault="00000000">
            <w:r>
              <w:rPr>
                <w:sz w:val="17"/>
              </w:rPr>
              <w:t>64+ chars</w:t>
            </w:r>
          </w:p>
        </w:tc>
        <w:tc>
          <w:tcPr>
            <w:tcW w:w="3552" w:type="dxa"/>
          </w:tcPr>
          <w:p w14:paraId="5A260C43" w14:textId="77777777" w:rsidR="00871FC2" w:rsidRDefault="00000000">
            <w:r>
              <w:rPr>
                <w:sz w:val="17"/>
              </w:rPr>
              <w:t>Distinct du secret admin</w:t>
            </w:r>
          </w:p>
        </w:tc>
      </w:tr>
      <w:tr w:rsidR="00871FC2" w14:paraId="778B0A30" w14:textId="77777777">
        <w:trPr>
          <w:jc w:val="center"/>
        </w:trPr>
        <w:tc>
          <w:tcPr>
            <w:tcW w:w="3552" w:type="dxa"/>
          </w:tcPr>
          <w:p w14:paraId="2F19C6CB" w14:textId="77777777" w:rsidR="00871FC2" w:rsidRDefault="00000000">
            <w:r>
              <w:rPr>
                <w:sz w:val="17"/>
              </w:rPr>
              <w:t>API_PUBLIC_BASE_URL</w:t>
            </w:r>
          </w:p>
        </w:tc>
        <w:tc>
          <w:tcPr>
            <w:tcW w:w="3552" w:type="dxa"/>
          </w:tcPr>
          <w:p w14:paraId="0AEC1EC3" w14:textId="77777777" w:rsidR="00871FC2" w:rsidRDefault="00000000">
            <w:r>
              <w:rPr>
                <w:sz w:val="17"/>
              </w:rPr>
              <w:t>https://&lt;api&gt;</w:t>
            </w:r>
          </w:p>
        </w:tc>
        <w:tc>
          <w:tcPr>
            <w:tcW w:w="3552" w:type="dxa"/>
          </w:tcPr>
          <w:p w14:paraId="1F64C29F" w14:textId="77777777" w:rsidR="00871FC2" w:rsidRDefault="00000000">
            <w:r>
              <w:rPr>
                <w:sz w:val="17"/>
              </w:rPr>
              <w:t>Base publique stable</w:t>
            </w:r>
          </w:p>
        </w:tc>
      </w:tr>
      <w:tr w:rsidR="00871FC2" w14:paraId="73A79A09" w14:textId="77777777">
        <w:trPr>
          <w:jc w:val="center"/>
        </w:trPr>
        <w:tc>
          <w:tcPr>
            <w:tcW w:w="3552" w:type="dxa"/>
          </w:tcPr>
          <w:p w14:paraId="2C12D361" w14:textId="77777777" w:rsidR="00871FC2" w:rsidRDefault="00000000">
            <w:r>
              <w:rPr>
                <w:sz w:val="17"/>
              </w:rPr>
              <w:t>PDF_GENERATION_TIMEOUT_MS</w:t>
            </w:r>
          </w:p>
        </w:tc>
        <w:tc>
          <w:tcPr>
            <w:tcW w:w="3552" w:type="dxa"/>
          </w:tcPr>
          <w:p w14:paraId="6943FCBD" w14:textId="77777777" w:rsidR="00871FC2" w:rsidRDefault="00000000">
            <w:r>
              <w:rPr>
                <w:sz w:val="17"/>
              </w:rPr>
              <w:t>20000+</w:t>
            </w:r>
          </w:p>
        </w:tc>
        <w:tc>
          <w:tcPr>
            <w:tcW w:w="3552" w:type="dxa"/>
          </w:tcPr>
          <w:p w14:paraId="7043C9F4" w14:textId="77777777" w:rsidR="00871FC2" w:rsidRDefault="00000000">
            <w:r>
              <w:rPr>
                <w:sz w:val="17"/>
              </w:rPr>
              <w:t>Timeout PDF</w:t>
            </w:r>
          </w:p>
        </w:tc>
      </w:tr>
      <w:tr w:rsidR="00871FC2" w14:paraId="453442AC" w14:textId="77777777">
        <w:trPr>
          <w:jc w:val="center"/>
        </w:trPr>
        <w:tc>
          <w:tcPr>
            <w:tcW w:w="3552" w:type="dxa"/>
          </w:tcPr>
          <w:p w14:paraId="7FCD49F8" w14:textId="77777777" w:rsidR="00871FC2" w:rsidRDefault="00000000">
            <w:r>
              <w:rPr>
                <w:sz w:val="17"/>
              </w:rPr>
              <w:t>MAX_RESULT_JSON_BYTES</w:t>
            </w:r>
          </w:p>
        </w:tc>
        <w:tc>
          <w:tcPr>
            <w:tcW w:w="3552" w:type="dxa"/>
          </w:tcPr>
          <w:p w14:paraId="019BB54B" w14:textId="77777777" w:rsidR="00871FC2" w:rsidRDefault="00000000">
            <w:r>
              <w:rPr>
                <w:sz w:val="17"/>
              </w:rPr>
              <w:t>8388608</w:t>
            </w:r>
          </w:p>
        </w:tc>
        <w:tc>
          <w:tcPr>
            <w:tcW w:w="3552" w:type="dxa"/>
          </w:tcPr>
          <w:p w14:paraId="4D86BE02" w14:textId="77777777" w:rsidR="00871FC2" w:rsidRDefault="00000000">
            <w:r>
              <w:rPr>
                <w:sz w:val="17"/>
              </w:rPr>
              <w:t>Borne resultats</w:t>
            </w:r>
          </w:p>
        </w:tc>
      </w:tr>
    </w:tbl>
    <w:p w14:paraId="00EE8DAA" w14:textId="77777777" w:rsidR="00871FC2" w:rsidRDefault="00000000">
      <w:pPr>
        <w:pStyle w:val="Titre1"/>
        <w:pageBreakBefore/>
      </w:pPr>
      <w:r>
        <w:lastRenderedPageBreak/>
        <w:t>5. Microsoft Entra App Registration et OIDC admin</w:t>
      </w:r>
    </w:p>
    <w:tbl>
      <w:tblPr>
        <w:tblStyle w:val="Grilledutableau"/>
        <w:tblW w:w="0" w:type="auto"/>
        <w:jc w:val="center"/>
        <w:tblLook w:val="04A0" w:firstRow="1" w:lastRow="0" w:firstColumn="1" w:lastColumn="0" w:noHBand="0" w:noVBand="1"/>
      </w:tblPr>
      <w:tblGrid>
        <w:gridCol w:w="3552"/>
        <w:gridCol w:w="3552"/>
        <w:gridCol w:w="3552"/>
      </w:tblGrid>
      <w:tr w:rsidR="00871FC2" w14:paraId="40A15050" w14:textId="77777777">
        <w:trPr>
          <w:jc w:val="center"/>
        </w:trPr>
        <w:tc>
          <w:tcPr>
            <w:tcW w:w="3552" w:type="dxa"/>
            <w:shd w:val="clear" w:color="auto" w:fill="1F4E79"/>
          </w:tcPr>
          <w:p w14:paraId="5ABD69AE" w14:textId="77777777" w:rsidR="00871FC2" w:rsidRDefault="00000000">
            <w:r>
              <w:rPr>
                <w:b/>
                <w:color w:val="FFFFFF"/>
                <w:sz w:val="17"/>
              </w:rPr>
              <w:t>Parametre</w:t>
            </w:r>
          </w:p>
        </w:tc>
        <w:tc>
          <w:tcPr>
            <w:tcW w:w="3552" w:type="dxa"/>
            <w:shd w:val="clear" w:color="auto" w:fill="1F4E79"/>
          </w:tcPr>
          <w:p w14:paraId="2F8C1786" w14:textId="77777777" w:rsidR="00871FC2" w:rsidRDefault="00000000">
            <w:r>
              <w:rPr>
                <w:b/>
                <w:color w:val="FFFFFF"/>
                <w:sz w:val="17"/>
              </w:rPr>
              <w:t>Valeur</w:t>
            </w:r>
          </w:p>
        </w:tc>
        <w:tc>
          <w:tcPr>
            <w:tcW w:w="3552" w:type="dxa"/>
            <w:shd w:val="clear" w:color="auto" w:fill="1F4E79"/>
          </w:tcPr>
          <w:p w14:paraId="2C6F306B" w14:textId="77777777" w:rsidR="00871FC2" w:rsidRDefault="00000000">
            <w:r>
              <w:rPr>
                <w:b/>
                <w:color w:val="FFFFFF"/>
                <w:sz w:val="17"/>
              </w:rPr>
              <w:t>Commentaire</w:t>
            </w:r>
          </w:p>
        </w:tc>
      </w:tr>
      <w:tr w:rsidR="00871FC2" w14:paraId="39F5237A" w14:textId="77777777">
        <w:trPr>
          <w:jc w:val="center"/>
        </w:trPr>
        <w:tc>
          <w:tcPr>
            <w:tcW w:w="3552" w:type="dxa"/>
          </w:tcPr>
          <w:p w14:paraId="0792E5EE" w14:textId="77777777" w:rsidR="00871FC2" w:rsidRDefault="00000000">
            <w:r>
              <w:rPr>
                <w:sz w:val="17"/>
              </w:rPr>
              <w:t>Supported account types</w:t>
            </w:r>
          </w:p>
        </w:tc>
        <w:tc>
          <w:tcPr>
            <w:tcW w:w="3552" w:type="dxa"/>
          </w:tcPr>
          <w:p w14:paraId="298B9F46" w14:textId="77777777" w:rsidR="00871FC2" w:rsidRDefault="00000000">
            <w:r>
              <w:rPr>
                <w:sz w:val="17"/>
              </w:rPr>
              <w:t>Accounts in any organizational directory</w:t>
            </w:r>
          </w:p>
        </w:tc>
        <w:tc>
          <w:tcPr>
            <w:tcW w:w="3552" w:type="dxa"/>
          </w:tcPr>
          <w:p w14:paraId="6C6A02AA" w14:textId="77777777" w:rsidR="00871FC2" w:rsidRDefault="00000000">
            <w:r>
              <w:rPr>
                <w:sz w:val="17"/>
              </w:rPr>
              <w:t>Multi-tenant client</w:t>
            </w:r>
          </w:p>
        </w:tc>
      </w:tr>
      <w:tr w:rsidR="00871FC2" w14:paraId="743EEF8E" w14:textId="77777777">
        <w:trPr>
          <w:jc w:val="center"/>
        </w:trPr>
        <w:tc>
          <w:tcPr>
            <w:tcW w:w="3552" w:type="dxa"/>
          </w:tcPr>
          <w:p w14:paraId="0C5ED292" w14:textId="77777777" w:rsidR="00871FC2" w:rsidRDefault="00000000">
            <w:r>
              <w:rPr>
                <w:sz w:val="17"/>
              </w:rPr>
              <w:t>Redirect URI Web</w:t>
            </w:r>
          </w:p>
        </w:tc>
        <w:tc>
          <w:tcPr>
            <w:tcW w:w="3552" w:type="dxa"/>
          </w:tcPr>
          <w:p w14:paraId="2CC0D6F3" w14:textId="77777777" w:rsidR="00871FC2" w:rsidRDefault="00000000">
            <w:r>
              <w:rPr>
                <w:sz w:val="17"/>
              </w:rPr>
              <w:t>https://&lt;api&gt;/v1/onboarding/azure/callback</w:t>
            </w:r>
          </w:p>
        </w:tc>
        <w:tc>
          <w:tcPr>
            <w:tcW w:w="3552" w:type="dxa"/>
          </w:tcPr>
          <w:p w14:paraId="7D02ECAF" w14:textId="77777777" w:rsidR="00871FC2" w:rsidRDefault="00000000">
            <w:r>
              <w:rPr>
                <w:sz w:val="17"/>
              </w:rPr>
              <w:t>Callback API, pas success.html</w:t>
            </w:r>
          </w:p>
        </w:tc>
      </w:tr>
      <w:tr w:rsidR="00871FC2" w14:paraId="691E9D6D" w14:textId="77777777">
        <w:trPr>
          <w:jc w:val="center"/>
        </w:trPr>
        <w:tc>
          <w:tcPr>
            <w:tcW w:w="3552" w:type="dxa"/>
          </w:tcPr>
          <w:p w14:paraId="2D790FB3" w14:textId="77777777" w:rsidR="00871FC2" w:rsidRDefault="00000000">
            <w:r>
              <w:rPr>
                <w:sz w:val="17"/>
              </w:rPr>
              <w:t>Client secret</w:t>
            </w:r>
          </w:p>
        </w:tc>
        <w:tc>
          <w:tcPr>
            <w:tcW w:w="3552" w:type="dxa"/>
          </w:tcPr>
          <w:p w14:paraId="185C1C46" w14:textId="77777777" w:rsidR="00871FC2" w:rsidRDefault="00000000">
            <w:r>
              <w:rPr>
                <w:sz w:val="17"/>
              </w:rPr>
              <w:t>Key Vault</w:t>
            </w:r>
          </w:p>
        </w:tc>
        <w:tc>
          <w:tcPr>
            <w:tcW w:w="3552" w:type="dxa"/>
          </w:tcPr>
          <w:p w14:paraId="20B55F88" w14:textId="77777777" w:rsidR="00871FC2" w:rsidRDefault="00000000">
            <w:r>
              <w:rPr>
                <w:sz w:val="17"/>
              </w:rPr>
              <w:t>Rotation controlee</w:t>
            </w:r>
          </w:p>
        </w:tc>
      </w:tr>
      <w:tr w:rsidR="00871FC2" w14:paraId="49287D83" w14:textId="77777777">
        <w:trPr>
          <w:jc w:val="center"/>
        </w:trPr>
        <w:tc>
          <w:tcPr>
            <w:tcW w:w="3552" w:type="dxa"/>
          </w:tcPr>
          <w:p w14:paraId="568A4134" w14:textId="77777777" w:rsidR="00871FC2" w:rsidRDefault="00000000">
            <w:r>
              <w:rPr>
                <w:sz w:val="17"/>
              </w:rPr>
              <w:t>Graph permissions</w:t>
            </w:r>
          </w:p>
        </w:tc>
        <w:tc>
          <w:tcPr>
            <w:tcW w:w="3552" w:type="dxa"/>
          </w:tcPr>
          <w:p w14:paraId="10F4433B" w14:textId="77777777" w:rsidR="00871FC2" w:rsidRDefault="00000000">
            <w:r>
              <w:rPr>
                <w:sz w:val="17"/>
              </w:rPr>
              <w:t>Moindre privilege selon modules</w:t>
            </w:r>
          </w:p>
        </w:tc>
        <w:tc>
          <w:tcPr>
            <w:tcW w:w="3552" w:type="dxa"/>
          </w:tcPr>
          <w:p w14:paraId="05C3F206" w14:textId="77777777" w:rsidR="00871FC2" w:rsidRDefault="00000000">
            <w:r>
              <w:rPr>
                <w:sz w:val="17"/>
              </w:rPr>
              <w:t>A calibrer par modules Entra</w:t>
            </w:r>
          </w:p>
        </w:tc>
      </w:tr>
      <w:tr w:rsidR="00871FC2" w14:paraId="10DB669A" w14:textId="77777777">
        <w:trPr>
          <w:jc w:val="center"/>
        </w:trPr>
        <w:tc>
          <w:tcPr>
            <w:tcW w:w="3552" w:type="dxa"/>
          </w:tcPr>
          <w:p w14:paraId="3163E04F" w14:textId="77777777" w:rsidR="00871FC2" w:rsidRDefault="00000000">
            <w:r>
              <w:rPr>
                <w:sz w:val="17"/>
              </w:rPr>
              <w:t>Azure RBAC</w:t>
            </w:r>
          </w:p>
        </w:tc>
        <w:tc>
          <w:tcPr>
            <w:tcW w:w="3552" w:type="dxa"/>
          </w:tcPr>
          <w:p w14:paraId="5FA108BE" w14:textId="77777777" w:rsidR="00871FC2" w:rsidRDefault="00000000">
            <w:r>
              <w:rPr>
                <w:sz w:val="17"/>
              </w:rPr>
              <w:t>Reader/Security Reader ou roles cibles</w:t>
            </w:r>
          </w:p>
        </w:tc>
        <w:tc>
          <w:tcPr>
            <w:tcW w:w="3552" w:type="dxa"/>
          </w:tcPr>
          <w:p w14:paraId="3FD95D41" w14:textId="77777777" w:rsidR="00871FC2" w:rsidRDefault="00000000">
            <w:r>
              <w:rPr>
                <w:sz w:val="17"/>
              </w:rPr>
              <w:t>Sur subscriptions/management groups audites</w:t>
            </w:r>
          </w:p>
        </w:tc>
      </w:tr>
    </w:tbl>
    <w:p w14:paraId="4BFBC935" w14:textId="77777777" w:rsidR="00871FC2" w:rsidRDefault="00000000">
      <w:r>
        <w:rPr>
          <w:b/>
          <w:color w:val="1F4E79"/>
        </w:rPr>
        <w:t>Verifier issuer/audience/roles du token admin</w:t>
      </w:r>
    </w:p>
    <w:tbl>
      <w:tblPr>
        <w:tblStyle w:val="Grilledutableau"/>
        <w:tblW w:w="0" w:type="auto"/>
        <w:tblLook w:val="04A0" w:firstRow="1" w:lastRow="0" w:firstColumn="1" w:lastColumn="0" w:noHBand="0" w:noVBand="1"/>
      </w:tblPr>
      <w:tblGrid>
        <w:gridCol w:w="10656"/>
      </w:tblGrid>
      <w:tr w:rsidR="00871FC2" w14:paraId="0BDE6E7F" w14:textId="77777777">
        <w:tc>
          <w:tcPr>
            <w:tcW w:w="10656" w:type="dxa"/>
            <w:shd w:val="clear" w:color="auto" w:fill="F2F2F2"/>
          </w:tcPr>
          <w:p w14:paraId="1562D6FD" w14:textId="77777777" w:rsidR="00871FC2" w:rsidRDefault="00000000">
            <w:r>
              <w:rPr>
                <w:rFonts w:ascii="Courier New" w:eastAsia="Courier New" w:hAnsi="Courier New"/>
                <w:sz w:val="16"/>
              </w:rPr>
              <w:t>ADMIN_TOKEN=$(az account get-access-token --resource "api://&lt;admin-app-client-id&gt;" --query accessToken -o tsv)</w:t>
            </w:r>
            <w:r>
              <w:br/>
            </w:r>
            <w:r>
              <w:rPr>
                <w:rFonts w:ascii="Courier New" w:eastAsia="Courier New" w:hAnsi="Courier New"/>
                <w:sz w:val="16"/>
              </w:rPr>
              <w:t>export ADMIN_TOKEN</w:t>
            </w:r>
            <w:r>
              <w:br/>
            </w:r>
            <w:r>
              <w:rPr>
                <w:rFonts w:ascii="Courier New" w:eastAsia="Courier New" w:hAnsi="Courier New"/>
                <w:sz w:val="16"/>
              </w:rPr>
              <w:t>python3 - &lt;&lt;'PY'</w:t>
            </w:r>
            <w:r>
              <w:br/>
            </w:r>
            <w:r>
              <w:rPr>
                <w:rFonts w:ascii="Courier New" w:eastAsia="Courier New" w:hAnsi="Courier New"/>
                <w:sz w:val="16"/>
              </w:rPr>
              <w:t>import os, json, base64</w:t>
            </w:r>
            <w:r>
              <w:br/>
            </w:r>
            <w:r>
              <w:rPr>
                <w:rFonts w:ascii="Courier New" w:eastAsia="Courier New" w:hAnsi="Courier New"/>
                <w:sz w:val="16"/>
              </w:rPr>
              <w:t>payload=os.environ["ADMIN_TOKEN"].split(".")[1]</w:t>
            </w:r>
            <w:r>
              <w:br/>
            </w:r>
            <w:r>
              <w:rPr>
                <w:rFonts w:ascii="Courier New" w:eastAsia="Courier New" w:hAnsi="Courier New"/>
                <w:sz w:val="16"/>
              </w:rPr>
              <w:t>payload += "=" * (-len(payload) % 4)</w:t>
            </w:r>
            <w:r>
              <w:br/>
            </w:r>
            <w:r>
              <w:rPr>
                <w:rFonts w:ascii="Courier New" w:eastAsia="Courier New" w:hAnsi="Courier New"/>
                <w:sz w:val="16"/>
              </w:rPr>
              <w:t>data=json.loads(base64.urlsafe_b64decode(payload.encode()))</w:t>
            </w:r>
            <w:r>
              <w:br/>
            </w:r>
            <w:r>
              <w:rPr>
                <w:rFonts w:ascii="Courier New" w:eastAsia="Courier New" w:hAnsi="Courier New"/>
                <w:sz w:val="16"/>
              </w:rPr>
              <w:t>print(json.dumps({k:data.get(k) for k in ["aud","iss","roles","scp","tid","upn"]}, indent=2))</w:t>
            </w:r>
            <w:r>
              <w:br/>
            </w:r>
            <w:r>
              <w:rPr>
                <w:rFonts w:ascii="Courier New" w:eastAsia="Courier New" w:hAnsi="Courier New"/>
                <w:sz w:val="16"/>
              </w:rPr>
              <w:t>PY</w:t>
            </w:r>
            <w:r>
              <w:br/>
            </w:r>
          </w:p>
        </w:tc>
      </w:tr>
    </w:tbl>
    <w:p w14:paraId="6F41B5A8" w14:textId="77777777" w:rsidR="00871FC2" w:rsidRDefault="00000000">
      <w:pPr>
        <w:pStyle w:val="Titre1"/>
        <w:pageBreakBefore/>
      </w:pPr>
      <w:r>
        <w:lastRenderedPageBreak/>
        <w:t>6. Deploiement Terraform from scratch</w:t>
      </w:r>
    </w:p>
    <w:tbl>
      <w:tblPr>
        <w:tblStyle w:val="Grilledutableau"/>
        <w:tblW w:w="0" w:type="auto"/>
        <w:tblLook w:val="04A0" w:firstRow="1" w:lastRow="0" w:firstColumn="1" w:lastColumn="0" w:noHBand="0" w:noVBand="1"/>
      </w:tblPr>
      <w:tblGrid>
        <w:gridCol w:w="3552"/>
        <w:gridCol w:w="3552"/>
        <w:gridCol w:w="3552"/>
      </w:tblGrid>
      <w:tr w:rsidR="00871FC2" w14:paraId="0887403E" w14:textId="77777777">
        <w:tc>
          <w:tcPr>
            <w:tcW w:w="10656" w:type="dxa"/>
            <w:gridSpan w:val="3"/>
            <w:shd w:val="clear" w:color="auto" w:fill="F2F2F2"/>
          </w:tcPr>
          <w:p w14:paraId="46E2DEB9" w14:textId="77777777" w:rsidR="00871FC2" w:rsidRDefault="00000000">
            <w:r>
              <w:rPr>
                <w:rFonts w:ascii="Courier New" w:eastAsia="Courier New" w:hAnsi="Courier New"/>
                <w:sz w:val="16"/>
              </w:rPr>
              <w:t>cd bevoac-iac-enterprise</w:t>
            </w:r>
            <w:r>
              <w:br/>
            </w:r>
            <w:r>
              <w:rPr>
                <w:rFonts w:ascii="Courier New" w:eastAsia="Courier New" w:hAnsi="Courier New"/>
                <w:sz w:val="16"/>
              </w:rPr>
              <w:t>cp terraform.tfvars.example terraform.tfvars</w:t>
            </w:r>
            <w:r>
              <w:br/>
            </w:r>
            <w:r>
              <w:rPr>
                <w:rFonts w:ascii="Courier New" w:eastAsia="Courier New" w:hAnsi="Courier New"/>
                <w:sz w:val="16"/>
              </w:rPr>
              <w:t># Renseigner tenant_id, prefix, environment, admin OIDC, Microsoft app, images, private endpoints.</w:t>
            </w:r>
            <w:r>
              <w:br/>
            </w:r>
            <w:r>
              <w:rPr>
                <w:rFonts w:ascii="Courier New" w:eastAsia="Courier New" w:hAnsi="Courier New"/>
                <w:sz w:val="16"/>
              </w:rPr>
              <w:t>terraform init</w:t>
            </w:r>
            <w:r>
              <w:br/>
            </w:r>
            <w:r>
              <w:rPr>
                <w:rFonts w:ascii="Courier New" w:eastAsia="Courier New" w:hAnsi="Courier New"/>
                <w:sz w:val="16"/>
              </w:rPr>
              <w:t>terraform fmt -recursive</w:t>
            </w:r>
            <w:r>
              <w:br/>
            </w:r>
            <w:r>
              <w:rPr>
                <w:rFonts w:ascii="Courier New" w:eastAsia="Courier New" w:hAnsi="Courier New"/>
                <w:sz w:val="16"/>
              </w:rPr>
              <w:t>terraform validate</w:t>
            </w:r>
            <w:r>
              <w:br/>
            </w:r>
            <w:r>
              <w:rPr>
                <w:rFonts w:ascii="Courier New" w:eastAsia="Courier New" w:hAnsi="Courier New"/>
                <w:sz w:val="16"/>
              </w:rPr>
              <w:t>terraform plan -out=tfplan.bootstrap</w:t>
            </w:r>
            <w:r>
              <w:br/>
            </w:r>
            <w:r>
              <w:rPr>
                <w:rFonts w:ascii="Courier New" w:eastAsia="Courier New" w:hAnsi="Courier New"/>
                <w:sz w:val="16"/>
              </w:rPr>
              <w:t>terraform apply tfplan.bootstrap</w:t>
            </w:r>
            <w:r>
              <w:br/>
            </w:r>
            <w:r>
              <w:rPr>
                <w:rFonts w:ascii="Courier New" w:eastAsia="Courier New" w:hAnsi="Courier New"/>
                <w:sz w:val="16"/>
              </w:rPr>
              <w:t>rm -f tfplan.bootstrap</w:t>
            </w:r>
            <w:r>
              <w:br/>
            </w:r>
          </w:p>
        </w:tc>
      </w:tr>
      <w:tr w:rsidR="00871FC2" w14:paraId="427E78EB" w14:textId="77777777">
        <w:tblPrEx>
          <w:jc w:val="center"/>
        </w:tblPrEx>
        <w:trPr>
          <w:jc w:val="center"/>
        </w:trPr>
        <w:tc>
          <w:tcPr>
            <w:tcW w:w="3552" w:type="dxa"/>
            <w:shd w:val="clear" w:color="auto" w:fill="1F4E79"/>
          </w:tcPr>
          <w:p w14:paraId="47B8469E" w14:textId="77777777" w:rsidR="00871FC2" w:rsidRDefault="00000000">
            <w:r>
              <w:rPr>
                <w:b/>
                <w:color w:val="FFFFFF"/>
                <w:sz w:val="17"/>
              </w:rPr>
              <w:t>Etape</w:t>
            </w:r>
          </w:p>
        </w:tc>
        <w:tc>
          <w:tcPr>
            <w:tcW w:w="3552" w:type="dxa"/>
            <w:shd w:val="clear" w:color="auto" w:fill="1F4E79"/>
          </w:tcPr>
          <w:p w14:paraId="0379E8CE" w14:textId="77777777" w:rsidR="00871FC2" w:rsidRDefault="00000000">
            <w:r>
              <w:rPr>
                <w:b/>
                <w:color w:val="FFFFFF"/>
                <w:sz w:val="17"/>
              </w:rPr>
              <w:t>Action</w:t>
            </w:r>
          </w:p>
        </w:tc>
        <w:tc>
          <w:tcPr>
            <w:tcW w:w="3552" w:type="dxa"/>
            <w:shd w:val="clear" w:color="auto" w:fill="1F4E79"/>
          </w:tcPr>
          <w:p w14:paraId="76E4CC4C" w14:textId="77777777" w:rsidR="00871FC2" w:rsidRDefault="00000000">
            <w:r>
              <w:rPr>
                <w:b/>
                <w:color w:val="FFFFFF"/>
                <w:sz w:val="17"/>
              </w:rPr>
              <w:t>Preuve</w:t>
            </w:r>
          </w:p>
        </w:tc>
      </w:tr>
      <w:tr w:rsidR="00871FC2" w14:paraId="528641C4" w14:textId="77777777">
        <w:tblPrEx>
          <w:jc w:val="center"/>
        </w:tblPrEx>
        <w:trPr>
          <w:jc w:val="center"/>
        </w:trPr>
        <w:tc>
          <w:tcPr>
            <w:tcW w:w="3552" w:type="dxa"/>
          </w:tcPr>
          <w:p w14:paraId="08F1AC36" w14:textId="77777777" w:rsidR="00871FC2" w:rsidRDefault="00000000">
            <w:r>
              <w:rPr>
                <w:sz w:val="17"/>
              </w:rPr>
              <w:t>1</w:t>
            </w:r>
          </w:p>
        </w:tc>
        <w:tc>
          <w:tcPr>
            <w:tcW w:w="3552" w:type="dxa"/>
          </w:tcPr>
          <w:p w14:paraId="3A68491E" w14:textId="77777777" w:rsidR="00871FC2" w:rsidRDefault="00000000">
            <w:r>
              <w:rPr>
                <w:sz w:val="17"/>
              </w:rPr>
              <w:t>deploy_container_apps=false si ACR vide</w:t>
            </w:r>
          </w:p>
        </w:tc>
        <w:tc>
          <w:tcPr>
            <w:tcW w:w="3552" w:type="dxa"/>
          </w:tcPr>
          <w:p w14:paraId="4DC9D1E6" w14:textId="77777777" w:rsidR="00871FC2" w:rsidRDefault="00000000">
            <w:r>
              <w:rPr>
                <w:sz w:val="17"/>
              </w:rPr>
              <w:t>Plan sans image inexistante</w:t>
            </w:r>
          </w:p>
        </w:tc>
      </w:tr>
      <w:tr w:rsidR="00871FC2" w14:paraId="246DBDC3" w14:textId="77777777">
        <w:tblPrEx>
          <w:jc w:val="center"/>
        </w:tblPrEx>
        <w:trPr>
          <w:jc w:val="center"/>
        </w:trPr>
        <w:tc>
          <w:tcPr>
            <w:tcW w:w="3552" w:type="dxa"/>
          </w:tcPr>
          <w:p w14:paraId="0395D48C" w14:textId="77777777" w:rsidR="00871FC2" w:rsidRDefault="00000000">
            <w:r>
              <w:rPr>
                <w:sz w:val="17"/>
              </w:rPr>
              <w:t>2</w:t>
            </w:r>
          </w:p>
        </w:tc>
        <w:tc>
          <w:tcPr>
            <w:tcW w:w="3552" w:type="dxa"/>
          </w:tcPr>
          <w:p w14:paraId="2607B842" w14:textId="77777777" w:rsidR="00871FC2" w:rsidRDefault="00000000">
            <w:r>
              <w:rPr>
                <w:sz w:val="17"/>
              </w:rPr>
              <w:t>terraform apply socle</w:t>
            </w:r>
          </w:p>
        </w:tc>
        <w:tc>
          <w:tcPr>
            <w:tcW w:w="3552" w:type="dxa"/>
          </w:tcPr>
          <w:p w14:paraId="113474B3" w14:textId="77777777" w:rsidR="00871FC2" w:rsidRDefault="00000000">
            <w:r>
              <w:rPr>
                <w:sz w:val="17"/>
              </w:rPr>
              <w:t>ACR, PG, SB, KV, Log Analytics, frontend</w:t>
            </w:r>
          </w:p>
        </w:tc>
      </w:tr>
      <w:tr w:rsidR="00871FC2" w14:paraId="4D8E9ED8" w14:textId="77777777">
        <w:tblPrEx>
          <w:jc w:val="center"/>
        </w:tblPrEx>
        <w:trPr>
          <w:jc w:val="center"/>
        </w:trPr>
        <w:tc>
          <w:tcPr>
            <w:tcW w:w="3552" w:type="dxa"/>
          </w:tcPr>
          <w:p w14:paraId="2115A74D" w14:textId="77777777" w:rsidR="00871FC2" w:rsidRDefault="00000000">
            <w:r>
              <w:rPr>
                <w:sz w:val="17"/>
              </w:rPr>
              <w:t>3</w:t>
            </w:r>
          </w:p>
        </w:tc>
        <w:tc>
          <w:tcPr>
            <w:tcW w:w="3552" w:type="dxa"/>
          </w:tcPr>
          <w:p w14:paraId="56BFF70F" w14:textId="77777777" w:rsidR="00871FC2" w:rsidRDefault="00000000">
            <w:r>
              <w:rPr>
                <w:sz w:val="17"/>
              </w:rPr>
              <w:t>build/push images</w:t>
            </w:r>
          </w:p>
        </w:tc>
        <w:tc>
          <w:tcPr>
            <w:tcW w:w="3552" w:type="dxa"/>
          </w:tcPr>
          <w:p w14:paraId="1D75DC3C" w14:textId="77777777" w:rsidR="00871FC2" w:rsidRDefault="00000000">
            <w:r>
              <w:rPr>
                <w:sz w:val="17"/>
              </w:rPr>
              <w:t>Tags visibles ACR</w:t>
            </w:r>
          </w:p>
        </w:tc>
      </w:tr>
      <w:tr w:rsidR="00871FC2" w14:paraId="39FB8999" w14:textId="77777777">
        <w:tblPrEx>
          <w:jc w:val="center"/>
        </w:tblPrEx>
        <w:trPr>
          <w:jc w:val="center"/>
        </w:trPr>
        <w:tc>
          <w:tcPr>
            <w:tcW w:w="3552" w:type="dxa"/>
          </w:tcPr>
          <w:p w14:paraId="7370B562" w14:textId="77777777" w:rsidR="00871FC2" w:rsidRDefault="00000000">
            <w:r>
              <w:rPr>
                <w:sz w:val="17"/>
              </w:rPr>
              <w:t>4</w:t>
            </w:r>
          </w:p>
        </w:tc>
        <w:tc>
          <w:tcPr>
            <w:tcW w:w="3552" w:type="dxa"/>
          </w:tcPr>
          <w:p w14:paraId="45EB668A" w14:textId="77777777" w:rsidR="00871FC2" w:rsidRDefault="00000000">
            <w:r>
              <w:rPr>
                <w:sz w:val="17"/>
              </w:rPr>
              <w:t>migrations DB</w:t>
            </w:r>
          </w:p>
        </w:tc>
        <w:tc>
          <w:tcPr>
            <w:tcW w:w="3552" w:type="dxa"/>
          </w:tcPr>
          <w:p w14:paraId="72C99239" w14:textId="77777777" w:rsidR="00871FC2" w:rsidRDefault="00000000">
            <w:r>
              <w:rPr>
                <w:sz w:val="17"/>
              </w:rPr>
              <w:t>schema_migrations + tables critiques</w:t>
            </w:r>
          </w:p>
        </w:tc>
      </w:tr>
      <w:tr w:rsidR="00871FC2" w14:paraId="3063AE35" w14:textId="77777777">
        <w:tblPrEx>
          <w:jc w:val="center"/>
        </w:tblPrEx>
        <w:trPr>
          <w:jc w:val="center"/>
        </w:trPr>
        <w:tc>
          <w:tcPr>
            <w:tcW w:w="3552" w:type="dxa"/>
          </w:tcPr>
          <w:p w14:paraId="01DA73D9" w14:textId="77777777" w:rsidR="00871FC2" w:rsidRDefault="00000000">
            <w:r>
              <w:rPr>
                <w:sz w:val="17"/>
              </w:rPr>
              <w:t>5</w:t>
            </w:r>
          </w:p>
        </w:tc>
        <w:tc>
          <w:tcPr>
            <w:tcW w:w="3552" w:type="dxa"/>
          </w:tcPr>
          <w:p w14:paraId="349B0753" w14:textId="77777777" w:rsidR="00871FC2" w:rsidRDefault="00000000">
            <w:r>
              <w:rPr>
                <w:sz w:val="17"/>
              </w:rPr>
              <w:t>deploy_container_apps=true + images</w:t>
            </w:r>
          </w:p>
        </w:tc>
        <w:tc>
          <w:tcPr>
            <w:tcW w:w="3552" w:type="dxa"/>
          </w:tcPr>
          <w:p w14:paraId="3A74DD89" w14:textId="77777777" w:rsidR="00871FC2" w:rsidRDefault="00000000">
            <w:r>
              <w:rPr>
                <w:sz w:val="17"/>
              </w:rPr>
              <w:t>Plan propre</w:t>
            </w:r>
          </w:p>
        </w:tc>
      </w:tr>
      <w:tr w:rsidR="00871FC2" w14:paraId="3B029DB7" w14:textId="77777777">
        <w:tblPrEx>
          <w:jc w:val="center"/>
        </w:tblPrEx>
        <w:trPr>
          <w:jc w:val="center"/>
        </w:trPr>
        <w:tc>
          <w:tcPr>
            <w:tcW w:w="3552" w:type="dxa"/>
          </w:tcPr>
          <w:p w14:paraId="7B1EEE22" w14:textId="77777777" w:rsidR="00871FC2" w:rsidRDefault="00000000">
            <w:r>
              <w:rPr>
                <w:sz w:val="17"/>
              </w:rPr>
              <w:t>6</w:t>
            </w:r>
          </w:p>
        </w:tc>
        <w:tc>
          <w:tcPr>
            <w:tcW w:w="3552" w:type="dxa"/>
          </w:tcPr>
          <w:p w14:paraId="6CA2881C" w14:textId="77777777" w:rsidR="00871FC2" w:rsidRDefault="00000000">
            <w:r>
              <w:rPr>
                <w:sz w:val="17"/>
              </w:rPr>
              <w:t>terraform apply final</w:t>
            </w:r>
          </w:p>
        </w:tc>
        <w:tc>
          <w:tcPr>
            <w:tcW w:w="3552" w:type="dxa"/>
          </w:tcPr>
          <w:p w14:paraId="324C7A75" w14:textId="77777777" w:rsidR="00871FC2" w:rsidRDefault="00000000">
            <w:r>
              <w:rPr>
                <w:sz w:val="17"/>
              </w:rPr>
              <w:t>API/worker/revisions deployes</w:t>
            </w:r>
          </w:p>
        </w:tc>
      </w:tr>
      <w:tr w:rsidR="00871FC2" w14:paraId="095DC0FB" w14:textId="77777777">
        <w:tblPrEx>
          <w:jc w:val="center"/>
        </w:tblPrEx>
        <w:trPr>
          <w:jc w:val="center"/>
        </w:trPr>
        <w:tc>
          <w:tcPr>
            <w:tcW w:w="3552" w:type="dxa"/>
          </w:tcPr>
          <w:p w14:paraId="6E694CB2" w14:textId="77777777" w:rsidR="00871FC2" w:rsidRDefault="00000000">
            <w:r>
              <w:rPr>
                <w:sz w:val="17"/>
              </w:rPr>
              <w:t>7</w:t>
            </w:r>
          </w:p>
        </w:tc>
        <w:tc>
          <w:tcPr>
            <w:tcW w:w="3552" w:type="dxa"/>
          </w:tcPr>
          <w:p w14:paraId="58B032FC" w14:textId="77777777" w:rsidR="00871FC2" w:rsidRDefault="00000000">
            <w:r>
              <w:rPr>
                <w:sz w:val="17"/>
              </w:rPr>
              <w:t>tests health/scans/PDF/DLQ</w:t>
            </w:r>
          </w:p>
        </w:tc>
        <w:tc>
          <w:tcPr>
            <w:tcW w:w="3552" w:type="dxa"/>
          </w:tcPr>
          <w:p w14:paraId="7AA0E428" w14:textId="77777777" w:rsidR="00871FC2" w:rsidRDefault="00000000">
            <w:r>
              <w:rPr>
                <w:sz w:val="17"/>
              </w:rPr>
              <w:t>HTTP 200, scan DONE, DLQ 0</w:t>
            </w:r>
          </w:p>
        </w:tc>
      </w:tr>
    </w:tbl>
    <w:p w14:paraId="6CC1069E" w14:textId="77777777" w:rsidR="00871FC2" w:rsidRDefault="00000000">
      <w:pPr>
        <w:pStyle w:val="Titre2"/>
      </w:pPr>
      <w:r>
        <w:t>6.1 Key Vault prive et Terraform</w:t>
      </w:r>
    </w:p>
    <w:tbl>
      <w:tblPr>
        <w:tblStyle w:val="Grilledutableau"/>
        <w:tblW w:w="0" w:type="auto"/>
        <w:tblLook w:val="04A0" w:firstRow="1" w:lastRow="0" w:firstColumn="1" w:lastColumn="0" w:noHBand="0" w:noVBand="1"/>
      </w:tblPr>
      <w:tblGrid>
        <w:gridCol w:w="10656"/>
      </w:tblGrid>
      <w:tr w:rsidR="00871FC2" w14:paraId="44F2F937" w14:textId="77777777">
        <w:tc>
          <w:tcPr>
            <w:tcW w:w="10656" w:type="dxa"/>
            <w:shd w:val="clear" w:color="auto" w:fill="FFF2CC"/>
          </w:tcPr>
          <w:p w14:paraId="4427C665" w14:textId="77777777" w:rsidR="00871FC2" w:rsidRDefault="00000000">
            <w:r>
              <w:rPr>
                <w:b/>
              </w:rPr>
              <w:t>En production, Terraform doit etre execute depuis un runner/VM/VPN ayant acces au VNet et aux Private Links. En POC uniquement, on peut ouvrir temporairement Key Vault a son IP, appliquer, puis refermer.</w:t>
            </w:r>
          </w:p>
        </w:tc>
      </w:tr>
    </w:tbl>
    <w:p w14:paraId="384F9BBB" w14:textId="77777777" w:rsidR="00871FC2" w:rsidRDefault="00000000">
      <w:r>
        <w:rPr>
          <w:b/>
          <w:color w:val="1F4E79"/>
        </w:rPr>
        <w:t>Ouverture temporaire POC uniquement</w:t>
      </w:r>
    </w:p>
    <w:tbl>
      <w:tblPr>
        <w:tblStyle w:val="Grilledutableau"/>
        <w:tblW w:w="0" w:type="auto"/>
        <w:tblLook w:val="04A0" w:firstRow="1" w:lastRow="0" w:firstColumn="1" w:lastColumn="0" w:noHBand="0" w:noVBand="1"/>
      </w:tblPr>
      <w:tblGrid>
        <w:gridCol w:w="10656"/>
      </w:tblGrid>
      <w:tr w:rsidR="00871FC2" w14:paraId="2AAB7800" w14:textId="77777777">
        <w:tc>
          <w:tcPr>
            <w:tcW w:w="10656" w:type="dxa"/>
            <w:shd w:val="clear" w:color="auto" w:fill="F2F2F2"/>
          </w:tcPr>
          <w:p w14:paraId="61162C39" w14:textId="77777777" w:rsidR="00871FC2" w:rsidRDefault="00000000">
            <w:r>
              <w:rPr>
                <w:rFonts w:ascii="Courier New" w:eastAsia="Courier New" w:hAnsi="Courier New"/>
                <w:sz w:val="16"/>
              </w:rPr>
              <w:t>export MY_IP="$(curl -s ifconfig.me)"</w:t>
            </w:r>
            <w:r>
              <w:br/>
            </w:r>
            <w:r>
              <w:rPr>
                <w:rFonts w:ascii="Courier New" w:eastAsia="Courier New" w:hAnsi="Courier New"/>
                <w:sz w:val="16"/>
              </w:rPr>
              <w:t>az keyvault update --name &lt;kv_name&gt; --resource-group "$RESOURCE_GROUP" --public-network-access Enabled</w:t>
            </w:r>
            <w:r>
              <w:br/>
            </w:r>
            <w:r>
              <w:rPr>
                <w:rFonts w:ascii="Courier New" w:eastAsia="Courier New" w:hAnsi="Courier New"/>
                <w:sz w:val="16"/>
              </w:rPr>
              <w:t>az keyvault network-rule add --name &lt;kv_name&gt; --resource-group "$RESOURCE_GROUP" --ip-address "$MY_IP/32"</w:t>
            </w:r>
            <w:r>
              <w:br/>
            </w:r>
            <w:r>
              <w:rPr>
                <w:rFonts w:ascii="Courier New" w:eastAsia="Courier New" w:hAnsi="Courier New"/>
                <w:sz w:val="16"/>
              </w:rPr>
              <w:t>az keyvault secret show --vault-name &lt;kv_name&gt; --name pg-password --query id -o tsv</w:t>
            </w:r>
            <w:r>
              <w:br/>
            </w:r>
            <w:r>
              <w:rPr>
                <w:rFonts w:ascii="Courier New" w:eastAsia="Courier New" w:hAnsi="Courier New"/>
                <w:sz w:val="16"/>
              </w:rPr>
              <w:t>terraform plan -out=tfplan</w:t>
            </w:r>
            <w:r>
              <w:br/>
            </w:r>
            <w:r>
              <w:rPr>
                <w:rFonts w:ascii="Courier New" w:eastAsia="Courier New" w:hAnsi="Courier New"/>
                <w:sz w:val="16"/>
              </w:rPr>
              <w:t>terraform apply tfplan</w:t>
            </w:r>
            <w:r>
              <w:br/>
            </w:r>
            <w:r>
              <w:rPr>
                <w:rFonts w:ascii="Courier New" w:eastAsia="Courier New" w:hAnsi="Courier New"/>
                <w:sz w:val="16"/>
              </w:rPr>
              <w:t>az keyvault update --name &lt;kv_name&gt; --resource-group "$RESOURCE_GROUP" --public-network-access Disabled</w:t>
            </w:r>
            <w:r>
              <w:br/>
            </w:r>
          </w:p>
        </w:tc>
      </w:tr>
    </w:tbl>
    <w:p w14:paraId="0F27640E" w14:textId="77777777" w:rsidR="00871FC2" w:rsidRDefault="00000000">
      <w:pPr>
        <w:pStyle w:val="Titre1"/>
        <w:pageBreakBefore/>
      </w:pPr>
      <w:r>
        <w:lastRenderedPageBreak/>
        <w:t>7. Build, push et mise a jour des images</w:t>
      </w:r>
    </w:p>
    <w:tbl>
      <w:tblPr>
        <w:tblStyle w:val="Grilledutableau"/>
        <w:tblW w:w="0" w:type="auto"/>
        <w:tblLook w:val="04A0" w:firstRow="1" w:lastRow="0" w:firstColumn="1" w:lastColumn="0" w:noHBand="0" w:noVBand="1"/>
      </w:tblPr>
      <w:tblGrid>
        <w:gridCol w:w="10656"/>
      </w:tblGrid>
      <w:tr w:rsidR="00871FC2" w14:paraId="3AA58DCD" w14:textId="77777777">
        <w:tc>
          <w:tcPr>
            <w:tcW w:w="10656" w:type="dxa"/>
            <w:shd w:val="clear" w:color="auto" w:fill="F2F2F2"/>
          </w:tcPr>
          <w:p w14:paraId="75362E92" w14:textId="77777777" w:rsidR="00871FC2" w:rsidRDefault="00000000">
            <w:r>
              <w:rPr>
                <w:rFonts w:ascii="Courier New" w:eastAsia="Courier New" w:hAnsi="Courier New"/>
                <w:sz w:val="16"/>
              </w:rPr>
              <w:t>export VERSION="v5.2.0-pilot-hardening-$(date +%Y%m%d%H%M)-$(git rev-parse --short HEAD)"</w:t>
            </w:r>
            <w:r>
              <w:br/>
            </w:r>
            <w:r>
              <w:rPr>
                <w:rFonts w:ascii="Courier New" w:eastAsia="Courier New" w:hAnsi="Courier New"/>
                <w:sz w:val="16"/>
              </w:rPr>
              <w:t>cd bevoac-iac-enterprise</w:t>
            </w:r>
            <w:r>
              <w:br/>
            </w:r>
            <w:r>
              <w:rPr>
                <w:rFonts w:ascii="Courier New" w:eastAsia="Courier New" w:hAnsi="Courier New"/>
                <w:sz w:val="16"/>
              </w:rPr>
              <w:t>export ACR_LOGIN_SERVER="$(terraform output -raw acr_login_server)"</w:t>
            </w:r>
            <w:r>
              <w:br/>
            </w:r>
            <w:r>
              <w:rPr>
                <w:rFonts w:ascii="Courier New" w:eastAsia="Courier New" w:hAnsi="Courier New"/>
                <w:sz w:val="16"/>
              </w:rPr>
              <w:t>az acr login --name "$(echo "$ACR_LOGIN_SERVER" | cut -d. -f1)"</w:t>
            </w:r>
            <w:r>
              <w:br/>
            </w:r>
            <w:r>
              <w:rPr>
                <w:rFonts w:ascii="Courier New" w:eastAsia="Courier New" w:hAnsi="Courier New"/>
                <w:sz w:val="16"/>
              </w:rPr>
              <w:t>cd ..</w:t>
            </w:r>
            <w:r>
              <w:br/>
            </w:r>
            <w:r>
              <w:rPr>
                <w:rFonts w:ascii="Courier New" w:eastAsia="Courier New" w:hAnsi="Courier New"/>
                <w:sz w:val="16"/>
              </w:rPr>
              <w:t>docker buildx build --platform linux/amd64 -t "$ACR_LOGIN_SERVER/bevoac-api-enterprise:$VERSION" --push ./bevoac-api-enterprise</w:t>
            </w:r>
            <w:r>
              <w:br/>
            </w:r>
            <w:r>
              <w:rPr>
                <w:rFonts w:ascii="Courier New" w:eastAsia="Courier New" w:hAnsi="Courier New"/>
                <w:sz w:val="16"/>
              </w:rPr>
              <w:t>docker buildx build --platform linux/amd64 -t "$ACR_LOGIN_SERVER/bevoac-worker-enterprise:$VERSION" --push ./bevoac-worker-enterprise</w:t>
            </w:r>
            <w:r>
              <w:br/>
            </w:r>
          </w:p>
        </w:tc>
      </w:tr>
    </w:tbl>
    <w:p w14:paraId="7C3DC790" w14:textId="77777777" w:rsidR="00871FC2" w:rsidRDefault="00000000">
      <w:r>
        <w:rPr>
          <w:b/>
          <w:color w:val="1F4E79"/>
        </w:rPr>
        <w:t>Mettre a jour les images dans Terraform</w:t>
      </w:r>
    </w:p>
    <w:tbl>
      <w:tblPr>
        <w:tblStyle w:val="Grilledutableau"/>
        <w:tblW w:w="0" w:type="auto"/>
        <w:tblLook w:val="04A0" w:firstRow="1" w:lastRow="0" w:firstColumn="1" w:lastColumn="0" w:noHBand="0" w:noVBand="1"/>
      </w:tblPr>
      <w:tblGrid>
        <w:gridCol w:w="10656"/>
      </w:tblGrid>
      <w:tr w:rsidR="00871FC2" w14:paraId="38629027" w14:textId="77777777">
        <w:tc>
          <w:tcPr>
            <w:tcW w:w="10656" w:type="dxa"/>
            <w:shd w:val="clear" w:color="auto" w:fill="F2F2F2"/>
          </w:tcPr>
          <w:p w14:paraId="691DD433" w14:textId="77777777" w:rsidR="00871FC2" w:rsidRDefault="00000000">
            <w:r>
              <w:rPr>
                <w:rFonts w:ascii="Courier New" w:eastAsia="Courier New" w:hAnsi="Courier New"/>
                <w:sz w:val="16"/>
              </w:rPr>
              <w:t># terraform.tfvars</w:t>
            </w:r>
            <w:r>
              <w:br/>
            </w:r>
            <w:r>
              <w:rPr>
                <w:rFonts w:ascii="Courier New" w:eastAsia="Courier New" w:hAnsi="Courier New"/>
                <w:sz w:val="16"/>
              </w:rPr>
              <w:t>api_image    = "&lt;acr&gt;.azurecr.io/bevoac-api-enterprise:&lt;VERSION&gt;"</w:t>
            </w:r>
            <w:r>
              <w:br/>
            </w:r>
            <w:r>
              <w:rPr>
                <w:rFonts w:ascii="Courier New" w:eastAsia="Courier New" w:hAnsi="Courier New"/>
                <w:sz w:val="16"/>
              </w:rPr>
              <w:t>worker_image = "&lt;acr&gt;.azurecr.io/bevoac-worker-enterprise:&lt;VERSION&gt;"</w:t>
            </w:r>
            <w:r>
              <w:br/>
            </w:r>
            <w:r>
              <w:br/>
            </w:r>
            <w:r>
              <w:rPr>
                <w:rFonts w:ascii="Courier New" w:eastAsia="Courier New" w:hAnsi="Courier New"/>
                <w:sz w:val="16"/>
              </w:rPr>
              <w:t>terraform fmt -recursive</w:t>
            </w:r>
            <w:r>
              <w:br/>
            </w:r>
            <w:r>
              <w:rPr>
                <w:rFonts w:ascii="Courier New" w:eastAsia="Courier New" w:hAnsi="Courier New"/>
                <w:sz w:val="16"/>
              </w:rPr>
              <w:t>terraform validate</w:t>
            </w:r>
            <w:r>
              <w:br/>
            </w:r>
            <w:r>
              <w:rPr>
                <w:rFonts w:ascii="Courier New" w:eastAsia="Courier New" w:hAnsi="Courier New"/>
                <w:sz w:val="16"/>
              </w:rPr>
              <w:t>terraform plan -out=tfplan.apps</w:t>
            </w:r>
            <w:r>
              <w:br/>
            </w:r>
            <w:r>
              <w:rPr>
                <w:rFonts w:ascii="Courier New" w:eastAsia="Courier New" w:hAnsi="Courier New"/>
                <w:sz w:val="16"/>
              </w:rPr>
              <w:t>terraform apply tfplan.apps</w:t>
            </w:r>
            <w:r>
              <w:br/>
            </w:r>
          </w:p>
        </w:tc>
      </w:tr>
    </w:tbl>
    <w:p w14:paraId="38410A06" w14:textId="77777777" w:rsidR="00871FC2" w:rsidRDefault="00000000">
      <w:r>
        <w:rPr>
          <w:b/>
          <w:color w:val="1F4E79"/>
        </w:rPr>
        <w:t>Verifier images deployees</w:t>
      </w:r>
    </w:p>
    <w:tbl>
      <w:tblPr>
        <w:tblStyle w:val="Grilledutableau"/>
        <w:tblW w:w="0" w:type="auto"/>
        <w:tblLook w:val="04A0" w:firstRow="1" w:lastRow="0" w:firstColumn="1" w:lastColumn="0" w:noHBand="0" w:noVBand="1"/>
      </w:tblPr>
      <w:tblGrid>
        <w:gridCol w:w="10656"/>
      </w:tblGrid>
      <w:tr w:rsidR="00871FC2" w14:paraId="2046DCBF" w14:textId="77777777">
        <w:tc>
          <w:tcPr>
            <w:tcW w:w="10656" w:type="dxa"/>
            <w:shd w:val="clear" w:color="auto" w:fill="F2F2F2"/>
          </w:tcPr>
          <w:p w14:paraId="322A6A90" w14:textId="77777777" w:rsidR="00871FC2" w:rsidRDefault="00000000">
            <w:r>
              <w:rPr>
                <w:rFonts w:ascii="Courier New" w:eastAsia="Courier New" w:hAnsi="Courier New"/>
                <w:sz w:val="16"/>
              </w:rPr>
              <w:t>az containerapp show --resource-group "$RESOURCE_GROUP" --name ca-&lt;prefix&gt;-api --query "properties.template.containers[0].image" -o tsv</w:t>
            </w:r>
            <w:r>
              <w:br/>
            </w:r>
            <w:r>
              <w:rPr>
                <w:rFonts w:ascii="Courier New" w:eastAsia="Courier New" w:hAnsi="Courier New"/>
                <w:sz w:val="16"/>
              </w:rPr>
              <w:t>az containerapp show --resource-group "$RESOURCE_GROUP" --name ca-&lt;prefix&gt;-worker --query "properties.template.containers[0].image" -o tsv</w:t>
            </w:r>
            <w:r>
              <w:br/>
            </w:r>
          </w:p>
        </w:tc>
      </w:tr>
    </w:tbl>
    <w:p w14:paraId="598F5B55" w14:textId="77777777" w:rsidR="00871FC2" w:rsidRDefault="00000000">
      <w:pPr>
        <w:pStyle w:val="Titre1"/>
        <w:pageBreakBefore/>
      </w:pPr>
      <w:r>
        <w:lastRenderedPageBreak/>
        <w:t>8. PostgreSQL, migrations versionnees et controles schema</w:t>
      </w:r>
    </w:p>
    <w:tbl>
      <w:tblPr>
        <w:tblStyle w:val="Grilledutableau"/>
        <w:tblW w:w="0" w:type="auto"/>
        <w:tblLook w:val="04A0" w:firstRow="1" w:lastRow="0" w:firstColumn="1" w:lastColumn="0" w:noHBand="0" w:noVBand="1"/>
      </w:tblPr>
      <w:tblGrid>
        <w:gridCol w:w="10656"/>
      </w:tblGrid>
      <w:tr w:rsidR="00871FC2" w14:paraId="511E3FD8" w14:textId="77777777">
        <w:tc>
          <w:tcPr>
            <w:tcW w:w="10656" w:type="dxa"/>
            <w:shd w:val="clear" w:color="auto" w:fill="F2F2F2"/>
          </w:tcPr>
          <w:p w14:paraId="6BAFC4D0" w14:textId="77777777" w:rsidR="00871FC2" w:rsidRDefault="00000000">
            <w:r>
              <w:rPr>
                <w:rFonts w:ascii="Courier New" w:eastAsia="Courier New" w:hAnsi="Courier New"/>
                <w:sz w:val="16"/>
              </w:rPr>
              <w:t>cd bevoac-api-enterprise</w:t>
            </w:r>
            <w:r>
              <w:br/>
            </w:r>
            <w:r>
              <w:rPr>
                <w:rFonts w:ascii="Courier New" w:eastAsia="Courier New" w:hAnsi="Courier New"/>
                <w:sz w:val="16"/>
              </w:rPr>
              <w:t>npm install</w:t>
            </w:r>
            <w:r>
              <w:br/>
            </w:r>
            <w:r>
              <w:rPr>
                <w:rFonts w:ascii="Courier New" w:eastAsia="Courier New" w:hAnsi="Courier New"/>
                <w:sz w:val="16"/>
              </w:rPr>
              <w:t>npm run check</w:t>
            </w:r>
            <w:r>
              <w:br/>
            </w:r>
            <w:r>
              <w:rPr>
                <w:rFonts w:ascii="Courier New" w:eastAsia="Courier New" w:hAnsi="Courier New"/>
                <w:sz w:val="16"/>
              </w:rPr>
              <w:t>npm test</w:t>
            </w:r>
            <w:r>
              <w:br/>
            </w:r>
            <w:r>
              <w:rPr>
                <w:rFonts w:ascii="Courier New" w:eastAsia="Courier New" w:hAnsi="Courier New"/>
                <w:sz w:val="16"/>
              </w:rPr>
              <w:t>npm run migrate-db</w:t>
            </w:r>
            <w:r>
              <w:br/>
            </w:r>
          </w:p>
        </w:tc>
      </w:tr>
    </w:tbl>
    <w:p w14:paraId="10842B0C" w14:textId="77777777" w:rsidR="00871FC2" w:rsidRDefault="00000000">
      <w:r>
        <w:rPr>
          <w:b/>
          <w:color w:val="1F4E79"/>
        </w:rPr>
        <w:t>Controles SQL apres migrations</w:t>
      </w:r>
    </w:p>
    <w:tbl>
      <w:tblPr>
        <w:tblStyle w:val="Grilledutableau"/>
        <w:tblW w:w="0" w:type="auto"/>
        <w:tblLook w:val="04A0" w:firstRow="1" w:lastRow="0" w:firstColumn="1" w:lastColumn="0" w:noHBand="0" w:noVBand="1"/>
      </w:tblPr>
      <w:tblGrid>
        <w:gridCol w:w="10656"/>
      </w:tblGrid>
      <w:tr w:rsidR="00871FC2" w14:paraId="366B2DF1" w14:textId="77777777">
        <w:tc>
          <w:tcPr>
            <w:tcW w:w="10656" w:type="dxa"/>
            <w:shd w:val="clear" w:color="auto" w:fill="F2F2F2"/>
          </w:tcPr>
          <w:p w14:paraId="39741C37" w14:textId="77777777" w:rsidR="00871FC2" w:rsidRDefault="00000000">
            <w:r>
              <w:rPr>
                <w:rFonts w:ascii="Courier New" w:eastAsia="Courier New" w:hAnsi="Courier New"/>
                <w:sz w:val="16"/>
              </w:rPr>
              <w:t>SELECT version, name, applied_at FROM schema_migrations ORDER BY version;</w:t>
            </w:r>
            <w:r>
              <w:br/>
            </w:r>
            <w:r>
              <w:rPr>
                <w:rFonts w:ascii="Courier New" w:eastAsia="Courier New" w:hAnsi="Courier New"/>
                <w:sz w:val="16"/>
              </w:rPr>
              <w:t>SELECT to_regclass('public.outbox_events');</w:t>
            </w:r>
            <w:r>
              <w:br/>
            </w:r>
            <w:r>
              <w:rPr>
                <w:rFonts w:ascii="Courier New" w:eastAsia="Courier New" w:hAnsi="Courier New"/>
                <w:sz w:val="16"/>
              </w:rPr>
              <w:t>SELECT column_name FROM information_schema.columns WHERE table_name='scans' AND column_name IN ('billing_state','billing_state_updated_at','billing_error');</w:t>
            </w:r>
            <w:r>
              <w:br/>
            </w:r>
            <w:r>
              <w:rPr>
                <w:rFonts w:ascii="Courier New" w:eastAsia="Courier New" w:hAnsi="Courier New"/>
                <w:sz w:val="16"/>
              </w:rPr>
              <w:t>SELECT conname FROM pg_constraint WHERE conname IN ('valid_scan_billing_state','valid_ledger_event_type');</w:t>
            </w:r>
            <w:r>
              <w:br/>
            </w:r>
          </w:p>
        </w:tc>
      </w:tr>
      <w:tr w:rsidR="00871FC2" w14:paraId="2C7C0EAF" w14:textId="77777777">
        <w:tc>
          <w:tcPr>
            <w:tcW w:w="10656" w:type="dxa"/>
            <w:shd w:val="clear" w:color="auto" w:fill="D9EAF7"/>
          </w:tcPr>
          <w:p w14:paraId="48CE46B9" w14:textId="77777777" w:rsidR="00871FC2" w:rsidRDefault="00000000">
            <w:r>
              <w:t>V5.2 utilise les migrations versionnees. init-db.js reste utile pour bootstrap historique mais le runbook client doit privilegier npm run migrate-db et schema_migrations.</w:t>
            </w:r>
          </w:p>
        </w:tc>
      </w:tr>
    </w:tbl>
    <w:p w14:paraId="2E4C237F" w14:textId="77777777" w:rsidR="00871FC2" w:rsidRDefault="00000000">
      <w:pPr>
        <w:pStyle w:val="Titre1"/>
        <w:pageBreakBefore/>
      </w:pPr>
      <w:r>
        <w:lastRenderedPageBreak/>
        <w:t>9. Gestion des tenants, plans et API keys</w:t>
      </w:r>
    </w:p>
    <w:tbl>
      <w:tblPr>
        <w:tblStyle w:val="Grilledutableau"/>
        <w:tblW w:w="0" w:type="auto"/>
        <w:tblLook w:val="04A0" w:firstRow="1" w:lastRow="0" w:firstColumn="1" w:lastColumn="0" w:noHBand="0" w:noVBand="1"/>
      </w:tblPr>
      <w:tblGrid>
        <w:gridCol w:w="2131"/>
        <w:gridCol w:w="2131"/>
        <w:gridCol w:w="2131"/>
        <w:gridCol w:w="2131"/>
        <w:gridCol w:w="2132"/>
      </w:tblGrid>
      <w:tr w:rsidR="00871FC2" w14:paraId="5A8FA5BD" w14:textId="77777777">
        <w:tc>
          <w:tcPr>
            <w:tcW w:w="10656" w:type="dxa"/>
            <w:gridSpan w:val="5"/>
            <w:shd w:val="clear" w:color="auto" w:fill="F2F2F2"/>
          </w:tcPr>
          <w:p w14:paraId="48FDE1F4" w14:textId="77777777" w:rsidR="00B61923" w:rsidRDefault="00000000">
            <w:pPr>
              <w:rPr>
                <w:rFonts w:ascii="Courier New" w:eastAsia="Courier New" w:hAnsi="Courier New"/>
                <w:sz w:val="16"/>
              </w:rPr>
            </w:pPr>
            <w:r>
              <w:rPr>
                <w:rFonts w:ascii="Courier New" w:eastAsia="Courier New" w:hAnsi="Courier New"/>
                <w:sz w:val="16"/>
              </w:rPr>
              <w:t xml:space="preserve">cd </w:t>
            </w:r>
            <w:proofErr w:type="spellStart"/>
            <w:r>
              <w:rPr>
                <w:rFonts w:ascii="Courier New" w:eastAsia="Courier New" w:hAnsi="Courier New"/>
                <w:sz w:val="16"/>
              </w:rPr>
              <w:t>bevoac</w:t>
            </w:r>
            <w:proofErr w:type="spellEnd"/>
            <w:r>
              <w:rPr>
                <w:rFonts w:ascii="Courier New" w:eastAsia="Courier New" w:hAnsi="Courier New"/>
                <w:sz w:val="16"/>
              </w:rPr>
              <w:t>-</w:t>
            </w:r>
            <w:proofErr w:type="spellStart"/>
            <w:r>
              <w:rPr>
                <w:rFonts w:ascii="Courier New" w:eastAsia="Courier New" w:hAnsi="Courier New"/>
                <w:sz w:val="16"/>
              </w:rPr>
              <w:t>api</w:t>
            </w:r>
            <w:proofErr w:type="spellEnd"/>
            <w:r>
              <w:rPr>
                <w:rFonts w:ascii="Courier New" w:eastAsia="Courier New" w:hAnsi="Courier New"/>
                <w:sz w:val="16"/>
              </w:rPr>
              <w:t>-enterprise</w:t>
            </w:r>
          </w:p>
          <w:p w14:paraId="11531A79" w14:textId="77777777" w:rsidR="00B61923" w:rsidRDefault="00B61923">
            <w:pPr>
              <w:rPr>
                <w:rFonts w:ascii="Courier New" w:eastAsia="Courier New" w:hAnsi="Courier New"/>
                <w:sz w:val="16"/>
              </w:rPr>
            </w:pPr>
          </w:p>
          <w:p w14:paraId="70902F55" w14:textId="77777777" w:rsidR="00B61923" w:rsidRPr="00B61923" w:rsidRDefault="00B61923" w:rsidP="00B61923">
            <w:pPr>
              <w:rPr>
                <w:rFonts w:ascii="Courier New" w:hAnsi="Courier New" w:cs="Courier New"/>
                <w:sz w:val="16"/>
                <w:szCs w:val="16"/>
              </w:rPr>
            </w:pPr>
            <w:proofErr w:type="spellStart"/>
            <w:r w:rsidRPr="00B61923">
              <w:rPr>
                <w:rFonts w:ascii="Courier New" w:hAnsi="Courier New" w:cs="Courier New"/>
                <w:sz w:val="16"/>
                <w:szCs w:val="16"/>
              </w:rPr>
              <w:t>az</w:t>
            </w:r>
            <w:proofErr w:type="spellEnd"/>
            <w:r w:rsidRPr="00B61923">
              <w:rPr>
                <w:rFonts w:ascii="Courier New" w:hAnsi="Courier New" w:cs="Courier New"/>
                <w:sz w:val="16"/>
                <w:szCs w:val="16"/>
              </w:rPr>
              <w:t xml:space="preserve"> </w:t>
            </w:r>
            <w:proofErr w:type="spellStart"/>
            <w:r w:rsidRPr="00B61923">
              <w:rPr>
                <w:rFonts w:ascii="Courier New" w:hAnsi="Courier New" w:cs="Courier New"/>
                <w:sz w:val="16"/>
                <w:szCs w:val="16"/>
              </w:rPr>
              <w:t>keyvault</w:t>
            </w:r>
            <w:proofErr w:type="spellEnd"/>
            <w:r w:rsidRPr="00B61923">
              <w:rPr>
                <w:rFonts w:ascii="Courier New" w:hAnsi="Courier New" w:cs="Courier New"/>
                <w:sz w:val="16"/>
                <w:szCs w:val="16"/>
              </w:rPr>
              <w:t xml:space="preserve"> update \                                         </w:t>
            </w:r>
          </w:p>
          <w:p w14:paraId="6674BD6C" w14:textId="1A72CDA6" w:rsidR="00B61923" w:rsidRPr="00B61923" w:rsidRDefault="00B61923" w:rsidP="00B61923">
            <w:pPr>
              <w:rPr>
                <w:rFonts w:ascii="Courier New" w:hAnsi="Courier New" w:cs="Courier New"/>
                <w:sz w:val="16"/>
                <w:szCs w:val="16"/>
              </w:rPr>
            </w:pPr>
            <w:r w:rsidRPr="00B61923">
              <w:rPr>
                <w:rFonts w:ascii="Courier New" w:hAnsi="Courier New" w:cs="Courier New"/>
                <w:sz w:val="16"/>
                <w:szCs w:val="16"/>
              </w:rPr>
              <w:t xml:space="preserve">  --name </w:t>
            </w:r>
            <w:proofErr w:type="spellStart"/>
            <w:r w:rsidRPr="00B61923">
              <w:rPr>
                <w:rFonts w:ascii="Courier New" w:hAnsi="Courier New" w:cs="Courier New"/>
                <w:sz w:val="16"/>
                <w:szCs w:val="16"/>
              </w:rPr>
              <w:t>kvbevoac</w:t>
            </w:r>
            <w:proofErr w:type="spellEnd"/>
            <w:r w:rsidR="00011592">
              <w:rPr>
                <w:rFonts w:ascii="Courier New" w:eastAsia="Courier New" w:hAnsi="Courier New"/>
                <w:sz w:val="16"/>
              </w:rPr>
              <w:t>&lt;</w:t>
            </w:r>
            <w:r w:rsidR="00011592">
              <w:rPr>
                <w:rFonts w:ascii="Courier New" w:eastAsia="Courier New" w:hAnsi="Courier New"/>
                <w:sz w:val="16"/>
              </w:rPr>
              <w:t>ENV</w:t>
            </w:r>
            <w:r w:rsidR="00011592">
              <w:rPr>
                <w:rFonts w:ascii="Courier New" w:eastAsia="Courier New" w:hAnsi="Courier New"/>
                <w:sz w:val="16"/>
              </w:rPr>
              <w:t xml:space="preserve">&gt; </w:t>
            </w:r>
            <w:r w:rsidRPr="00B61923">
              <w:rPr>
                <w:rFonts w:ascii="Courier New" w:hAnsi="Courier New" w:cs="Courier New"/>
                <w:sz w:val="16"/>
                <w:szCs w:val="16"/>
              </w:rPr>
              <w:t xml:space="preserve"> \                                                                               </w:t>
            </w:r>
          </w:p>
          <w:p w14:paraId="2793C781" w14:textId="77777777" w:rsidR="00B61923" w:rsidRPr="00B61923" w:rsidRDefault="00B61923" w:rsidP="00B61923">
            <w:pPr>
              <w:rPr>
                <w:rFonts w:ascii="Courier New" w:hAnsi="Courier New" w:cs="Courier New"/>
                <w:sz w:val="16"/>
                <w:szCs w:val="16"/>
              </w:rPr>
            </w:pPr>
            <w:r w:rsidRPr="00B61923">
              <w:rPr>
                <w:rFonts w:ascii="Courier New" w:hAnsi="Courier New" w:cs="Courier New"/>
                <w:sz w:val="16"/>
                <w:szCs w:val="16"/>
              </w:rPr>
              <w:t xml:space="preserve">  --resource-group "$RESOURCE_GROUP" \</w:t>
            </w:r>
          </w:p>
          <w:p w14:paraId="198EC3EC" w14:textId="77777777" w:rsidR="00B61923" w:rsidRDefault="00B61923" w:rsidP="00B61923">
            <w:pPr>
              <w:rPr>
                <w:rFonts w:ascii="Courier New" w:hAnsi="Courier New" w:cs="Courier New"/>
                <w:sz w:val="16"/>
                <w:szCs w:val="16"/>
              </w:rPr>
            </w:pPr>
            <w:r w:rsidRPr="00B61923">
              <w:rPr>
                <w:rFonts w:ascii="Courier New" w:hAnsi="Courier New" w:cs="Courier New"/>
                <w:sz w:val="16"/>
                <w:szCs w:val="16"/>
              </w:rPr>
              <w:t xml:space="preserve">  --public-network-access Enabled</w:t>
            </w:r>
          </w:p>
          <w:p w14:paraId="39FA8366" w14:textId="29360C9E" w:rsidR="00871FC2" w:rsidRPr="00B61923" w:rsidRDefault="00000000" w:rsidP="00B61923">
            <w:pPr>
              <w:rPr>
                <w:rFonts w:ascii="Courier New" w:eastAsia="Courier New" w:hAnsi="Courier New"/>
                <w:sz w:val="16"/>
              </w:rPr>
            </w:pPr>
            <w:r>
              <w:br/>
            </w:r>
            <w:r>
              <w:rPr>
                <w:rFonts w:ascii="Courier New" w:eastAsia="Courier New" w:hAnsi="Courier New"/>
                <w:sz w:val="16"/>
              </w:rPr>
              <w:t>node scripts/create-tenant.js "CLIENT_DEMO" standard primary</w:t>
            </w:r>
            <w:r>
              <w:br/>
            </w:r>
            <w:r>
              <w:rPr>
                <w:rFonts w:ascii="Courier New" w:eastAsia="Courier New" w:hAnsi="Courier New"/>
                <w:sz w:val="16"/>
              </w:rPr>
              <w:t>node scripts/register-web-target.js &lt;BEVOAC_TENANT_ID&gt; https://www.example.com</w:t>
            </w:r>
            <w:r>
              <w:br/>
            </w:r>
          </w:p>
        </w:tc>
      </w:tr>
      <w:tr w:rsidR="00871FC2" w14:paraId="06115610" w14:textId="77777777">
        <w:tblPrEx>
          <w:jc w:val="center"/>
        </w:tblPrEx>
        <w:trPr>
          <w:jc w:val="center"/>
        </w:trPr>
        <w:tc>
          <w:tcPr>
            <w:tcW w:w="2131" w:type="dxa"/>
            <w:shd w:val="clear" w:color="auto" w:fill="1F4E79"/>
          </w:tcPr>
          <w:p w14:paraId="53D61AA7" w14:textId="77777777" w:rsidR="00871FC2" w:rsidRDefault="00000000">
            <w:r>
              <w:rPr>
                <w:b/>
                <w:color w:val="FFFFFF"/>
                <w:sz w:val="17"/>
              </w:rPr>
              <w:t>Plan</w:t>
            </w:r>
          </w:p>
        </w:tc>
        <w:tc>
          <w:tcPr>
            <w:tcW w:w="2131" w:type="dxa"/>
            <w:shd w:val="clear" w:color="auto" w:fill="1F4E79"/>
          </w:tcPr>
          <w:p w14:paraId="57C94E16" w14:textId="77777777" w:rsidR="00871FC2" w:rsidRDefault="00000000">
            <w:r>
              <w:rPr>
                <w:b/>
                <w:color w:val="FFFFFF"/>
                <w:sz w:val="17"/>
              </w:rPr>
              <w:t>Quota mensuel</w:t>
            </w:r>
          </w:p>
        </w:tc>
        <w:tc>
          <w:tcPr>
            <w:tcW w:w="2131" w:type="dxa"/>
            <w:shd w:val="clear" w:color="auto" w:fill="1F4E79"/>
          </w:tcPr>
          <w:p w14:paraId="60C57E87" w14:textId="77777777" w:rsidR="00871FC2" w:rsidRDefault="00000000">
            <w:r>
              <w:rPr>
                <w:b/>
                <w:color w:val="FFFFFF"/>
                <w:sz w:val="17"/>
              </w:rPr>
              <w:t>Scans actifs</w:t>
            </w:r>
          </w:p>
        </w:tc>
        <w:tc>
          <w:tcPr>
            <w:tcW w:w="2131" w:type="dxa"/>
            <w:shd w:val="clear" w:color="auto" w:fill="1F4E79"/>
          </w:tcPr>
          <w:p w14:paraId="1393E766" w14:textId="77777777" w:rsidR="00871FC2" w:rsidRDefault="00000000">
            <w:r>
              <w:rPr>
                <w:b/>
                <w:color w:val="FFFFFF"/>
                <w:sz w:val="17"/>
              </w:rPr>
              <w:t>Limite ressources</w:t>
            </w:r>
          </w:p>
        </w:tc>
        <w:tc>
          <w:tcPr>
            <w:tcW w:w="2131" w:type="dxa"/>
            <w:shd w:val="clear" w:color="auto" w:fill="1F4E79"/>
          </w:tcPr>
          <w:p w14:paraId="2C20EC2D" w14:textId="77777777" w:rsidR="00871FC2" w:rsidRDefault="00000000">
            <w:r>
              <w:rPr>
                <w:b/>
                <w:color w:val="FFFFFF"/>
                <w:sz w:val="17"/>
              </w:rPr>
              <w:t>PAYG</w:t>
            </w:r>
          </w:p>
        </w:tc>
      </w:tr>
      <w:tr w:rsidR="00871FC2" w14:paraId="59E204CB" w14:textId="77777777">
        <w:tblPrEx>
          <w:jc w:val="center"/>
        </w:tblPrEx>
        <w:trPr>
          <w:jc w:val="center"/>
        </w:trPr>
        <w:tc>
          <w:tcPr>
            <w:tcW w:w="2131" w:type="dxa"/>
          </w:tcPr>
          <w:p w14:paraId="621F63E0" w14:textId="77777777" w:rsidR="00871FC2" w:rsidRDefault="00000000">
            <w:r>
              <w:rPr>
                <w:sz w:val="17"/>
              </w:rPr>
              <w:t>free</w:t>
            </w:r>
          </w:p>
        </w:tc>
        <w:tc>
          <w:tcPr>
            <w:tcW w:w="2131" w:type="dxa"/>
          </w:tcPr>
          <w:p w14:paraId="69476DD3" w14:textId="77777777" w:rsidR="00871FC2" w:rsidRDefault="00000000">
            <w:r>
              <w:rPr>
                <w:sz w:val="17"/>
              </w:rPr>
              <w:t>30</w:t>
            </w:r>
          </w:p>
        </w:tc>
        <w:tc>
          <w:tcPr>
            <w:tcW w:w="2131" w:type="dxa"/>
          </w:tcPr>
          <w:p w14:paraId="744D359B" w14:textId="77777777" w:rsidR="00871FC2" w:rsidRDefault="00000000">
            <w:r>
              <w:rPr>
                <w:sz w:val="17"/>
              </w:rPr>
              <w:t>1</w:t>
            </w:r>
          </w:p>
        </w:tc>
        <w:tc>
          <w:tcPr>
            <w:tcW w:w="2131" w:type="dxa"/>
          </w:tcPr>
          <w:p w14:paraId="510E621C" w14:textId="77777777" w:rsidR="00871FC2" w:rsidRDefault="00000000">
            <w:r>
              <w:rPr>
                <w:sz w:val="17"/>
              </w:rPr>
              <w:t>10</w:t>
            </w:r>
          </w:p>
        </w:tc>
        <w:tc>
          <w:tcPr>
            <w:tcW w:w="2131" w:type="dxa"/>
          </w:tcPr>
          <w:p w14:paraId="2FD6AE1B" w14:textId="77777777" w:rsidR="00871FC2" w:rsidRDefault="00000000">
            <w:r>
              <w:rPr>
                <w:sz w:val="17"/>
              </w:rPr>
              <w:t>Non</w:t>
            </w:r>
          </w:p>
        </w:tc>
      </w:tr>
      <w:tr w:rsidR="00871FC2" w14:paraId="2AE3AC6C" w14:textId="77777777">
        <w:tblPrEx>
          <w:jc w:val="center"/>
        </w:tblPrEx>
        <w:trPr>
          <w:jc w:val="center"/>
        </w:trPr>
        <w:tc>
          <w:tcPr>
            <w:tcW w:w="2131" w:type="dxa"/>
          </w:tcPr>
          <w:p w14:paraId="4EDEC86C" w14:textId="77777777" w:rsidR="00871FC2" w:rsidRDefault="00000000">
            <w:r>
              <w:rPr>
                <w:sz w:val="17"/>
              </w:rPr>
              <w:t>standard</w:t>
            </w:r>
          </w:p>
        </w:tc>
        <w:tc>
          <w:tcPr>
            <w:tcW w:w="2131" w:type="dxa"/>
          </w:tcPr>
          <w:p w14:paraId="53BBA78E" w14:textId="77777777" w:rsidR="00871FC2" w:rsidRDefault="00000000">
            <w:r>
              <w:rPr>
                <w:sz w:val="17"/>
              </w:rPr>
              <w:t>2500</w:t>
            </w:r>
          </w:p>
        </w:tc>
        <w:tc>
          <w:tcPr>
            <w:tcW w:w="2131" w:type="dxa"/>
          </w:tcPr>
          <w:p w14:paraId="6117E7FF" w14:textId="77777777" w:rsidR="00871FC2" w:rsidRDefault="00000000">
            <w:r>
              <w:rPr>
                <w:sz w:val="17"/>
              </w:rPr>
              <w:t>3</w:t>
            </w:r>
          </w:p>
        </w:tc>
        <w:tc>
          <w:tcPr>
            <w:tcW w:w="2131" w:type="dxa"/>
          </w:tcPr>
          <w:p w14:paraId="6D2C13AD" w14:textId="77777777" w:rsidR="00871FC2" w:rsidRDefault="00000000">
            <w:r>
              <w:rPr>
                <w:sz w:val="17"/>
              </w:rPr>
              <w:t>500</w:t>
            </w:r>
          </w:p>
        </w:tc>
        <w:tc>
          <w:tcPr>
            <w:tcW w:w="2131" w:type="dxa"/>
          </w:tcPr>
          <w:p w14:paraId="4EFBBF38" w14:textId="77777777" w:rsidR="00871FC2" w:rsidRDefault="00000000">
            <w:r>
              <w:rPr>
                <w:sz w:val="17"/>
              </w:rPr>
              <w:t>Non</w:t>
            </w:r>
          </w:p>
        </w:tc>
      </w:tr>
      <w:tr w:rsidR="00871FC2" w14:paraId="21E3DD35" w14:textId="77777777">
        <w:tblPrEx>
          <w:jc w:val="center"/>
        </w:tblPrEx>
        <w:trPr>
          <w:jc w:val="center"/>
        </w:trPr>
        <w:tc>
          <w:tcPr>
            <w:tcW w:w="2131" w:type="dxa"/>
          </w:tcPr>
          <w:p w14:paraId="7B5A8658" w14:textId="77777777" w:rsidR="00871FC2" w:rsidRDefault="00000000">
            <w:r>
              <w:rPr>
                <w:sz w:val="17"/>
              </w:rPr>
              <w:t>business</w:t>
            </w:r>
          </w:p>
        </w:tc>
        <w:tc>
          <w:tcPr>
            <w:tcW w:w="2131" w:type="dxa"/>
          </w:tcPr>
          <w:p w14:paraId="5AE0D960" w14:textId="77777777" w:rsidR="00871FC2" w:rsidRDefault="00000000">
            <w:r>
              <w:rPr>
                <w:sz w:val="17"/>
              </w:rPr>
              <w:t>10000</w:t>
            </w:r>
          </w:p>
        </w:tc>
        <w:tc>
          <w:tcPr>
            <w:tcW w:w="2131" w:type="dxa"/>
          </w:tcPr>
          <w:p w14:paraId="7F001801" w14:textId="77777777" w:rsidR="00871FC2" w:rsidRDefault="00000000">
            <w:r>
              <w:rPr>
                <w:sz w:val="17"/>
              </w:rPr>
              <w:t>10</w:t>
            </w:r>
          </w:p>
        </w:tc>
        <w:tc>
          <w:tcPr>
            <w:tcW w:w="2131" w:type="dxa"/>
          </w:tcPr>
          <w:p w14:paraId="41A5E04A" w14:textId="77777777" w:rsidR="00871FC2" w:rsidRDefault="00000000">
            <w:r>
              <w:rPr>
                <w:sz w:val="17"/>
              </w:rPr>
              <w:t>2500</w:t>
            </w:r>
          </w:p>
        </w:tc>
        <w:tc>
          <w:tcPr>
            <w:tcW w:w="2131" w:type="dxa"/>
          </w:tcPr>
          <w:p w14:paraId="139A4F60" w14:textId="77777777" w:rsidR="00871FC2" w:rsidRDefault="00000000">
            <w:r>
              <w:rPr>
                <w:sz w:val="17"/>
              </w:rPr>
              <w:t>Non</w:t>
            </w:r>
          </w:p>
        </w:tc>
      </w:tr>
      <w:tr w:rsidR="00871FC2" w14:paraId="4AE7BAF7" w14:textId="77777777">
        <w:tblPrEx>
          <w:jc w:val="center"/>
        </w:tblPrEx>
        <w:trPr>
          <w:jc w:val="center"/>
        </w:trPr>
        <w:tc>
          <w:tcPr>
            <w:tcW w:w="2131" w:type="dxa"/>
          </w:tcPr>
          <w:p w14:paraId="3DAA1119" w14:textId="77777777" w:rsidR="00871FC2" w:rsidRDefault="00000000">
            <w:r>
              <w:rPr>
                <w:sz w:val="17"/>
              </w:rPr>
              <w:t>payg</w:t>
            </w:r>
          </w:p>
        </w:tc>
        <w:tc>
          <w:tcPr>
            <w:tcW w:w="2131" w:type="dxa"/>
          </w:tcPr>
          <w:p w14:paraId="405EB390" w14:textId="77777777" w:rsidR="00871FC2" w:rsidRDefault="00000000">
            <w:r>
              <w:rPr>
                <w:sz w:val="17"/>
              </w:rPr>
              <w:t>variable</w:t>
            </w:r>
          </w:p>
        </w:tc>
        <w:tc>
          <w:tcPr>
            <w:tcW w:w="2131" w:type="dxa"/>
          </w:tcPr>
          <w:p w14:paraId="0C1B8018" w14:textId="77777777" w:rsidR="00871FC2" w:rsidRDefault="00000000">
            <w:r>
              <w:rPr>
                <w:sz w:val="17"/>
              </w:rPr>
              <w:t>10</w:t>
            </w:r>
          </w:p>
        </w:tc>
        <w:tc>
          <w:tcPr>
            <w:tcW w:w="2131" w:type="dxa"/>
          </w:tcPr>
          <w:p w14:paraId="160DD7F6" w14:textId="77777777" w:rsidR="00871FC2" w:rsidRDefault="00000000">
            <w:r>
              <w:rPr>
                <w:sz w:val="17"/>
              </w:rPr>
              <w:t>selon config</w:t>
            </w:r>
          </w:p>
        </w:tc>
        <w:tc>
          <w:tcPr>
            <w:tcW w:w="2131" w:type="dxa"/>
          </w:tcPr>
          <w:p w14:paraId="2C22B789" w14:textId="77777777" w:rsidR="00871FC2" w:rsidRDefault="00000000">
            <w:r>
              <w:rPr>
                <w:sz w:val="17"/>
              </w:rPr>
              <w:t>Oui</w:t>
            </w:r>
          </w:p>
        </w:tc>
      </w:tr>
      <w:tr w:rsidR="00871FC2" w14:paraId="0EA43674" w14:textId="77777777">
        <w:tc>
          <w:tcPr>
            <w:tcW w:w="10656" w:type="dxa"/>
            <w:gridSpan w:val="5"/>
            <w:shd w:val="clear" w:color="auto" w:fill="FFF2CC"/>
          </w:tcPr>
          <w:p w14:paraId="36FC7869" w14:textId="77777777" w:rsidR="00871FC2" w:rsidRDefault="00000000">
            <w:r>
              <w:rPr>
                <w:b/>
              </w:rPr>
              <w:t>La cle brute est affichee une seule fois. Elle doit etre stockee dans un coffre de secrets. Toute cle vue en recette ou capture doit etre regeneree avant usage client.</w:t>
            </w:r>
          </w:p>
        </w:tc>
      </w:tr>
    </w:tbl>
    <w:p w14:paraId="4CC9BF9B" w14:textId="77777777" w:rsidR="00871FC2" w:rsidRDefault="00000000">
      <w:r>
        <w:rPr>
          <w:b/>
          <w:color w:val="1F4E79"/>
        </w:rPr>
        <w:t>Verification operateur</w:t>
      </w:r>
    </w:p>
    <w:tbl>
      <w:tblPr>
        <w:tblStyle w:val="Grilledutableau"/>
        <w:tblW w:w="0" w:type="auto"/>
        <w:tblLook w:val="04A0" w:firstRow="1" w:lastRow="0" w:firstColumn="1" w:lastColumn="0" w:noHBand="0" w:noVBand="1"/>
      </w:tblPr>
      <w:tblGrid>
        <w:gridCol w:w="10656"/>
      </w:tblGrid>
      <w:tr w:rsidR="00871FC2" w14:paraId="0EB26870" w14:textId="77777777">
        <w:tc>
          <w:tcPr>
            <w:tcW w:w="10656" w:type="dxa"/>
            <w:shd w:val="clear" w:color="auto" w:fill="F2F2F2"/>
          </w:tcPr>
          <w:p w14:paraId="690B13B0" w14:textId="77777777" w:rsidR="004021DA" w:rsidRPr="004021DA" w:rsidRDefault="004021DA" w:rsidP="004021DA">
            <w:pPr>
              <w:rPr>
                <w:rFonts w:ascii="Courier New" w:eastAsia="Courier New" w:hAnsi="Courier New"/>
                <w:sz w:val="16"/>
              </w:rPr>
            </w:pPr>
            <w:r w:rsidRPr="004021DA">
              <w:rPr>
                <w:rFonts w:ascii="Courier New" w:eastAsia="Courier New" w:hAnsi="Courier New"/>
                <w:sz w:val="16"/>
              </w:rPr>
              <w:t xml:space="preserve">PGPASSWORD="$PG_PASSWORD" </w:t>
            </w:r>
            <w:proofErr w:type="spellStart"/>
            <w:r w:rsidRPr="004021DA">
              <w:rPr>
                <w:rFonts w:ascii="Courier New" w:eastAsia="Courier New" w:hAnsi="Courier New"/>
                <w:sz w:val="16"/>
              </w:rPr>
              <w:t>psql</w:t>
            </w:r>
            <w:proofErr w:type="spellEnd"/>
            <w:r w:rsidRPr="004021DA">
              <w:rPr>
                <w:rFonts w:ascii="Courier New" w:eastAsia="Courier New" w:hAnsi="Courier New"/>
                <w:sz w:val="16"/>
              </w:rPr>
              <w:t xml:space="preserve"> \</w:t>
            </w:r>
          </w:p>
          <w:p w14:paraId="1CDF796C" w14:textId="68FF3827" w:rsidR="004021DA" w:rsidRDefault="004021DA" w:rsidP="004021DA">
            <w:pPr>
              <w:rPr>
                <w:rFonts w:ascii="Courier New" w:eastAsia="Courier New" w:hAnsi="Courier New"/>
                <w:sz w:val="16"/>
              </w:rPr>
            </w:pPr>
            <w:r w:rsidRPr="004021DA">
              <w:rPr>
                <w:rFonts w:ascii="Courier New" w:eastAsia="Courier New" w:hAnsi="Courier New"/>
                <w:sz w:val="16"/>
              </w:rPr>
              <w:t xml:space="preserve">  "host=$PG_HOST port=${PG_</w:t>
            </w:r>
            <w:proofErr w:type="gramStart"/>
            <w:r w:rsidRPr="004021DA">
              <w:rPr>
                <w:rFonts w:ascii="Courier New" w:eastAsia="Courier New" w:hAnsi="Courier New"/>
                <w:sz w:val="16"/>
              </w:rPr>
              <w:t>PORT:-</w:t>
            </w:r>
            <w:proofErr w:type="gramEnd"/>
            <w:r w:rsidRPr="004021DA">
              <w:rPr>
                <w:rFonts w:ascii="Courier New" w:eastAsia="Courier New" w:hAnsi="Courier New"/>
                <w:sz w:val="16"/>
              </w:rPr>
              <w:t xml:space="preserve">5432} </w:t>
            </w:r>
            <w:proofErr w:type="spellStart"/>
            <w:r w:rsidRPr="004021DA">
              <w:rPr>
                <w:rFonts w:ascii="Courier New" w:eastAsia="Courier New" w:hAnsi="Courier New"/>
                <w:sz w:val="16"/>
              </w:rPr>
              <w:t>dbname</w:t>
            </w:r>
            <w:proofErr w:type="spellEnd"/>
            <w:r w:rsidRPr="004021DA">
              <w:rPr>
                <w:rFonts w:ascii="Courier New" w:eastAsia="Courier New" w:hAnsi="Courier New"/>
                <w:sz w:val="16"/>
              </w:rPr>
              <w:t>=${PG_</w:t>
            </w:r>
            <w:proofErr w:type="gramStart"/>
            <w:r w:rsidRPr="004021DA">
              <w:rPr>
                <w:rFonts w:ascii="Courier New" w:eastAsia="Courier New" w:hAnsi="Courier New"/>
                <w:sz w:val="16"/>
              </w:rPr>
              <w:t>DATABASE:-</w:t>
            </w:r>
            <w:proofErr w:type="spellStart"/>
            <w:proofErr w:type="gramEnd"/>
            <w:r w:rsidRPr="004021DA">
              <w:rPr>
                <w:rFonts w:ascii="Courier New" w:eastAsia="Courier New" w:hAnsi="Courier New"/>
                <w:sz w:val="16"/>
              </w:rPr>
              <w:t>postgres</w:t>
            </w:r>
            <w:proofErr w:type="spellEnd"/>
            <w:r w:rsidRPr="004021DA">
              <w:rPr>
                <w:rFonts w:ascii="Courier New" w:eastAsia="Courier New" w:hAnsi="Courier New"/>
                <w:sz w:val="16"/>
              </w:rPr>
              <w:t xml:space="preserve">} user=$PG_USER </w:t>
            </w:r>
            <w:proofErr w:type="spellStart"/>
            <w:r w:rsidRPr="004021DA">
              <w:rPr>
                <w:rFonts w:ascii="Courier New" w:eastAsia="Courier New" w:hAnsi="Courier New"/>
                <w:sz w:val="16"/>
              </w:rPr>
              <w:t>sslmode</w:t>
            </w:r>
            <w:proofErr w:type="spellEnd"/>
            <w:r w:rsidRPr="004021DA">
              <w:rPr>
                <w:rFonts w:ascii="Courier New" w:eastAsia="Courier New" w:hAnsi="Courier New"/>
                <w:sz w:val="16"/>
              </w:rPr>
              <w:t>=require"</w:t>
            </w:r>
          </w:p>
          <w:p w14:paraId="5EA24201" w14:textId="77777777" w:rsidR="004021DA" w:rsidRDefault="004021DA" w:rsidP="004021DA">
            <w:pPr>
              <w:rPr>
                <w:rFonts w:ascii="Courier New" w:eastAsia="Courier New" w:hAnsi="Courier New"/>
                <w:sz w:val="16"/>
              </w:rPr>
            </w:pPr>
          </w:p>
          <w:p w14:paraId="72C87160" w14:textId="7BE1B4BC" w:rsidR="00871FC2" w:rsidRDefault="00000000">
            <w:r>
              <w:rPr>
                <w:rFonts w:ascii="Courier New" w:eastAsia="Courier New" w:hAnsi="Courier New"/>
                <w:sz w:val="16"/>
              </w:rPr>
              <w:t xml:space="preserve">SELECT id, </w:t>
            </w:r>
            <w:proofErr w:type="spellStart"/>
            <w:r>
              <w:rPr>
                <w:rFonts w:ascii="Courier New" w:eastAsia="Courier New" w:hAnsi="Courier New"/>
                <w:sz w:val="16"/>
              </w:rPr>
              <w:t>company_name</w:t>
            </w:r>
            <w:proofErr w:type="spellEnd"/>
            <w:r>
              <w:rPr>
                <w:rFonts w:ascii="Courier New" w:eastAsia="Courier New" w:hAnsi="Courier New"/>
                <w:sz w:val="16"/>
              </w:rPr>
              <w:t xml:space="preserve">, </w:t>
            </w:r>
            <w:proofErr w:type="spellStart"/>
            <w:r>
              <w:rPr>
                <w:rFonts w:ascii="Courier New" w:eastAsia="Courier New" w:hAnsi="Courier New"/>
                <w:sz w:val="16"/>
              </w:rPr>
              <w:t>plan_code</w:t>
            </w:r>
            <w:proofErr w:type="spellEnd"/>
            <w:r>
              <w:rPr>
                <w:rFonts w:ascii="Courier New" w:eastAsia="Courier New" w:hAnsi="Courier New"/>
                <w:sz w:val="16"/>
              </w:rPr>
              <w:t xml:space="preserve">, </w:t>
            </w:r>
            <w:proofErr w:type="spellStart"/>
            <w:r>
              <w:rPr>
                <w:rFonts w:ascii="Courier New" w:eastAsia="Courier New" w:hAnsi="Courier New"/>
                <w:sz w:val="16"/>
              </w:rPr>
              <w:t>is_active</w:t>
            </w:r>
            <w:proofErr w:type="spellEnd"/>
            <w:r>
              <w:rPr>
                <w:rFonts w:ascii="Courier New" w:eastAsia="Courier New" w:hAnsi="Courier New"/>
                <w:sz w:val="16"/>
              </w:rPr>
              <w:t>, created_at FROM tenants ORDER BY created_at DESC;</w:t>
            </w:r>
            <w:r>
              <w:br/>
            </w:r>
            <w:r>
              <w:rPr>
                <w:rFonts w:ascii="Courier New" w:eastAsia="Courier New" w:hAnsi="Courier New"/>
                <w:sz w:val="16"/>
              </w:rPr>
              <w:t>SELECT tenant_id, label, is_active, expires_at, last_used_at, created_at FROM api_keys ORDER BY created_at DESC;</w:t>
            </w:r>
            <w:r>
              <w:br/>
            </w:r>
          </w:p>
        </w:tc>
      </w:tr>
    </w:tbl>
    <w:p w14:paraId="6D5D4E34" w14:textId="77777777" w:rsidR="00871FC2" w:rsidRDefault="00000000">
      <w:pPr>
        <w:pStyle w:val="Titre1"/>
        <w:pageBreakBefore/>
      </w:pPr>
      <w:r>
        <w:lastRenderedPageBreak/>
        <w:t>10. Onboarding Azure securise</w:t>
      </w:r>
    </w:p>
    <w:p w14:paraId="2F8DFF9A" w14:textId="77777777" w:rsidR="00871FC2" w:rsidRDefault="00000000">
      <w:r>
        <w:rPr>
          <w:b/>
          <w:color w:val="1F4E79"/>
        </w:rPr>
        <w:t>Demarrer onboarding</w:t>
      </w:r>
    </w:p>
    <w:tbl>
      <w:tblPr>
        <w:tblStyle w:val="Grilledutableau"/>
        <w:tblW w:w="0" w:type="auto"/>
        <w:tblLook w:val="04A0" w:firstRow="1" w:lastRow="0" w:firstColumn="1" w:lastColumn="0" w:noHBand="0" w:noVBand="1"/>
      </w:tblPr>
      <w:tblGrid>
        <w:gridCol w:w="10656"/>
      </w:tblGrid>
      <w:tr w:rsidR="00871FC2" w14:paraId="36D05B98" w14:textId="77777777">
        <w:tc>
          <w:tcPr>
            <w:tcW w:w="10656" w:type="dxa"/>
            <w:shd w:val="clear" w:color="auto" w:fill="F2F2F2"/>
          </w:tcPr>
          <w:p w14:paraId="75938132" w14:textId="77777777" w:rsidR="00871FC2" w:rsidRDefault="00000000">
            <w:r>
              <w:rPr>
                <w:rFonts w:ascii="Courier New" w:eastAsia="Courier New" w:hAnsi="Courier New"/>
                <w:sz w:val="16"/>
              </w:rPr>
              <w:t>export API_BASE_URL="https://&lt;api_fqdn&gt;"</w:t>
            </w:r>
            <w:r>
              <w:br/>
            </w:r>
            <w:r>
              <w:rPr>
                <w:rFonts w:ascii="Courier New" w:eastAsia="Courier New" w:hAnsi="Courier New"/>
                <w:sz w:val="16"/>
              </w:rPr>
              <w:t>export API_KEY="biv_live_xxx"</w:t>
            </w:r>
            <w:r>
              <w:br/>
            </w:r>
            <w:r>
              <w:rPr>
                <w:rFonts w:ascii="Courier New" w:eastAsia="Courier New" w:hAnsi="Courier New"/>
                <w:sz w:val="16"/>
              </w:rPr>
              <w:t>curl -s -X POST "$API_BASE_URL/v1/onboarding/azure/start"   -H "Authorization: Bearer $API_KEY"   -H "Content-Type: application/json"   -d '{}' | jq .</w:t>
            </w:r>
            <w:r>
              <w:br/>
            </w:r>
          </w:p>
        </w:tc>
      </w:tr>
    </w:tbl>
    <w:p w14:paraId="7256966E" w14:textId="77777777" w:rsidR="00871FC2" w:rsidRDefault="00000000">
      <w:r>
        <w:rPr>
          <w:b/>
          <w:color w:val="1F4E79"/>
        </w:rPr>
        <w:t>Verifier statut et RBAC</w:t>
      </w:r>
    </w:p>
    <w:tbl>
      <w:tblPr>
        <w:tblStyle w:val="Grilledutableau"/>
        <w:tblW w:w="0" w:type="auto"/>
        <w:tblLook w:val="04A0" w:firstRow="1" w:lastRow="0" w:firstColumn="1" w:lastColumn="0" w:noHBand="0" w:noVBand="1"/>
      </w:tblPr>
      <w:tblGrid>
        <w:gridCol w:w="3552"/>
        <w:gridCol w:w="3552"/>
        <w:gridCol w:w="3552"/>
      </w:tblGrid>
      <w:tr w:rsidR="00871FC2" w14:paraId="6FFF650B" w14:textId="77777777">
        <w:tc>
          <w:tcPr>
            <w:tcW w:w="10656" w:type="dxa"/>
            <w:gridSpan w:val="3"/>
            <w:shd w:val="clear" w:color="auto" w:fill="F2F2F2"/>
          </w:tcPr>
          <w:p w14:paraId="7ED5ED59" w14:textId="77777777" w:rsidR="00871FC2" w:rsidRDefault="00000000">
            <w:r>
              <w:rPr>
                <w:rFonts w:ascii="Courier New" w:eastAsia="Courier New" w:hAnsi="Courier New"/>
                <w:sz w:val="16"/>
              </w:rPr>
              <w:t>curl -s "$API_BASE_URL/v1/onboarding/azure/status"   -H "Authorization: Bearer $API_KEY" | jq .</w:t>
            </w:r>
            <w:r>
              <w:br/>
            </w:r>
            <w:r>
              <w:br/>
            </w:r>
            <w:r>
              <w:rPr>
                <w:rFonts w:ascii="Courier New" w:eastAsia="Courier New" w:hAnsi="Courier New"/>
                <w:sz w:val="16"/>
              </w:rPr>
              <w:t>curl -s -X POST "$API_BASE_URL/v1/onboarding/azure/verify"   -H "Authorization: Bearer $API_KEY" | jq .</w:t>
            </w:r>
            <w:r>
              <w:br/>
            </w:r>
          </w:p>
        </w:tc>
      </w:tr>
      <w:tr w:rsidR="00871FC2" w14:paraId="34FB6EFB" w14:textId="77777777">
        <w:tblPrEx>
          <w:jc w:val="center"/>
        </w:tblPrEx>
        <w:trPr>
          <w:jc w:val="center"/>
        </w:trPr>
        <w:tc>
          <w:tcPr>
            <w:tcW w:w="3552" w:type="dxa"/>
            <w:shd w:val="clear" w:color="auto" w:fill="1F4E79"/>
          </w:tcPr>
          <w:p w14:paraId="33D43E9F" w14:textId="77777777" w:rsidR="00871FC2" w:rsidRDefault="00000000">
            <w:r>
              <w:rPr>
                <w:b/>
                <w:color w:val="FFFFFF"/>
                <w:sz w:val="17"/>
              </w:rPr>
              <w:t>Etat</w:t>
            </w:r>
          </w:p>
        </w:tc>
        <w:tc>
          <w:tcPr>
            <w:tcW w:w="3552" w:type="dxa"/>
            <w:shd w:val="clear" w:color="auto" w:fill="1F4E79"/>
          </w:tcPr>
          <w:p w14:paraId="70733BB1" w14:textId="77777777" w:rsidR="00871FC2" w:rsidRDefault="00000000">
            <w:r>
              <w:rPr>
                <w:b/>
                <w:color w:val="FFFFFF"/>
                <w:sz w:val="17"/>
              </w:rPr>
              <w:t>Signification</w:t>
            </w:r>
          </w:p>
        </w:tc>
        <w:tc>
          <w:tcPr>
            <w:tcW w:w="3552" w:type="dxa"/>
            <w:shd w:val="clear" w:color="auto" w:fill="1F4E79"/>
          </w:tcPr>
          <w:p w14:paraId="0FC5DEA7" w14:textId="77777777" w:rsidR="00871FC2" w:rsidRDefault="00000000">
            <w:r>
              <w:rPr>
                <w:b/>
                <w:color w:val="FFFFFF"/>
                <w:sz w:val="17"/>
              </w:rPr>
              <w:t>Action</w:t>
            </w:r>
          </w:p>
        </w:tc>
      </w:tr>
      <w:tr w:rsidR="00871FC2" w14:paraId="34C342F8" w14:textId="77777777">
        <w:tblPrEx>
          <w:jc w:val="center"/>
        </w:tblPrEx>
        <w:trPr>
          <w:jc w:val="center"/>
        </w:trPr>
        <w:tc>
          <w:tcPr>
            <w:tcW w:w="3552" w:type="dxa"/>
          </w:tcPr>
          <w:p w14:paraId="2CDD6382" w14:textId="77777777" w:rsidR="00871FC2" w:rsidRDefault="00000000">
            <w:r>
              <w:rPr>
                <w:sz w:val="17"/>
              </w:rPr>
              <w:t>COMPLETED/ACTIVE</w:t>
            </w:r>
          </w:p>
        </w:tc>
        <w:tc>
          <w:tcPr>
            <w:tcW w:w="3552" w:type="dxa"/>
          </w:tcPr>
          <w:p w14:paraId="443F4147" w14:textId="77777777" w:rsidR="00871FC2" w:rsidRDefault="00000000">
            <w:r>
              <w:rPr>
                <w:sz w:val="17"/>
              </w:rPr>
              <w:t>Consentement et RBAC valides</w:t>
            </w:r>
          </w:p>
        </w:tc>
        <w:tc>
          <w:tcPr>
            <w:tcW w:w="3552" w:type="dxa"/>
          </w:tcPr>
          <w:p w14:paraId="49B80C78" w14:textId="77777777" w:rsidR="00871FC2" w:rsidRDefault="00000000">
            <w:r>
              <w:rPr>
                <w:sz w:val="17"/>
              </w:rPr>
              <w:t>Peut lancer scans infra</w:t>
            </w:r>
          </w:p>
        </w:tc>
      </w:tr>
      <w:tr w:rsidR="00871FC2" w14:paraId="18F82FAB" w14:textId="77777777">
        <w:tblPrEx>
          <w:jc w:val="center"/>
        </w:tblPrEx>
        <w:trPr>
          <w:jc w:val="center"/>
        </w:trPr>
        <w:tc>
          <w:tcPr>
            <w:tcW w:w="3552" w:type="dxa"/>
          </w:tcPr>
          <w:p w14:paraId="41ECE2BC" w14:textId="77777777" w:rsidR="00871FC2" w:rsidRDefault="00000000">
            <w:r>
              <w:rPr>
                <w:sz w:val="17"/>
              </w:rPr>
              <w:t>ACTION_REQUIRED/NEEDS_RBAC</w:t>
            </w:r>
          </w:p>
        </w:tc>
        <w:tc>
          <w:tcPr>
            <w:tcW w:w="3552" w:type="dxa"/>
          </w:tcPr>
          <w:p w14:paraId="37C31A71" w14:textId="77777777" w:rsidR="00871FC2" w:rsidRDefault="00000000">
            <w:r>
              <w:rPr>
                <w:sz w:val="17"/>
              </w:rPr>
              <w:t>Consentement OK mais RBAC insuffisant</w:t>
            </w:r>
          </w:p>
        </w:tc>
        <w:tc>
          <w:tcPr>
            <w:tcW w:w="3552" w:type="dxa"/>
          </w:tcPr>
          <w:p w14:paraId="52DA3A37" w14:textId="77777777" w:rsidR="00871FC2" w:rsidRDefault="00000000">
            <w:r>
              <w:rPr>
                <w:sz w:val="17"/>
              </w:rPr>
              <w:t>Attribuer Reader/Security Reader</w:t>
            </w:r>
          </w:p>
        </w:tc>
      </w:tr>
      <w:tr w:rsidR="00871FC2" w14:paraId="34038FED" w14:textId="77777777">
        <w:tblPrEx>
          <w:jc w:val="center"/>
        </w:tblPrEx>
        <w:trPr>
          <w:jc w:val="center"/>
        </w:trPr>
        <w:tc>
          <w:tcPr>
            <w:tcW w:w="3552" w:type="dxa"/>
          </w:tcPr>
          <w:p w14:paraId="044964E1" w14:textId="77777777" w:rsidR="00871FC2" w:rsidRDefault="00000000">
            <w:r>
              <w:rPr>
                <w:sz w:val="17"/>
              </w:rPr>
              <w:t>FAILED</w:t>
            </w:r>
          </w:p>
        </w:tc>
        <w:tc>
          <w:tcPr>
            <w:tcW w:w="3552" w:type="dxa"/>
          </w:tcPr>
          <w:p w14:paraId="0EAFB03B" w14:textId="77777777" w:rsidR="00871FC2" w:rsidRDefault="00000000">
            <w:r>
              <w:rPr>
                <w:sz w:val="17"/>
              </w:rPr>
              <w:t>Erreur state, consentement ou token</w:t>
            </w:r>
          </w:p>
        </w:tc>
        <w:tc>
          <w:tcPr>
            <w:tcW w:w="3552" w:type="dxa"/>
          </w:tcPr>
          <w:p w14:paraId="05088C85" w14:textId="77777777" w:rsidR="00871FC2" w:rsidRDefault="00000000">
            <w:r>
              <w:rPr>
                <w:sz w:val="17"/>
              </w:rPr>
              <w:t>Relancer onboarding et verifier logs</w:t>
            </w:r>
          </w:p>
        </w:tc>
      </w:tr>
    </w:tbl>
    <w:p w14:paraId="07B54720" w14:textId="77777777" w:rsidR="00871FC2" w:rsidRDefault="00000000">
      <w:pPr>
        <w:pStyle w:val="Titre1"/>
        <w:pageBreakBefore/>
      </w:pPr>
      <w:r>
        <w:lastRenderedPageBreak/>
        <w:t>11. Autorisation de cibles et anti cross-customer abuse</w:t>
      </w:r>
    </w:p>
    <w:p w14:paraId="507649CD" w14:textId="77777777" w:rsidR="00871FC2" w:rsidRDefault="00000000">
      <w:pPr>
        <w:pStyle w:val="Listepuces"/>
      </w:pPr>
      <w:r>
        <w:t>Le client ne fournit jamais tenantId/customerId dans le body.</w:t>
      </w:r>
    </w:p>
    <w:p w14:paraId="64FA19A2" w14:textId="77777777" w:rsidR="00871FC2" w:rsidRDefault="00000000">
      <w:pPr>
        <w:pStyle w:val="Listepuces"/>
      </w:pPr>
      <w:r>
        <w:t>Les hosts web doivent exister dans tenant_web_targets.</w:t>
      </w:r>
    </w:p>
    <w:p w14:paraId="69B645B9" w14:textId="77777777" w:rsidR="00871FC2" w:rsidRDefault="00000000">
      <w:pPr>
        <w:pStyle w:val="Listepuces"/>
      </w:pPr>
      <w:r>
        <w:t>Les subscriptions Azure doivent exister dans tenant_azure_scopes avec status VERIFIED et is_active true.</w:t>
      </w:r>
    </w:p>
    <w:p w14:paraId="109DBD4D" w14:textId="77777777" w:rsidR="00871FC2" w:rsidRDefault="00000000">
      <w:pPr>
        <w:pStyle w:val="Listepuces"/>
      </w:pPr>
      <w:r>
        <w:t>Les lectures de scans doivent retourner 404 pour tout scan d un autre tenant.</w:t>
      </w:r>
    </w:p>
    <w:tbl>
      <w:tblPr>
        <w:tblStyle w:val="Grilledutableau"/>
        <w:tblW w:w="0" w:type="auto"/>
        <w:tblLook w:val="04A0" w:firstRow="1" w:lastRow="0" w:firstColumn="1" w:lastColumn="0" w:noHBand="0" w:noVBand="1"/>
      </w:tblPr>
      <w:tblGrid>
        <w:gridCol w:w="10872"/>
      </w:tblGrid>
      <w:tr w:rsidR="00871FC2" w14:paraId="0F5C9B74" w14:textId="77777777">
        <w:tc>
          <w:tcPr>
            <w:tcW w:w="10656" w:type="dxa"/>
            <w:shd w:val="clear" w:color="auto" w:fill="F2F2F2"/>
          </w:tcPr>
          <w:p w14:paraId="0E73E674" w14:textId="77777777" w:rsidR="00871FC2" w:rsidRDefault="00000000">
            <w:r>
              <w:rPr>
                <w:rFonts w:ascii="Courier New" w:eastAsia="Courier New" w:hAnsi="Courier New"/>
                <w:sz w:val="16"/>
              </w:rPr>
              <w:t># Test attendu: body tenantId interdit -&gt; 400</w:t>
            </w:r>
            <w:r>
              <w:br/>
            </w:r>
            <w:r>
              <w:rPr>
                <w:rFonts w:ascii="Courier New" w:eastAsia="Courier New" w:hAnsi="Courier New"/>
                <w:sz w:val="16"/>
              </w:rPr>
              <w:t>curl -s -o /tmp/tenant-in-body.json -w "%{http_code}</w:t>
            </w:r>
            <w:r>
              <w:br/>
            </w:r>
            <w:r>
              <w:rPr>
                <w:rFonts w:ascii="Courier New" w:eastAsia="Courier New" w:hAnsi="Courier New"/>
                <w:sz w:val="16"/>
              </w:rPr>
              <w:t>" -X POST "$API_BASE_URL/v1/scans"   -H "Authorization: Bearer $API_KEY" -H "Content-Type: application/json"   -d '{"tenantId":"00000000-0000-4000-8000-000000000000","cloudProvider":"azure","scanProfile":"web","modules":["web"],"azure":{"targetUrl":"https://example.com"}}'</w:t>
            </w:r>
            <w:r>
              <w:br/>
            </w:r>
            <w:r>
              <w:br/>
            </w:r>
            <w:r>
              <w:rPr>
                <w:rFonts w:ascii="Courier New" w:eastAsia="Courier New" w:hAnsi="Courier New"/>
                <w:sz w:val="16"/>
              </w:rPr>
              <w:t># Test attendu: lecture croisee -&gt; 404</w:t>
            </w:r>
            <w:r>
              <w:br/>
            </w:r>
            <w:r>
              <w:rPr>
                <w:rFonts w:ascii="Courier New" w:eastAsia="Courier New" w:hAnsi="Courier New"/>
                <w:sz w:val="16"/>
              </w:rPr>
              <w:t>curl -s -o /tmp/cross.json -w "%{http_code}</w:t>
            </w:r>
            <w:r>
              <w:br/>
            </w:r>
            <w:r>
              <w:rPr>
                <w:rFonts w:ascii="Courier New" w:eastAsia="Courier New" w:hAnsi="Courier New"/>
                <w:sz w:val="16"/>
              </w:rPr>
              <w:t>" "$API_BASE_URL/v1/scans/$SCAN_ID_A"   -H "Authorization: Bearer $API_KEY_TENANT_B"</w:t>
            </w:r>
            <w:r>
              <w:br/>
            </w:r>
          </w:p>
        </w:tc>
      </w:tr>
    </w:tbl>
    <w:p w14:paraId="6EC4642A" w14:textId="77777777" w:rsidR="00871FC2" w:rsidRDefault="00000000">
      <w:pPr>
        <w:pStyle w:val="Titre1"/>
        <w:pageBreakBefore/>
      </w:pPr>
      <w:r>
        <w:lastRenderedPageBreak/>
        <w:t>12. Catalogue complet des URLs API</w:t>
      </w:r>
    </w:p>
    <w:tbl>
      <w:tblPr>
        <w:tblStyle w:val="Grilledutableau"/>
        <w:tblW w:w="0" w:type="auto"/>
        <w:jc w:val="center"/>
        <w:tblLook w:val="04A0" w:firstRow="1" w:lastRow="0" w:firstColumn="1" w:lastColumn="0" w:noHBand="0" w:noVBand="1"/>
      </w:tblPr>
      <w:tblGrid>
        <w:gridCol w:w="2526"/>
        <w:gridCol w:w="3269"/>
        <w:gridCol w:w="2524"/>
        <w:gridCol w:w="2553"/>
      </w:tblGrid>
      <w:tr w:rsidR="00871FC2" w14:paraId="6055FBBA" w14:textId="77777777">
        <w:trPr>
          <w:jc w:val="center"/>
        </w:trPr>
        <w:tc>
          <w:tcPr>
            <w:tcW w:w="2664" w:type="dxa"/>
            <w:shd w:val="clear" w:color="auto" w:fill="1F4E79"/>
          </w:tcPr>
          <w:p w14:paraId="7F4393D8" w14:textId="77777777" w:rsidR="00871FC2" w:rsidRDefault="00000000">
            <w:r>
              <w:rPr>
                <w:b/>
                <w:color w:val="FFFFFF"/>
                <w:sz w:val="17"/>
              </w:rPr>
              <w:t>Methode</w:t>
            </w:r>
          </w:p>
        </w:tc>
        <w:tc>
          <w:tcPr>
            <w:tcW w:w="2664" w:type="dxa"/>
            <w:shd w:val="clear" w:color="auto" w:fill="1F4E79"/>
          </w:tcPr>
          <w:p w14:paraId="5E8BB795" w14:textId="77777777" w:rsidR="00871FC2" w:rsidRDefault="00000000">
            <w:r>
              <w:rPr>
                <w:b/>
                <w:color w:val="FFFFFF"/>
                <w:sz w:val="17"/>
              </w:rPr>
              <w:t>Endpoint</w:t>
            </w:r>
          </w:p>
        </w:tc>
        <w:tc>
          <w:tcPr>
            <w:tcW w:w="2664" w:type="dxa"/>
            <w:shd w:val="clear" w:color="auto" w:fill="1F4E79"/>
          </w:tcPr>
          <w:p w14:paraId="310EC18C" w14:textId="77777777" w:rsidR="00871FC2" w:rsidRDefault="00000000">
            <w:r>
              <w:rPr>
                <w:b/>
                <w:color w:val="FFFFFF"/>
                <w:sz w:val="17"/>
              </w:rPr>
              <w:t>Auth</w:t>
            </w:r>
          </w:p>
        </w:tc>
        <w:tc>
          <w:tcPr>
            <w:tcW w:w="2664" w:type="dxa"/>
            <w:shd w:val="clear" w:color="auto" w:fill="1F4E79"/>
          </w:tcPr>
          <w:p w14:paraId="1E23D959" w14:textId="77777777" w:rsidR="00871FC2" w:rsidRDefault="00000000">
            <w:r>
              <w:rPr>
                <w:b/>
                <w:color w:val="FFFFFF"/>
                <w:sz w:val="17"/>
              </w:rPr>
              <w:t>Role</w:t>
            </w:r>
          </w:p>
        </w:tc>
      </w:tr>
      <w:tr w:rsidR="00871FC2" w14:paraId="465E2087" w14:textId="77777777">
        <w:trPr>
          <w:jc w:val="center"/>
        </w:trPr>
        <w:tc>
          <w:tcPr>
            <w:tcW w:w="2664" w:type="dxa"/>
          </w:tcPr>
          <w:p w14:paraId="5DA70AF3" w14:textId="77777777" w:rsidR="00871FC2" w:rsidRDefault="00000000">
            <w:r>
              <w:rPr>
                <w:sz w:val="17"/>
              </w:rPr>
              <w:t>GET</w:t>
            </w:r>
          </w:p>
        </w:tc>
        <w:tc>
          <w:tcPr>
            <w:tcW w:w="2664" w:type="dxa"/>
          </w:tcPr>
          <w:p w14:paraId="6C5BFA32" w14:textId="77777777" w:rsidR="00871FC2" w:rsidRDefault="00000000">
            <w:r>
              <w:rPr>
                <w:sz w:val="17"/>
              </w:rPr>
              <w:t>/v1/health</w:t>
            </w:r>
          </w:p>
        </w:tc>
        <w:tc>
          <w:tcPr>
            <w:tcW w:w="2664" w:type="dxa"/>
          </w:tcPr>
          <w:p w14:paraId="1F9A3BEA" w14:textId="77777777" w:rsidR="00871FC2" w:rsidRDefault="00000000">
            <w:r>
              <w:rPr>
                <w:sz w:val="17"/>
              </w:rPr>
              <w:t>Publique ou gateway</w:t>
            </w:r>
          </w:p>
        </w:tc>
        <w:tc>
          <w:tcPr>
            <w:tcW w:w="2664" w:type="dxa"/>
          </w:tcPr>
          <w:p w14:paraId="7AF93B1F" w14:textId="77777777" w:rsidR="00871FC2" w:rsidRDefault="00000000">
            <w:r>
              <w:rPr>
                <w:sz w:val="17"/>
              </w:rPr>
              <w:t>Sante API</w:t>
            </w:r>
          </w:p>
        </w:tc>
      </w:tr>
      <w:tr w:rsidR="00871FC2" w14:paraId="41B13EFB" w14:textId="77777777">
        <w:trPr>
          <w:jc w:val="center"/>
        </w:trPr>
        <w:tc>
          <w:tcPr>
            <w:tcW w:w="2664" w:type="dxa"/>
          </w:tcPr>
          <w:p w14:paraId="2412B615" w14:textId="77777777" w:rsidR="00871FC2" w:rsidRDefault="00000000">
            <w:r>
              <w:rPr>
                <w:sz w:val="17"/>
              </w:rPr>
              <w:t>POST</w:t>
            </w:r>
          </w:p>
        </w:tc>
        <w:tc>
          <w:tcPr>
            <w:tcW w:w="2664" w:type="dxa"/>
          </w:tcPr>
          <w:p w14:paraId="7CE011B3" w14:textId="77777777" w:rsidR="00871FC2" w:rsidRDefault="00000000">
            <w:r>
              <w:rPr>
                <w:sz w:val="17"/>
              </w:rPr>
              <w:t>/v1/scans</w:t>
            </w:r>
          </w:p>
        </w:tc>
        <w:tc>
          <w:tcPr>
            <w:tcW w:w="2664" w:type="dxa"/>
          </w:tcPr>
          <w:p w14:paraId="3B140A92" w14:textId="77777777" w:rsidR="00871FC2" w:rsidRDefault="00000000">
            <w:r>
              <w:rPr>
                <w:sz w:val="17"/>
              </w:rPr>
              <w:t>API key</w:t>
            </w:r>
          </w:p>
        </w:tc>
        <w:tc>
          <w:tcPr>
            <w:tcW w:w="2664" w:type="dxa"/>
          </w:tcPr>
          <w:p w14:paraId="0AE65756" w14:textId="77777777" w:rsidR="00871FC2" w:rsidRDefault="00000000">
            <w:r>
              <w:rPr>
                <w:sz w:val="17"/>
              </w:rPr>
              <w:t>Creer un scan</w:t>
            </w:r>
          </w:p>
        </w:tc>
      </w:tr>
      <w:tr w:rsidR="00871FC2" w14:paraId="60AE5EC9" w14:textId="77777777">
        <w:trPr>
          <w:jc w:val="center"/>
        </w:trPr>
        <w:tc>
          <w:tcPr>
            <w:tcW w:w="2664" w:type="dxa"/>
          </w:tcPr>
          <w:p w14:paraId="47C9FAA0" w14:textId="77777777" w:rsidR="00871FC2" w:rsidRDefault="00000000">
            <w:r>
              <w:rPr>
                <w:sz w:val="17"/>
              </w:rPr>
              <w:t>GET</w:t>
            </w:r>
          </w:p>
        </w:tc>
        <w:tc>
          <w:tcPr>
            <w:tcW w:w="2664" w:type="dxa"/>
          </w:tcPr>
          <w:p w14:paraId="2AA0A4FE" w14:textId="77777777" w:rsidR="00871FC2" w:rsidRDefault="00000000">
            <w:r>
              <w:rPr>
                <w:sz w:val="17"/>
              </w:rPr>
              <w:t>/v1/scans</w:t>
            </w:r>
          </w:p>
        </w:tc>
        <w:tc>
          <w:tcPr>
            <w:tcW w:w="2664" w:type="dxa"/>
          </w:tcPr>
          <w:p w14:paraId="6FE66815" w14:textId="77777777" w:rsidR="00871FC2" w:rsidRDefault="00000000">
            <w:r>
              <w:rPr>
                <w:sz w:val="17"/>
              </w:rPr>
              <w:t>API key</w:t>
            </w:r>
          </w:p>
        </w:tc>
        <w:tc>
          <w:tcPr>
            <w:tcW w:w="2664" w:type="dxa"/>
          </w:tcPr>
          <w:p w14:paraId="7533D63A" w14:textId="77777777" w:rsidR="00871FC2" w:rsidRDefault="00000000">
            <w:r>
              <w:rPr>
                <w:sz w:val="17"/>
              </w:rPr>
              <w:t>Lister scans tenant</w:t>
            </w:r>
          </w:p>
        </w:tc>
      </w:tr>
      <w:tr w:rsidR="00871FC2" w14:paraId="2EE3B8C3" w14:textId="77777777">
        <w:trPr>
          <w:jc w:val="center"/>
        </w:trPr>
        <w:tc>
          <w:tcPr>
            <w:tcW w:w="2664" w:type="dxa"/>
          </w:tcPr>
          <w:p w14:paraId="1C773EA1" w14:textId="77777777" w:rsidR="00871FC2" w:rsidRDefault="00000000">
            <w:r>
              <w:rPr>
                <w:sz w:val="17"/>
              </w:rPr>
              <w:t>GET</w:t>
            </w:r>
          </w:p>
        </w:tc>
        <w:tc>
          <w:tcPr>
            <w:tcW w:w="2664" w:type="dxa"/>
          </w:tcPr>
          <w:p w14:paraId="25AA78C3" w14:textId="77777777" w:rsidR="00871FC2" w:rsidRDefault="00000000">
            <w:r>
              <w:rPr>
                <w:sz w:val="17"/>
              </w:rPr>
              <w:t>/v1/scans/:scanId</w:t>
            </w:r>
          </w:p>
        </w:tc>
        <w:tc>
          <w:tcPr>
            <w:tcW w:w="2664" w:type="dxa"/>
          </w:tcPr>
          <w:p w14:paraId="17E79541" w14:textId="77777777" w:rsidR="00871FC2" w:rsidRDefault="00000000">
            <w:r>
              <w:rPr>
                <w:sz w:val="17"/>
              </w:rPr>
              <w:t>API key</w:t>
            </w:r>
          </w:p>
        </w:tc>
        <w:tc>
          <w:tcPr>
            <w:tcW w:w="2664" w:type="dxa"/>
          </w:tcPr>
          <w:p w14:paraId="2A558BDF" w14:textId="77777777" w:rsidR="00871FC2" w:rsidRDefault="00000000">
            <w:r>
              <w:rPr>
                <w:sz w:val="17"/>
              </w:rPr>
              <w:t>Lire statut/resultat</w:t>
            </w:r>
          </w:p>
        </w:tc>
      </w:tr>
      <w:tr w:rsidR="00871FC2" w14:paraId="1562F983" w14:textId="77777777">
        <w:trPr>
          <w:jc w:val="center"/>
        </w:trPr>
        <w:tc>
          <w:tcPr>
            <w:tcW w:w="2664" w:type="dxa"/>
          </w:tcPr>
          <w:p w14:paraId="7133E701" w14:textId="77777777" w:rsidR="00871FC2" w:rsidRDefault="00000000">
            <w:r>
              <w:rPr>
                <w:sz w:val="17"/>
              </w:rPr>
              <w:t>GET</w:t>
            </w:r>
          </w:p>
        </w:tc>
        <w:tc>
          <w:tcPr>
            <w:tcW w:w="2664" w:type="dxa"/>
          </w:tcPr>
          <w:p w14:paraId="6F320D38" w14:textId="77777777" w:rsidR="00871FC2" w:rsidRDefault="00000000">
            <w:r>
              <w:rPr>
                <w:sz w:val="17"/>
              </w:rPr>
              <w:t>/v1/scans/:scanId/pdf</w:t>
            </w:r>
          </w:p>
        </w:tc>
        <w:tc>
          <w:tcPr>
            <w:tcW w:w="2664" w:type="dxa"/>
          </w:tcPr>
          <w:p w14:paraId="6E3200EC" w14:textId="77777777" w:rsidR="00871FC2" w:rsidRDefault="00000000">
            <w:r>
              <w:rPr>
                <w:sz w:val="17"/>
              </w:rPr>
              <w:t>API key</w:t>
            </w:r>
          </w:p>
        </w:tc>
        <w:tc>
          <w:tcPr>
            <w:tcW w:w="2664" w:type="dxa"/>
          </w:tcPr>
          <w:p w14:paraId="0F5A4703" w14:textId="77777777" w:rsidR="00871FC2" w:rsidRDefault="00000000">
            <w:r>
              <w:rPr>
                <w:sz w:val="17"/>
              </w:rPr>
              <w:t>Rapport PDF</w:t>
            </w:r>
          </w:p>
        </w:tc>
      </w:tr>
      <w:tr w:rsidR="00871FC2" w14:paraId="4F41C853" w14:textId="77777777">
        <w:trPr>
          <w:jc w:val="center"/>
        </w:trPr>
        <w:tc>
          <w:tcPr>
            <w:tcW w:w="2664" w:type="dxa"/>
          </w:tcPr>
          <w:p w14:paraId="110ACBA4" w14:textId="77777777" w:rsidR="00871FC2" w:rsidRDefault="00000000">
            <w:r>
              <w:rPr>
                <w:sz w:val="17"/>
              </w:rPr>
              <w:t>GET</w:t>
            </w:r>
          </w:p>
        </w:tc>
        <w:tc>
          <w:tcPr>
            <w:tcW w:w="2664" w:type="dxa"/>
          </w:tcPr>
          <w:p w14:paraId="66331D21" w14:textId="77777777" w:rsidR="00871FC2" w:rsidRDefault="00000000">
            <w:r>
              <w:rPr>
                <w:sz w:val="17"/>
              </w:rPr>
              <w:t>/v1/billing/overview</w:t>
            </w:r>
          </w:p>
        </w:tc>
        <w:tc>
          <w:tcPr>
            <w:tcW w:w="2664" w:type="dxa"/>
          </w:tcPr>
          <w:p w14:paraId="51F170ED" w14:textId="77777777" w:rsidR="00871FC2" w:rsidRDefault="00000000">
            <w:r>
              <w:rPr>
                <w:sz w:val="17"/>
              </w:rPr>
              <w:t>API key</w:t>
            </w:r>
          </w:p>
        </w:tc>
        <w:tc>
          <w:tcPr>
            <w:tcW w:w="2664" w:type="dxa"/>
          </w:tcPr>
          <w:p w14:paraId="36860A31" w14:textId="77777777" w:rsidR="00871FC2" w:rsidRDefault="00000000">
            <w:r>
              <w:rPr>
                <w:sz w:val="17"/>
              </w:rPr>
              <w:t>Billing tenant</w:t>
            </w:r>
          </w:p>
        </w:tc>
      </w:tr>
      <w:tr w:rsidR="00871FC2" w14:paraId="5DDFDCF5" w14:textId="77777777">
        <w:trPr>
          <w:jc w:val="center"/>
        </w:trPr>
        <w:tc>
          <w:tcPr>
            <w:tcW w:w="2664" w:type="dxa"/>
          </w:tcPr>
          <w:p w14:paraId="29AEFFC8" w14:textId="77777777" w:rsidR="00871FC2" w:rsidRDefault="00000000">
            <w:r>
              <w:rPr>
                <w:sz w:val="17"/>
              </w:rPr>
              <w:t>GET</w:t>
            </w:r>
          </w:p>
        </w:tc>
        <w:tc>
          <w:tcPr>
            <w:tcW w:w="2664" w:type="dxa"/>
          </w:tcPr>
          <w:p w14:paraId="39975726" w14:textId="77777777" w:rsidR="00871FC2" w:rsidRDefault="00000000">
            <w:r>
              <w:rPr>
                <w:sz w:val="17"/>
              </w:rPr>
              <w:t>/v1/billing/current-month/scans</w:t>
            </w:r>
          </w:p>
        </w:tc>
        <w:tc>
          <w:tcPr>
            <w:tcW w:w="2664" w:type="dxa"/>
          </w:tcPr>
          <w:p w14:paraId="7DF72F2F" w14:textId="77777777" w:rsidR="00871FC2" w:rsidRDefault="00000000">
            <w:r>
              <w:rPr>
                <w:sz w:val="17"/>
              </w:rPr>
              <w:t>API key</w:t>
            </w:r>
          </w:p>
        </w:tc>
        <w:tc>
          <w:tcPr>
            <w:tcW w:w="2664" w:type="dxa"/>
          </w:tcPr>
          <w:p w14:paraId="0EDA0AE0" w14:textId="77777777" w:rsidR="00871FC2" w:rsidRDefault="00000000">
            <w:r>
              <w:rPr>
                <w:sz w:val="17"/>
              </w:rPr>
              <w:t>Details scans du mois</w:t>
            </w:r>
          </w:p>
        </w:tc>
      </w:tr>
      <w:tr w:rsidR="00871FC2" w14:paraId="0EE78EF0" w14:textId="77777777">
        <w:trPr>
          <w:jc w:val="center"/>
        </w:trPr>
        <w:tc>
          <w:tcPr>
            <w:tcW w:w="2664" w:type="dxa"/>
          </w:tcPr>
          <w:p w14:paraId="702C9BF0" w14:textId="77777777" w:rsidR="00871FC2" w:rsidRDefault="00000000">
            <w:r>
              <w:rPr>
                <w:sz w:val="17"/>
              </w:rPr>
              <w:t>POST</w:t>
            </w:r>
          </w:p>
        </w:tc>
        <w:tc>
          <w:tcPr>
            <w:tcW w:w="2664" w:type="dxa"/>
          </w:tcPr>
          <w:p w14:paraId="7A672678" w14:textId="77777777" w:rsidR="00871FC2" w:rsidRDefault="00000000">
            <w:r>
              <w:rPr>
                <w:sz w:val="17"/>
              </w:rPr>
              <w:t>/v1/onboarding/azure/start</w:t>
            </w:r>
          </w:p>
        </w:tc>
        <w:tc>
          <w:tcPr>
            <w:tcW w:w="2664" w:type="dxa"/>
          </w:tcPr>
          <w:p w14:paraId="623BB32A" w14:textId="77777777" w:rsidR="00871FC2" w:rsidRDefault="00000000">
            <w:r>
              <w:rPr>
                <w:sz w:val="17"/>
              </w:rPr>
              <w:t>API key</w:t>
            </w:r>
          </w:p>
        </w:tc>
        <w:tc>
          <w:tcPr>
            <w:tcW w:w="2664" w:type="dxa"/>
          </w:tcPr>
          <w:p w14:paraId="27554FEA" w14:textId="77777777" w:rsidR="00871FC2" w:rsidRDefault="00000000">
            <w:r>
              <w:rPr>
                <w:sz w:val="17"/>
              </w:rPr>
              <w:t>Demarrer admin consent</w:t>
            </w:r>
          </w:p>
        </w:tc>
      </w:tr>
      <w:tr w:rsidR="00871FC2" w14:paraId="5CB47084" w14:textId="77777777">
        <w:trPr>
          <w:jc w:val="center"/>
        </w:trPr>
        <w:tc>
          <w:tcPr>
            <w:tcW w:w="2664" w:type="dxa"/>
          </w:tcPr>
          <w:p w14:paraId="6463593D" w14:textId="77777777" w:rsidR="00871FC2" w:rsidRDefault="00000000">
            <w:r>
              <w:rPr>
                <w:sz w:val="17"/>
              </w:rPr>
              <w:t>GET</w:t>
            </w:r>
          </w:p>
        </w:tc>
        <w:tc>
          <w:tcPr>
            <w:tcW w:w="2664" w:type="dxa"/>
          </w:tcPr>
          <w:p w14:paraId="52636103" w14:textId="77777777" w:rsidR="00871FC2" w:rsidRDefault="00000000">
            <w:r>
              <w:rPr>
                <w:sz w:val="17"/>
              </w:rPr>
              <w:t>/v1/onboarding/azure/callback</w:t>
            </w:r>
          </w:p>
        </w:tc>
        <w:tc>
          <w:tcPr>
            <w:tcW w:w="2664" w:type="dxa"/>
          </w:tcPr>
          <w:p w14:paraId="498D807D" w14:textId="77777777" w:rsidR="00871FC2" w:rsidRDefault="00000000">
            <w:r>
              <w:rPr>
                <w:sz w:val="17"/>
              </w:rPr>
              <w:t>State HMAC</w:t>
            </w:r>
          </w:p>
        </w:tc>
        <w:tc>
          <w:tcPr>
            <w:tcW w:w="2664" w:type="dxa"/>
          </w:tcPr>
          <w:p w14:paraId="5487116D" w14:textId="77777777" w:rsidR="00871FC2" w:rsidRDefault="00000000">
            <w:r>
              <w:rPr>
                <w:sz w:val="17"/>
              </w:rPr>
              <w:t>Callback Microsoft</w:t>
            </w:r>
          </w:p>
        </w:tc>
      </w:tr>
      <w:tr w:rsidR="00871FC2" w14:paraId="3365D3B2" w14:textId="77777777">
        <w:trPr>
          <w:jc w:val="center"/>
        </w:trPr>
        <w:tc>
          <w:tcPr>
            <w:tcW w:w="2664" w:type="dxa"/>
          </w:tcPr>
          <w:p w14:paraId="114D63B4" w14:textId="77777777" w:rsidR="00871FC2" w:rsidRDefault="00000000">
            <w:r>
              <w:rPr>
                <w:sz w:val="17"/>
              </w:rPr>
              <w:t>GET</w:t>
            </w:r>
          </w:p>
        </w:tc>
        <w:tc>
          <w:tcPr>
            <w:tcW w:w="2664" w:type="dxa"/>
          </w:tcPr>
          <w:p w14:paraId="60F6AB82" w14:textId="77777777" w:rsidR="00871FC2" w:rsidRDefault="00000000">
            <w:r>
              <w:rPr>
                <w:sz w:val="17"/>
              </w:rPr>
              <w:t>/v1/onboarding/azure/status</w:t>
            </w:r>
          </w:p>
        </w:tc>
        <w:tc>
          <w:tcPr>
            <w:tcW w:w="2664" w:type="dxa"/>
          </w:tcPr>
          <w:p w14:paraId="721E8020" w14:textId="77777777" w:rsidR="00871FC2" w:rsidRDefault="00000000">
            <w:r>
              <w:rPr>
                <w:sz w:val="17"/>
              </w:rPr>
              <w:t>API key</w:t>
            </w:r>
          </w:p>
        </w:tc>
        <w:tc>
          <w:tcPr>
            <w:tcW w:w="2664" w:type="dxa"/>
          </w:tcPr>
          <w:p w14:paraId="17264D07" w14:textId="77777777" w:rsidR="00871FC2" w:rsidRDefault="00000000">
            <w:r>
              <w:rPr>
                <w:sz w:val="17"/>
              </w:rPr>
              <w:t>Statut onboarding</w:t>
            </w:r>
          </w:p>
        </w:tc>
      </w:tr>
      <w:tr w:rsidR="00871FC2" w14:paraId="5B02F553" w14:textId="77777777">
        <w:trPr>
          <w:jc w:val="center"/>
        </w:trPr>
        <w:tc>
          <w:tcPr>
            <w:tcW w:w="2664" w:type="dxa"/>
          </w:tcPr>
          <w:p w14:paraId="64771872" w14:textId="77777777" w:rsidR="00871FC2" w:rsidRDefault="00000000">
            <w:r>
              <w:rPr>
                <w:sz w:val="17"/>
              </w:rPr>
              <w:t>POST</w:t>
            </w:r>
          </w:p>
        </w:tc>
        <w:tc>
          <w:tcPr>
            <w:tcW w:w="2664" w:type="dxa"/>
          </w:tcPr>
          <w:p w14:paraId="47F1C3E0" w14:textId="77777777" w:rsidR="00871FC2" w:rsidRDefault="00000000">
            <w:r>
              <w:rPr>
                <w:sz w:val="17"/>
              </w:rPr>
              <w:t>/v1/onboarding/azure/verify</w:t>
            </w:r>
          </w:p>
        </w:tc>
        <w:tc>
          <w:tcPr>
            <w:tcW w:w="2664" w:type="dxa"/>
          </w:tcPr>
          <w:p w14:paraId="20F448E3" w14:textId="77777777" w:rsidR="00871FC2" w:rsidRDefault="00000000">
            <w:r>
              <w:rPr>
                <w:sz w:val="17"/>
              </w:rPr>
              <w:t>API key</w:t>
            </w:r>
          </w:p>
        </w:tc>
        <w:tc>
          <w:tcPr>
            <w:tcW w:w="2664" w:type="dxa"/>
          </w:tcPr>
          <w:p w14:paraId="569CDE24" w14:textId="77777777" w:rsidR="00871FC2" w:rsidRDefault="00000000">
            <w:r>
              <w:rPr>
                <w:sz w:val="17"/>
              </w:rPr>
              <w:t>Reverification RBAC</w:t>
            </w:r>
          </w:p>
        </w:tc>
      </w:tr>
      <w:tr w:rsidR="00871FC2" w14:paraId="715BB312" w14:textId="77777777">
        <w:trPr>
          <w:jc w:val="center"/>
        </w:trPr>
        <w:tc>
          <w:tcPr>
            <w:tcW w:w="2664" w:type="dxa"/>
          </w:tcPr>
          <w:p w14:paraId="1B8A60B9" w14:textId="77777777" w:rsidR="00871FC2" w:rsidRDefault="00000000">
            <w:r>
              <w:rPr>
                <w:sz w:val="17"/>
              </w:rPr>
              <w:t>GET</w:t>
            </w:r>
          </w:p>
        </w:tc>
        <w:tc>
          <w:tcPr>
            <w:tcW w:w="2664" w:type="dxa"/>
          </w:tcPr>
          <w:p w14:paraId="26AD5E71" w14:textId="77777777" w:rsidR="00871FC2" w:rsidRDefault="00000000">
            <w:r>
              <w:rPr>
                <w:sz w:val="17"/>
              </w:rPr>
              <w:t>/v1/admin/billing/overview</w:t>
            </w:r>
          </w:p>
        </w:tc>
        <w:tc>
          <w:tcPr>
            <w:tcW w:w="2664" w:type="dxa"/>
          </w:tcPr>
          <w:p w14:paraId="640CE898" w14:textId="77777777" w:rsidR="00871FC2" w:rsidRDefault="00000000">
            <w:r>
              <w:rPr>
                <w:sz w:val="17"/>
              </w:rPr>
              <w:t>OIDC admin</w:t>
            </w:r>
          </w:p>
        </w:tc>
        <w:tc>
          <w:tcPr>
            <w:tcW w:w="2664" w:type="dxa"/>
          </w:tcPr>
          <w:p w14:paraId="5E43FD5D" w14:textId="77777777" w:rsidR="00871FC2" w:rsidRDefault="00000000">
            <w:r>
              <w:rPr>
                <w:sz w:val="17"/>
              </w:rPr>
              <w:t>Vue globale</w:t>
            </w:r>
          </w:p>
        </w:tc>
      </w:tr>
      <w:tr w:rsidR="00871FC2" w14:paraId="619364A4" w14:textId="77777777">
        <w:trPr>
          <w:jc w:val="center"/>
        </w:trPr>
        <w:tc>
          <w:tcPr>
            <w:tcW w:w="2664" w:type="dxa"/>
          </w:tcPr>
          <w:p w14:paraId="65F1B505" w14:textId="77777777" w:rsidR="00871FC2" w:rsidRDefault="00000000">
            <w:r>
              <w:rPr>
                <w:sz w:val="17"/>
              </w:rPr>
              <w:t>GET</w:t>
            </w:r>
          </w:p>
        </w:tc>
        <w:tc>
          <w:tcPr>
            <w:tcW w:w="2664" w:type="dxa"/>
          </w:tcPr>
          <w:p w14:paraId="04BA67D9" w14:textId="77777777" w:rsidR="00871FC2" w:rsidRDefault="00000000">
            <w:r>
              <w:rPr>
                <w:sz w:val="17"/>
              </w:rPr>
              <w:t>/v1/admin/billing/tenants/:tenantId/ledger</w:t>
            </w:r>
          </w:p>
        </w:tc>
        <w:tc>
          <w:tcPr>
            <w:tcW w:w="2664" w:type="dxa"/>
          </w:tcPr>
          <w:p w14:paraId="7E2E99F0" w14:textId="77777777" w:rsidR="00871FC2" w:rsidRDefault="00000000">
            <w:r>
              <w:rPr>
                <w:sz w:val="17"/>
              </w:rPr>
              <w:t>OIDC admin</w:t>
            </w:r>
          </w:p>
        </w:tc>
        <w:tc>
          <w:tcPr>
            <w:tcW w:w="2664" w:type="dxa"/>
          </w:tcPr>
          <w:p w14:paraId="5CD48F89" w14:textId="77777777" w:rsidR="00871FC2" w:rsidRDefault="00000000">
            <w:r>
              <w:rPr>
                <w:sz w:val="17"/>
              </w:rPr>
              <w:t>Ledger tenant</w:t>
            </w:r>
          </w:p>
        </w:tc>
      </w:tr>
      <w:tr w:rsidR="00871FC2" w14:paraId="76AE314B" w14:textId="77777777">
        <w:trPr>
          <w:jc w:val="center"/>
        </w:trPr>
        <w:tc>
          <w:tcPr>
            <w:tcW w:w="2664" w:type="dxa"/>
          </w:tcPr>
          <w:p w14:paraId="6E88DAAA" w14:textId="77777777" w:rsidR="00871FC2" w:rsidRDefault="00000000">
            <w:r>
              <w:rPr>
                <w:sz w:val="17"/>
              </w:rPr>
              <w:t>POST</w:t>
            </w:r>
          </w:p>
        </w:tc>
        <w:tc>
          <w:tcPr>
            <w:tcW w:w="2664" w:type="dxa"/>
          </w:tcPr>
          <w:p w14:paraId="1339ABF7" w14:textId="77777777" w:rsidR="00871FC2" w:rsidRDefault="00000000">
            <w:r>
              <w:rPr>
                <w:sz w:val="17"/>
              </w:rPr>
              <w:t>/v1/admin/billing/close-month</w:t>
            </w:r>
          </w:p>
        </w:tc>
        <w:tc>
          <w:tcPr>
            <w:tcW w:w="2664" w:type="dxa"/>
          </w:tcPr>
          <w:p w14:paraId="2686CE1E" w14:textId="77777777" w:rsidR="00871FC2" w:rsidRDefault="00000000">
            <w:r>
              <w:rPr>
                <w:sz w:val="17"/>
              </w:rPr>
              <w:t>OIDC admin</w:t>
            </w:r>
          </w:p>
        </w:tc>
        <w:tc>
          <w:tcPr>
            <w:tcW w:w="2664" w:type="dxa"/>
          </w:tcPr>
          <w:p w14:paraId="1C9E0EE5" w14:textId="77777777" w:rsidR="00871FC2" w:rsidRDefault="00000000">
            <w:r>
              <w:rPr>
                <w:sz w:val="17"/>
              </w:rPr>
              <w:t>Cloture mensuelle</w:t>
            </w:r>
          </w:p>
        </w:tc>
      </w:tr>
    </w:tbl>
    <w:p w14:paraId="13A5FCBD" w14:textId="77777777" w:rsidR="00871FC2" w:rsidRDefault="00000000">
      <w:pPr>
        <w:pStyle w:val="Titre2"/>
      </w:pPr>
      <w:r>
        <w:t>12.1 Erreurs API principales</w:t>
      </w:r>
    </w:p>
    <w:tbl>
      <w:tblPr>
        <w:tblStyle w:val="Grilledutableau"/>
        <w:tblW w:w="0" w:type="auto"/>
        <w:jc w:val="center"/>
        <w:tblLook w:val="04A0" w:firstRow="1" w:lastRow="0" w:firstColumn="1" w:lastColumn="0" w:noHBand="0" w:noVBand="1"/>
      </w:tblPr>
      <w:tblGrid>
        <w:gridCol w:w="3552"/>
        <w:gridCol w:w="3552"/>
        <w:gridCol w:w="3552"/>
      </w:tblGrid>
      <w:tr w:rsidR="00871FC2" w14:paraId="0BFD2710" w14:textId="77777777">
        <w:trPr>
          <w:jc w:val="center"/>
        </w:trPr>
        <w:tc>
          <w:tcPr>
            <w:tcW w:w="3552" w:type="dxa"/>
            <w:shd w:val="clear" w:color="auto" w:fill="1F4E79"/>
          </w:tcPr>
          <w:p w14:paraId="61DDA71D" w14:textId="77777777" w:rsidR="00871FC2" w:rsidRDefault="00000000">
            <w:r>
              <w:rPr>
                <w:b/>
                <w:color w:val="FFFFFF"/>
                <w:sz w:val="17"/>
              </w:rPr>
              <w:t>HTTP</w:t>
            </w:r>
          </w:p>
        </w:tc>
        <w:tc>
          <w:tcPr>
            <w:tcW w:w="3552" w:type="dxa"/>
            <w:shd w:val="clear" w:color="auto" w:fill="1F4E79"/>
          </w:tcPr>
          <w:p w14:paraId="0F60F62E" w14:textId="77777777" w:rsidR="00871FC2" w:rsidRDefault="00000000">
            <w:r>
              <w:rPr>
                <w:b/>
                <w:color w:val="FFFFFF"/>
                <w:sz w:val="17"/>
              </w:rPr>
              <w:t>Cause probable</w:t>
            </w:r>
          </w:p>
        </w:tc>
        <w:tc>
          <w:tcPr>
            <w:tcW w:w="3552" w:type="dxa"/>
            <w:shd w:val="clear" w:color="auto" w:fill="1F4E79"/>
          </w:tcPr>
          <w:p w14:paraId="15D0F2BE" w14:textId="77777777" w:rsidR="00871FC2" w:rsidRDefault="00000000">
            <w:r>
              <w:rPr>
                <w:b/>
                <w:color w:val="FFFFFF"/>
                <w:sz w:val="17"/>
              </w:rPr>
              <w:t>Action</w:t>
            </w:r>
          </w:p>
        </w:tc>
      </w:tr>
      <w:tr w:rsidR="00871FC2" w14:paraId="06DB19C0" w14:textId="77777777">
        <w:trPr>
          <w:jc w:val="center"/>
        </w:trPr>
        <w:tc>
          <w:tcPr>
            <w:tcW w:w="3552" w:type="dxa"/>
          </w:tcPr>
          <w:p w14:paraId="09D04198" w14:textId="77777777" w:rsidR="00871FC2" w:rsidRDefault="00000000">
            <w:r>
              <w:rPr>
                <w:sz w:val="17"/>
              </w:rPr>
              <w:t>400</w:t>
            </w:r>
          </w:p>
        </w:tc>
        <w:tc>
          <w:tcPr>
            <w:tcW w:w="3552" w:type="dxa"/>
          </w:tcPr>
          <w:p w14:paraId="15712137" w14:textId="77777777" w:rsidR="00871FC2" w:rsidRDefault="00000000">
            <w:r>
              <w:rPr>
                <w:sz w:val="17"/>
              </w:rPr>
              <w:t>Payload invalide, tenantId body, URL non HTTPS/private</w:t>
            </w:r>
          </w:p>
        </w:tc>
        <w:tc>
          <w:tcPr>
            <w:tcW w:w="3552" w:type="dxa"/>
          </w:tcPr>
          <w:p w14:paraId="3013E8EA" w14:textId="77777777" w:rsidR="00871FC2" w:rsidRDefault="00000000">
            <w:r>
              <w:rPr>
                <w:sz w:val="17"/>
              </w:rPr>
              <w:t>Corriger payload</w:t>
            </w:r>
          </w:p>
        </w:tc>
      </w:tr>
      <w:tr w:rsidR="00871FC2" w14:paraId="5DE44C51" w14:textId="77777777">
        <w:trPr>
          <w:jc w:val="center"/>
        </w:trPr>
        <w:tc>
          <w:tcPr>
            <w:tcW w:w="3552" w:type="dxa"/>
          </w:tcPr>
          <w:p w14:paraId="1E778BD5" w14:textId="77777777" w:rsidR="00871FC2" w:rsidRDefault="00000000">
            <w:r>
              <w:rPr>
                <w:sz w:val="17"/>
              </w:rPr>
              <w:t>401</w:t>
            </w:r>
          </w:p>
        </w:tc>
        <w:tc>
          <w:tcPr>
            <w:tcW w:w="3552" w:type="dxa"/>
          </w:tcPr>
          <w:p w14:paraId="6B3C1CE1" w14:textId="77777777" w:rsidR="00871FC2" w:rsidRDefault="00000000">
            <w:r>
              <w:rPr>
                <w:sz w:val="17"/>
              </w:rPr>
              <w:t>API key absente/invalide/expiree ou APIM key manquante selon mode</w:t>
            </w:r>
          </w:p>
        </w:tc>
        <w:tc>
          <w:tcPr>
            <w:tcW w:w="3552" w:type="dxa"/>
          </w:tcPr>
          <w:p w14:paraId="7C2CCDE9" w14:textId="77777777" w:rsidR="00871FC2" w:rsidRDefault="00000000">
            <w:r>
              <w:rPr>
                <w:sz w:val="17"/>
              </w:rPr>
              <w:t>Verifier Authorization et APIM</w:t>
            </w:r>
          </w:p>
        </w:tc>
      </w:tr>
      <w:tr w:rsidR="00871FC2" w14:paraId="4D9A4832" w14:textId="77777777">
        <w:trPr>
          <w:jc w:val="center"/>
        </w:trPr>
        <w:tc>
          <w:tcPr>
            <w:tcW w:w="3552" w:type="dxa"/>
          </w:tcPr>
          <w:p w14:paraId="1A50B631" w14:textId="77777777" w:rsidR="00871FC2" w:rsidRDefault="00000000">
            <w:r>
              <w:rPr>
                <w:sz w:val="17"/>
              </w:rPr>
              <w:t>403</w:t>
            </w:r>
          </w:p>
        </w:tc>
        <w:tc>
          <w:tcPr>
            <w:tcW w:w="3552" w:type="dxa"/>
          </w:tcPr>
          <w:p w14:paraId="256A2575" w14:textId="77777777" w:rsidR="00871FC2" w:rsidRDefault="00000000">
            <w:r>
              <w:rPr>
                <w:sz w:val="17"/>
              </w:rPr>
              <w:t>Target non autorisee ou scope Azure non verified</w:t>
            </w:r>
          </w:p>
        </w:tc>
        <w:tc>
          <w:tcPr>
            <w:tcW w:w="3552" w:type="dxa"/>
          </w:tcPr>
          <w:p w14:paraId="742BC10F" w14:textId="77777777" w:rsidR="00871FC2" w:rsidRDefault="00000000">
            <w:r>
              <w:rPr>
                <w:sz w:val="17"/>
              </w:rPr>
              <w:t>Onboarding/register target</w:t>
            </w:r>
          </w:p>
        </w:tc>
      </w:tr>
      <w:tr w:rsidR="00871FC2" w14:paraId="157B784E" w14:textId="77777777">
        <w:trPr>
          <w:jc w:val="center"/>
        </w:trPr>
        <w:tc>
          <w:tcPr>
            <w:tcW w:w="3552" w:type="dxa"/>
          </w:tcPr>
          <w:p w14:paraId="32D087A6" w14:textId="77777777" w:rsidR="00871FC2" w:rsidRDefault="00000000">
            <w:r>
              <w:rPr>
                <w:sz w:val="17"/>
              </w:rPr>
              <w:t>404</w:t>
            </w:r>
          </w:p>
        </w:tc>
        <w:tc>
          <w:tcPr>
            <w:tcW w:w="3552" w:type="dxa"/>
          </w:tcPr>
          <w:p w14:paraId="04F0AAD9" w14:textId="77777777" w:rsidR="00871FC2" w:rsidRDefault="00000000">
            <w:r>
              <w:rPr>
                <w:sz w:val="17"/>
              </w:rPr>
              <w:t>Scan inexistant ou autre tenant</w:t>
            </w:r>
          </w:p>
        </w:tc>
        <w:tc>
          <w:tcPr>
            <w:tcW w:w="3552" w:type="dxa"/>
          </w:tcPr>
          <w:p w14:paraId="1FD6FB82" w14:textId="77777777" w:rsidR="00871FC2" w:rsidRDefault="00000000">
            <w:r>
              <w:rPr>
                <w:sz w:val="17"/>
              </w:rPr>
              <w:t>Verifier tenant/API key</w:t>
            </w:r>
          </w:p>
        </w:tc>
      </w:tr>
      <w:tr w:rsidR="00871FC2" w14:paraId="6E49E2A4" w14:textId="77777777">
        <w:trPr>
          <w:jc w:val="center"/>
        </w:trPr>
        <w:tc>
          <w:tcPr>
            <w:tcW w:w="3552" w:type="dxa"/>
          </w:tcPr>
          <w:p w14:paraId="3CC30627" w14:textId="77777777" w:rsidR="00871FC2" w:rsidRDefault="00000000">
            <w:r>
              <w:rPr>
                <w:sz w:val="17"/>
              </w:rPr>
              <w:t>409</w:t>
            </w:r>
          </w:p>
        </w:tc>
        <w:tc>
          <w:tcPr>
            <w:tcW w:w="3552" w:type="dxa"/>
          </w:tcPr>
          <w:p w14:paraId="20CFDA64" w14:textId="77777777" w:rsidR="00871FC2" w:rsidRDefault="00000000">
            <w:r>
              <w:rPr>
                <w:sz w:val="17"/>
              </w:rPr>
              <w:t>Idempotency key conflictuelle</w:t>
            </w:r>
          </w:p>
        </w:tc>
        <w:tc>
          <w:tcPr>
            <w:tcW w:w="3552" w:type="dxa"/>
          </w:tcPr>
          <w:p w14:paraId="60F9E819" w14:textId="77777777" w:rsidR="00871FC2" w:rsidRDefault="00000000">
            <w:r>
              <w:rPr>
                <w:sz w:val="17"/>
              </w:rPr>
              <w:t>Rejouer avec bonne cle</w:t>
            </w:r>
          </w:p>
        </w:tc>
      </w:tr>
      <w:tr w:rsidR="00871FC2" w14:paraId="1E5DA6C0" w14:textId="77777777">
        <w:trPr>
          <w:jc w:val="center"/>
        </w:trPr>
        <w:tc>
          <w:tcPr>
            <w:tcW w:w="3552" w:type="dxa"/>
          </w:tcPr>
          <w:p w14:paraId="2388AC6F" w14:textId="77777777" w:rsidR="00871FC2" w:rsidRDefault="00000000">
            <w:r>
              <w:rPr>
                <w:sz w:val="17"/>
              </w:rPr>
              <w:t>429</w:t>
            </w:r>
          </w:p>
        </w:tc>
        <w:tc>
          <w:tcPr>
            <w:tcW w:w="3552" w:type="dxa"/>
          </w:tcPr>
          <w:p w14:paraId="4D4BE5BB" w14:textId="77777777" w:rsidR="00871FC2" w:rsidRDefault="00000000">
            <w:r>
              <w:rPr>
                <w:sz w:val="17"/>
              </w:rPr>
              <w:t>Quota ou active scan limit</w:t>
            </w:r>
          </w:p>
        </w:tc>
        <w:tc>
          <w:tcPr>
            <w:tcW w:w="3552" w:type="dxa"/>
          </w:tcPr>
          <w:p w14:paraId="73B914BE" w14:textId="77777777" w:rsidR="00871FC2" w:rsidRDefault="00000000">
            <w:r>
              <w:rPr>
                <w:sz w:val="17"/>
              </w:rPr>
              <w:t>Attendre ou upgrader plan</w:t>
            </w:r>
          </w:p>
        </w:tc>
      </w:tr>
      <w:tr w:rsidR="00871FC2" w14:paraId="150E0EA2" w14:textId="77777777">
        <w:trPr>
          <w:jc w:val="center"/>
        </w:trPr>
        <w:tc>
          <w:tcPr>
            <w:tcW w:w="3552" w:type="dxa"/>
          </w:tcPr>
          <w:p w14:paraId="09D2D29E" w14:textId="77777777" w:rsidR="00871FC2" w:rsidRDefault="00000000">
            <w:r>
              <w:rPr>
                <w:sz w:val="17"/>
              </w:rPr>
              <w:t>500</w:t>
            </w:r>
          </w:p>
        </w:tc>
        <w:tc>
          <w:tcPr>
            <w:tcW w:w="3552" w:type="dxa"/>
          </w:tcPr>
          <w:p w14:paraId="77E6BA15" w14:textId="77777777" w:rsidR="00871FC2" w:rsidRDefault="00000000">
            <w:r>
              <w:rPr>
                <w:sz w:val="17"/>
              </w:rPr>
              <w:t>Erreur serveur</w:t>
            </w:r>
          </w:p>
        </w:tc>
        <w:tc>
          <w:tcPr>
            <w:tcW w:w="3552" w:type="dxa"/>
          </w:tcPr>
          <w:p w14:paraId="697DAACB" w14:textId="77777777" w:rsidR="00871FC2" w:rsidRDefault="00000000">
            <w:r>
              <w:rPr>
                <w:sz w:val="17"/>
              </w:rPr>
              <w:t>Logs API/worker</w:t>
            </w:r>
          </w:p>
        </w:tc>
      </w:tr>
    </w:tbl>
    <w:p w14:paraId="57540B02" w14:textId="77777777" w:rsidR="00871FC2" w:rsidRDefault="00000000">
      <w:pPr>
        <w:pStyle w:val="Titre1"/>
        <w:pageBreakBefore/>
      </w:pPr>
      <w:r>
        <w:lastRenderedPageBreak/>
        <w:t>13. Commandes client / integrateur</w:t>
      </w:r>
    </w:p>
    <w:p w14:paraId="4E37215E" w14:textId="77777777" w:rsidR="00871FC2" w:rsidRDefault="00000000">
      <w:r>
        <w:rPr>
          <w:b/>
          <w:color w:val="1F4E79"/>
        </w:rPr>
        <w:t>Variables client</w:t>
      </w:r>
    </w:p>
    <w:tbl>
      <w:tblPr>
        <w:tblStyle w:val="Grilledutableau"/>
        <w:tblW w:w="0" w:type="auto"/>
        <w:tblLook w:val="04A0" w:firstRow="1" w:lastRow="0" w:firstColumn="1" w:lastColumn="0" w:noHBand="0" w:noVBand="1"/>
      </w:tblPr>
      <w:tblGrid>
        <w:gridCol w:w="10656"/>
      </w:tblGrid>
      <w:tr w:rsidR="00871FC2" w14:paraId="32A4EED8" w14:textId="77777777">
        <w:tc>
          <w:tcPr>
            <w:tcW w:w="10656" w:type="dxa"/>
            <w:shd w:val="clear" w:color="auto" w:fill="F2F2F2"/>
          </w:tcPr>
          <w:p w14:paraId="34080497" w14:textId="77777777" w:rsidR="00871FC2" w:rsidRDefault="00000000">
            <w:r>
              <w:rPr>
                <w:rFonts w:ascii="Courier New" w:eastAsia="Courier New" w:hAnsi="Courier New"/>
                <w:sz w:val="16"/>
              </w:rPr>
              <w:t>export API_BASE_URL="https://&lt;api_fqdn&gt;"</w:t>
            </w:r>
            <w:r>
              <w:br/>
            </w:r>
            <w:r>
              <w:rPr>
                <w:rFonts w:ascii="Courier New" w:eastAsia="Courier New" w:hAnsi="Courier New"/>
                <w:sz w:val="16"/>
              </w:rPr>
              <w:t>export API_KEY="biv_live_xxx"</w:t>
            </w:r>
            <w:r>
              <w:br/>
            </w:r>
            <w:r>
              <w:rPr>
                <w:rFonts w:ascii="Courier New" w:eastAsia="Courier New" w:hAnsi="Courier New"/>
                <w:sz w:val="16"/>
              </w:rPr>
              <w:t>export TARGET_URL="https://www.example.com"</w:t>
            </w:r>
            <w:r>
              <w:br/>
            </w:r>
          </w:p>
        </w:tc>
      </w:tr>
    </w:tbl>
    <w:p w14:paraId="7C6BB413" w14:textId="77777777" w:rsidR="00871FC2" w:rsidRDefault="00000000">
      <w:r>
        <w:rPr>
          <w:b/>
          <w:color w:val="1F4E79"/>
        </w:rPr>
        <w:t>Auth et health</w:t>
      </w:r>
    </w:p>
    <w:tbl>
      <w:tblPr>
        <w:tblStyle w:val="Grilledutableau"/>
        <w:tblW w:w="0" w:type="auto"/>
        <w:tblLook w:val="04A0" w:firstRow="1" w:lastRow="0" w:firstColumn="1" w:lastColumn="0" w:noHBand="0" w:noVBand="1"/>
      </w:tblPr>
      <w:tblGrid>
        <w:gridCol w:w="10656"/>
      </w:tblGrid>
      <w:tr w:rsidR="00871FC2" w14:paraId="492F958F" w14:textId="77777777">
        <w:tc>
          <w:tcPr>
            <w:tcW w:w="10656" w:type="dxa"/>
            <w:shd w:val="clear" w:color="auto" w:fill="F2F2F2"/>
          </w:tcPr>
          <w:p w14:paraId="4AE8346A" w14:textId="77777777" w:rsidR="00871FC2" w:rsidRDefault="00000000">
            <w:r>
              <w:rPr>
                <w:rFonts w:ascii="Courier New" w:eastAsia="Courier New" w:hAnsi="Courier New"/>
                <w:sz w:val="16"/>
              </w:rPr>
              <w:t>curl -i "$API_BASE_URL/v1/health"</w:t>
            </w:r>
            <w:r>
              <w:br/>
            </w:r>
            <w:r>
              <w:rPr>
                <w:rFonts w:ascii="Courier New" w:eastAsia="Courier New" w:hAnsi="Courier New"/>
                <w:sz w:val="16"/>
              </w:rPr>
              <w:t># Attendu: HTTP 200</w:t>
            </w:r>
            <w:r>
              <w:br/>
            </w:r>
            <w:r>
              <w:br/>
            </w:r>
            <w:r>
              <w:rPr>
                <w:rFonts w:ascii="Courier New" w:eastAsia="Courier New" w:hAnsi="Courier New"/>
                <w:sz w:val="16"/>
              </w:rPr>
              <w:t>curl -s -o /tmp/no-auth.json -w "%{http_code}</w:t>
            </w:r>
            <w:r>
              <w:br/>
            </w:r>
            <w:r>
              <w:rPr>
                <w:rFonts w:ascii="Courier New" w:eastAsia="Courier New" w:hAnsi="Courier New"/>
                <w:sz w:val="16"/>
              </w:rPr>
              <w:t>" "$API_BASE_URL/v1/scans"</w:t>
            </w:r>
            <w:r>
              <w:br/>
            </w:r>
            <w:r>
              <w:rPr>
                <w:rFonts w:ascii="Courier New" w:eastAsia="Courier New" w:hAnsi="Courier New"/>
                <w:sz w:val="16"/>
              </w:rPr>
              <w:t># Attendu: 401</w:t>
            </w:r>
            <w:r>
              <w:br/>
            </w:r>
            <w:r>
              <w:br/>
            </w:r>
            <w:r>
              <w:rPr>
                <w:rFonts w:ascii="Courier New" w:eastAsia="Courier New" w:hAnsi="Courier New"/>
                <w:sz w:val="16"/>
              </w:rPr>
              <w:t>curl -s -o /tmp/list.json -w "%{http_code}</w:t>
            </w:r>
            <w:r>
              <w:br/>
            </w:r>
            <w:r>
              <w:rPr>
                <w:rFonts w:ascii="Courier New" w:eastAsia="Courier New" w:hAnsi="Courier New"/>
                <w:sz w:val="16"/>
              </w:rPr>
              <w:t>" "$API_BASE_URL/v1/scans" -H "Authorization: Bearer $API_KEY"</w:t>
            </w:r>
            <w:r>
              <w:br/>
            </w:r>
            <w:r>
              <w:rPr>
                <w:rFonts w:ascii="Courier New" w:eastAsia="Courier New" w:hAnsi="Courier New"/>
                <w:sz w:val="16"/>
              </w:rPr>
              <w:t># Attendu: 200</w:t>
            </w:r>
            <w:r>
              <w:br/>
            </w:r>
          </w:p>
        </w:tc>
      </w:tr>
    </w:tbl>
    <w:p w14:paraId="41895AA1" w14:textId="77777777" w:rsidR="00871FC2" w:rsidRDefault="00000000">
      <w:r>
        <w:rPr>
          <w:b/>
          <w:color w:val="1F4E79"/>
        </w:rPr>
        <w:t>Scan web sans Idempotency-Key client</w:t>
      </w:r>
    </w:p>
    <w:tbl>
      <w:tblPr>
        <w:tblStyle w:val="Grilledutableau"/>
        <w:tblW w:w="0" w:type="auto"/>
        <w:tblLook w:val="04A0" w:firstRow="1" w:lastRow="0" w:firstColumn="1" w:lastColumn="0" w:noHBand="0" w:noVBand="1"/>
      </w:tblPr>
      <w:tblGrid>
        <w:gridCol w:w="10872"/>
      </w:tblGrid>
      <w:tr w:rsidR="00871FC2" w14:paraId="73CEC823" w14:textId="77777777">
        <w:tc>
          <w:tcPr>
            <w:tcW w:w="10656" w:type="dxa"/>
            <w:shd w:val="clear" w:color="auto" w:fill="F2F2F2"/>
          </w:tcPr>
          <w:p w14:paraId="4D66977F" w14:textId="77777777" w:rsidR="00871FC2" w:rsidRDefault="00000000">
            <w:r>
              <w:rPr>
                <w:rFonts w:ascii="Courier New" w:eastAsia="Courier New" w:hAnsi="Courier New"/>
                <w:sz w:val="16"/>
              </w:rPr>
              <w:t>RESP=$(curl -s -X POST "$API_BASE_URL/v1/scans"   -H "Authorization: Bearer $API_KEY" -H "Content-Type: application/json"   -d '{"cloudProvider":"azure","scanProfile":"web","modules":["web"],"azure":{"targetUrl":"https://www.example.com"}}')</w:t>
            </w:r>
            <w:r>
              <w:br/>
            </w:r>
            <w:r>
              <w:rPr>
                <w:rFonts w:ascii="Courier New" w:eastAsia="Courier New" w:hAnsi="Courier New"/>
                <w:sz w:val="16"/>
              </w:rPr>
              <w:t>echo "$RESP" | jq .</w:t>
            </w:r>
            <w:r>
              <w:br/>
            </w:r>
            <w:r>
              <w:rPr>
                <w:rFonts w:ascii="Courier New" w:eastAsia="Courier New" w:hAnsi="Courier New"/>
                <w:sz w:val="16"/>
              </w:rPr>
              <w:t>export SCAN_ID=$(echo "$RESP" | jq -r '.scanId')</w:t>
            </w:r>
            <w:r>
              <w:br/>
            </w:r>
            <w:r>
              <w:rPr>
                <w:rFonts w:ascii="Courier New" w:eastAsia="Courier New" w:hAnsi="Courier New"/>
                <w:sz w:val="16"/>
              </w:rPr>
              <w:t>export IDEM=$(echo "$RESP" | jq -r '.idempotencyKey')</w:t>
            </w:r>
            <w:r>
              <w:br/>
            </w:r>
            <w:r>
              <w:rPr>
                <w:rFonts w:ascii="Courier New" w:eastAsia="Courier New" w:hAnsi="Courier New"/>
                <w:sz w:val="16"/>
              </w:rPr>
              <w:t># Attendu: idempotencyKeySource=server_generated, billing.billingState=RESERVED</w:t>
            </w:r>
            <w:r>
              <w:br/>
            </w:r>
          </w:p>
        </w:tc>
      </w:tr>
    </w:tbl>
    <w:p w14:paraId="5EE0E139" w14:textId="77777777" w:rsidR="00871FC2" w:rsidRDefault="00000000">
      <w:r>
        <w:rPr>
          <w:b/>
          <w:color w:val="1F4E79"/>
        </w:rPr>
        <w:t>Replay idempotent</w:t>
      </w:r>
    </w:p>
    <w:tbl>
      <w:tblPr>
        <w:tblStyle w:val="Grilledutableau"/>
        <w:tblW w:w="0" w:type="auto"/>
        <w:tblLook w:val="04A0" w:firstRow="1" w:lastRow="0" w:firstColumn="1" w:lastColumn="0" w:noHBand="0" w:noVBand="1"/>
      </w:tblPr>
      <w:tblGrid>
        <w:gridCol w:w="10872"/>
      </w:tblGrid>
      <w:tr w:rsidR="00871FC2" w14:paraId="0255CA92" w14:textId="77777777">
        <w:tc>
          <w:tcPr>
            <w:tcW w:w="10656" w:type="dxa"/>
            <w:shd w:val="clear" w:color="auto" w:fill="F2F2F2"/>
          </w:tcPr>
          <w:p w14:paraId="742D20F2" w14:textId="77777777" w:rsidR="00871FC2" w:rsidRDefault="00000000">
            <w:r>
              <w:rPr>
                <w:rFonts w:ascii="Courier New" w:eastAsia="Courier New" w:hAnsi="Courier New"/>
                <w:sz w:val="16"/>
              </w:rPr>
              <w:t>curl -s -X POST "$API_BASE_URL/v1/scans"   -H "Authorization: Bearer $API_KEY" -H "Content-Type: application/json" -H "Idempotency-Key: $IDEM"   -d '{"cloudProvider":"azure","scanProfile":"web","modules":["web"],"azure":{"targetUrl":"https://www.example.com"}}' | jq .</w:t>
            </w:r>
            <w:r>
              <w:br/>
            </w:r>
            <w:r>
              <w:rPr>
                <w:rFonts w:ascii="Courier New" w:eastAsia="Courier New" w:hAnsi="Courier New"/>
                <w:sz w:val="16"/>
              </w:rPr>
              <w:t># Attendu: meme scanId, idempotentReplay=true</w:t>
            </w:r>
            <w:r>
              <w:br/>
            </w:r>
          </w:p>
        </w:tc>
      </w:tr>
    </w:tbl>
    <w:p w14:paraId="3048F0AC" w14:textId="77777777" w:rsidR="00871FC2" w:rsidRDefault="00000000">
      <w:r>
        <w:rPr>
          <w:b/>
          <w:color w:val="1F4E79"/>
        </w:rPr>
        <w:t>Scan infra Azure reel</w:t>
      </w:r>
    </w:p>
    <w:tbl>
      <w:tblPr>
        <w:tblStyle w:val="Grilledutableau"/>
        <w:tblW w:w="0" w:type="auto"/>
        <w:tblLook w:val="04A0" w:firstRow="1" w:lastRow="0" w:firstColumn="1" w:lastColumn="0" w:noHBand="0" w:noVBand="1"/>
      </w:tblPr>
      <w:tblGrid>
        <w:gridCol w:w="10872"/>
      </w:tblGrid>
      <w:tr w:rsidR="00871FC2" w14:paraId="0425620D" w14:textId="77777777">
        <w:tc>
          <w:tcPr>
            <w:tcW w:w="10656" w:type="dxa"/>
            <w:shd w:val="clear" w:color="auto" w:fill="F2F2F2"/>
          </w:tcPr>
          <w:p w14:paraId="7945C1B6" w14:textId="77777777" w:rsidR="00871FC2" w:rsidRDefault="00000000">
            <w:r>
              <w:rPr>
                <w:rFonts w:ascii="Courier New" w:eastAsia="Courier New" w:hAnsi="Courier New"/>
                <w:sz w:val="16"/>
              </w:rPr>
              <w:t>export MICROSOFT_TENANT_ID="&lt;tenant_microsoft_verifie&gt;"</w:t>
            </w:r>
            <w:r>
              <w:br/>
            </w:r>
            <w:r>
              <w:rPr>
                <w:rFonts w:ascii="Courier New" w:eastAsia="Courier New" w:hAnsi="Courier New"/>
                <w:sz w:val="16"/>
              </w:rPr>
              <w:t>export SUBSCRIPTION_ID="&lt;subscription_verifiee&gt;"</w:t>
            </w:r>
            <w:r>
              <w:br/>
            </w:r>
            <w:r>
              <w:rPr>
                <w:rFonts w:ascii="Courier New" w:eastAsia="Courier New" w:hAnsi="Courier New"/>
                <w:sz w:val="16"/>
              </w:rPr>
              <w:t>RESP=$(curl -s -X POST "$API_BASE_URL/v1/scans"   -H "Authorization: Bearer $API_KEY" -H "Content-Type: application/json"   -H "Idempotency-Key: infra-$(date +%s)"   -d "{"cloudProvider":"azure","scanProfile":"infra","modules":["storage"],"azure":{"microsoftTenantId":"$MICROSOFT_TENANT_ID","subscriptionIds":["$SUBSCRIPTION_ID"]}}")</w:t>
            </w:r>
            <w:r>
              <w:br/>
            </w:r>
            <w:r>
              <w:rPr>
                <w:rFonts w:ascii="Courier New" w:eastAsia="Courier New" w:hAnsi="Courier New"/>
                <w:sz w:val="16"/>
              </w:rPr>
              <w:t>echo "$RESP" | jq .</w:t>
            </w:r>
            <w:r>
              <w:br/>
            </w:r>
          </w:p>
        </w:tc>
      </w:tr>
    </w:tbl>
    <w:p w14:paraId="292F34A9" w14:textId="77777777" w:rsidR="00871FC2" w:rsidRDefault="00000000">
      <w:r>
        <w:rPr>
          <w:b/>
          <w:color w:val="1F4E79"/>
        </w:rPr>
        <w:t>Polling</w:t>
      </w:r>
    </w:p>
    <w:tbl>
      <w:tblPr>
        <w:tblStyle w:val="Grilledutableau"/>
        <w:tblW w:w="0" w:type="auto"/>
        <w:tblLook w:val="04A0" w:firstRow="1" w:lastRow="0" w:firstColumn="1" w:lastColumn="0" w:noHBand="0" w:noVBand="1"/>
      </w:tblPr>
      <w:tblGrid>
        <w:gridCol w:w="10656"/>
      </w:tblGrid>
      <w:tr w:rsidR="00871FC2" w14:paraId="1D04E8C2" w14:textId="77777777">
        <w:tc>
          <w:tcPr>
            <w:tcW w:w="10656" w:type="dxa"/>
            <w:shd w:val="clear" w:color="auto" w:fill="F2F2F2"/>
          </w:tcPr>
          <w:p w14:paraId="13040A1E" w14:textId="77777777" w:rsidR="00871FC2" w:rsidRDefault="00000000">
            <w:r>
              <w:rPr>
                <w:rFonts w:ascii="Courier New" w:eastAsia="Courier New" w:hAnsi="Courier New"/>
                <w:sz w:val="16"/>
              </w:rPr>
              <w:t>for i in {1..60}; do</w:t>
            </w:r>
            <w:r>
              <w:br/>
            </w:r>
            <w:r>
              <w:rPr>
                <w:rFonts w:ascii="Courier New" w:eastAsia="Courier New" w:hAnsi="Courier New"/>
                <w:sz w:val="16"/>
              </w:rPr>
              <w:t xml:space="preserve">  curl -s "$API_BASE_URL/v1/scans/$SCAN_ID?includeResult=false" -H "Authorization: Bearer $API_KEY" | jq '{scanId,status,billingState:.billing.billingState,errorMessage,resultSummary}'</w:t>
            </w:r>
            <w:r>
              <w:br/>
            </w:r>
            <w:r>
              <w:rPr>
                <w:rFonts w:ascii="Courier New" w:eastAsia="Courier New" w:hAnsi="Courier New"/>
                <w:sz w:val="16"/>
              </w:rPr>
              <w:t xml:space="preserve">  sleep 5</w:t>
            </w:r>
            <w:r>
              <w:br/>
            </w:r>
            <w:r>
              <w:rPr>
                <w:rFonts w:ascii="Courier New" w:eastAsia="Courier New" w:hAnsi="Courier New"/>
                <w:sz w:val="16"/>
              </w:rPr>
              <w:t>done</w:t>
            </w:r>
            <w:r>
              <w:br/>
            </w:r>
          </w:p>
        </w:tc>
      </w:tr>
    </w:tbl>
    <w:p w14:paraId="6062155E" w14:textId="77777777" w:rsidR="00871FC2" w:rsidRDefault="00000000">
      <w:r>
        <w:rPr>
          <w:b/>
          <w:color w:val="1F4E79"/>
        </w:rPr>
        <w:t>Rapport PDF</w:t>
      </w:r>
    </w:p>
    <w:tbl>
      <w:tblPr>
        <w:tblStyle w:val="Grilledutableau"/>
        <w:tblW w:w="0" w:type="auto"/>
        <w:tblLook w:val="04A0" w:firstRow="1" w:lastRow="0" w:firstColumn="1" w:lastColumn="0" w:noHBand="0" w:noVBand="1"/>
      </w:tblPr>
      <w:tblGrid>
        <w:gridCol w:w="10656"/>
      </w:tblGrid>
      <w:tr w:rsidR="00871FC2" w14:paraId="396598A1" w14:textId="77777777">
        <w:tc>
          <w:tcPr>
            <w:tcW w:w="10656" w:type="dxa"/>
            <w:shd w:val="clear" w:color="auto" w:fill="F2F2F2"/>
          </w:tcPr>
          <w:p w14:paraId="2DDAAE83" w14:textId="77777777" w:rsidR="00871FC2" w:rsidRDefault="00000000">
            <w:r>
              <w:rPr>
                <w:rFonts w:ascii="Courier New" w:eastAsia="Courier New" w:hAnsi="Courier New"/>
                <w:sz w:val="16"/>
              </w:rPr>
              <w:t>curl -L "$API_BASE_URL/v1/scans/$SCAN_ID/pdf" -H "Authorization: Bearer $API_KEY" -o bevoac-report.pdf</w:t>
            </w:r>
            <w:r>
              <w:br/>
            </w:r>
            <w:r>
              <w:rPr>
                <w:rFonts w:ascii="Courier New" w:eastAsia="Courier New" w:hAnsi="Courier New"/>
                <w:sz w:val="16"/>
              </w:rPr>
              <w:t>file bevoac-report.pdf</w:t>
            </w:r>
            <w:r>
              <w:br/>
            </w:r>
            <w:r>
              <w:rPr>
                <w:rFonts w:ascii="Courier New" w:eastAsia="Courier New" w:hAnsi="Courier New"/>
                <w:sz w:val="16"/>
              </w:rPr>
              <w:t>ls -lh bevoac-report.pdf</w:t>
            </w:r>
            <w:r>
              <w:br/>
            </w:r>
          </w:p>
        </w:tc>
      </w:tr>
    </w:tbl>
    <w:p w14:paraId="099D2571" w14:textId="77777777" w:rsidR="00871FC2" w:rsidRDefault="00000000">
      <w:pPr>
        <w:pStyle w:val="Titre1"/>
        <w:pageBreakBefore/>
      </w:pPr>
      <w:r>
        <w:lastRenderedPageBreak/>
        <w:t>14. Commandes administrateur Bevoac</w:t>
      </w:r>
    </w:p>
    <w:p w14:paraId="6CB2286E" w14:textId="77777777" w:rsidR="00871FC2" w:rsidRDefault="00000000">
      <w:r>
        <w:rPr>
          <w:b/>
          <w:color w:val="1F4E79"/>
        </w:rPr>
        <w:t>Billing admin OIDC</w:t>
      </w:r>
    </w:p>
    <w:tbl>
      <w:tblPr>
        <w:tblStyle w:val="Grilledutableau"/>
        <w:tblW w:w="0" w:type="auto"/>
        <w:tblLook w:val="04A0" w:firstRow="1" w:lastRow="0" w:firstColumn="1" w:lastColumn="0" w:noHBand="0" w:noVBand="1"/>
      </w:tblPr>
      <w:tblGrid>
        <w:gridCol w:w="10656"/>
      </w:tblGrid>
      <w:tr w:rsidR="00871FC2" w14:paraId="0986F472" w14:textId="77777777">
        <w:tc>
          <w:tcPr>
            <w:tcW w:w="10656" w:type="dxa"/>
            <w:shd w:val="clear" w:color="auto" w:fill="F2F2F2"/>
          </w:tcPr>
          <w:p w14:paraId="09C5EFA3" w14:textId="77777777" w:rsidR="00871FC2" w:rsidRDefault="00000000">
            <w:r>
              <w:rPr>
                <w:rFonts w:ascii="Courier New" w:eastAsia="Courier New" w:hAnsi="Courier New"/>
                <w:sz w:val="16"/>
              </w:rPr>
              <w:t>curl -s "$API_BASE_URL/v1/admin/billing/overview"   -H "Authorization: Bearer $ADMIN_TOKEN" | jq .</w:t>
            </w:r>
            <w:r>
              <w:br/>
            </w:r>
            <w:r>
              <w:br/>
            </w:r>
            <w:r>
              <w:rPr>
                <w:rFonts w:ascii="Courier New" w:eastAsia="Courier New" w:hAnsi="Courier New"/>
                <w:sz w:val="16"/>
              </w:rPr>
              <w:t>curl -s "$API_BASE_URL/v1/admin/billing/tenants/&lt;TENANT_ID&gt;/ledger"   -H "Authorization: Bearer $ADMIN_TOKEN" | jq .</w:t>
            </w:r>
            <w:r>
              <w:br/>
            </w:r>
          </w:p>
        </w:tc>
      </w:tr>
    </w:tbl>
    <w:p w14:paraId="195C5DAF" w14:textId="77777777" w:rsidR="00871FC2" w:rsidRDefault="00000000">
      <w:r>
        <w:rPr>
          <w:b/>
          <w:color w:val="1F4E79"/>
        </w:rPr>
        <w:t>Diagnostics admin</w:t>
      </w:r>
    </w:p>
    <w:tbl>
      <w:tblPr>
        <w:tblStyle w:val="Grilledutableau"/>
        <w:tblW w:w="0" w:type="auto"/>
        <w:tblLook w:val="04A0" w:firstRow="1" w:lastRow="0" w:firstColumn="1" w:lastColumn="0" w:noHBand="0" w:noVBand="1"/>
      </w:tblPr>
      <w:tblGrid>
        <w:gridCol w:w="10656"/>
      </w:tblGrid>
      <w:tr w:rsidR="00871FC2" w14:paraId="3C106816" w14:textId="77777777">
        <w:tc>
          <w:tcPr>
            <w:tcW w:w="10656" w:type="dxa"/>
            <w:shd w:val="clear" w:color="auto" w:fill="F2F2F2"/>
          </w:tcPr>
          <w:p w14:paraId="0782B2C2" w14:textId="77777777" w:rsidR="00871FC2" w:rsidRDefault="00000000">
            <w:r>
              <w:rPr>
                <w:rFonts w:ascii="Courier New" w:eastAsia="Courier New" w:hAnsi="Courier New"/>
                <w:sz w:val="16"/>
              </w:rPr>
              <w:t>az containerapp logs show --resource-group "$RESOURCE_GROUP" --name ca-&lt;prefix&gt;-api --tail 300</w:t>
            </w:r>
            <w:r>
              <w:br/>
            </w:r>
            <w:r>
              <w:rPr>
                <w:rFonts w:ascii="Courier New" w:eastAsia="Courier New" w:hAnsi="Courier New"/>
                <w:sz w:val="16"/>
              </w:rPr>
              <w:t>az containerapp logs show --resource-group "$RESOURCE_GROUP" --name ca-&lt;prefix&gt;-worker --tail 300</w:t>
            </w:r>
            <w:r>
              <w:br/>
            </w:r>
            <w:r>
              <w:rPr>
                <w:rFonts w:ascii="Courier New" w:eastAsia="Courier New" w:hAnsi="Courier New"/>
                <w:sz w:val="16"/>
              </w:rPr>
              <w:t>az servicebus queue show --resource-group "$RESOURCE_GROUP" --namespace-name "$SB_NAMESPACE_SHORT" --name "$QUEUE_NAME" --query countDetails -o json</w:t>
            </w:r>
            <w:r>
              <w:br/>
            </w:r>
          </w:p>
        </w:tc>
      </w:tr>
    </w:tbl>
    <w:p w14:paraId="5C75E2E4" w14:textId="77777777" w:rsidR="00871FC2" w:rsidRDefault="00000000">
      <w:pPr>
        <w:pStyle w:val="Titre1"/>
        <w:pageBreakBefore/>
      </w:pPr>
      <w:r>
        <w:lastRenderedPageBreak/>
        <w:t>15. Billing, quotas, backpressure et limites ressources</w:t>
      </w:r>
    </w:p>
    <w:p w14:paraId="318E28EF" w14:textId="77777777" w:rsidR="00871FC2" w:rsidRDefault="00000000">
      <w:r>
        <w:rPr>
          <w:b/>
          <w:color w:val="1F4E79"/>
        </w:rPr>
        <w:t>Validation ledger</w:t>
      </w:r>
    </w:p>
    <w:tbl>
      <w:tblPr>
        <w:tblStyle w:val="Grilledutableau"/>
        <w:tblW w:w="0" w:type="auto"/>
        <w:tblLook w:val="04A0" w:firstRow="1" w:lastRow="0" w:firstColumn="1" w:lastColumn="0" w:noHBand="0" w:noVBand="1"/>
      </w:tblPr>
      <w:tblGrid>
        <w:gridCol w:w="10656"/>
      </w:tblGrid>
      <w:tr w:rsidR="00871FC2" w14:paraId="67528B28" w14:textId="77777777">
        <w:tc>
          <w:tcPr>
            <w:tcW w:w="10656" w:type="dxa"/>
            <w:shd w:val="clear" w:color="auto" w:fill="F2F2F2"/>
          </w:tcPr>
          <w:p w14:paraId="35C52614" w14:textId="77777777" w:rsidR="00871FC2" w:rsidRDefault="00000000">
            <w:r>
              <w:rPr>
                <w:rFonts w:ascii="Courier New" w:eastAsia="Courier New" w:hAnsi="Courier New"/>
                <w:sz w:val="16"/>
              </w:rPr>
              <w:t>SELECT scan_id, event_type, billing_units, amount_eur_ht, metadata, recorded_at</w:t>
            </w:r>
            <w:r>
              <w:br/>
            </w:r>
            <w:r>
              <w:rPr>
                <w:rFonts w:ascii="Courier New" w:eastAsia="Courier New" w:hAnsi="Courier New"/>
                <w:sz w:val="16"/>
              </w:rPr>
              <w:t>FROM billing_usage_ledger</w:t>
            </w:r>
            <w:r>
              <w:br/>
            </w:r>
            <w:r>
              <w:rPr>
                <w:rFonts w:ascii="Courier New" w:eastAsia="Courier New" w:hAnsi="Courier New"/>
                <w:sz w:val="16"/>
              </w:rPr>
              <w:t>WHERE scan_id = '&lt;SCAN_ID&gt;'</w:t>
            </w:r>
            <w:r>
              <w:br/>
            </w:r>
            <w:r>
              <w:rPr>
                <w:rFonts w:ascii="Courier New" w:eastAsia="Courier New" w:hAnsi="Courier New"/>
                <w:sz w:val="16"/>
              </w:rPr>
              <w:t>ORDER BY recorded_at ASC;</w:t>
            </w:r>
            <w:r>
              <w:br/>
            </w:r>
            <w:r>
              <w:rPr>
                <w:rFonts w:ascii="Courier New" w:eastAsia="Courier New" w:hAnsi="Courier New"/>
                <w:sz w:val="16"/>
              </w:rPr>
              <w:t>-- Attendu succes: scan_reserved puis scan_consumed</w:t>
            </w:r>
            <w:r>
              <w:br/>
            </w:r>
            <w:r>
              <w:rPr>
                <w:rFonts w:ascii="Courier New" w:eastAsia="Courier New" w:hAnsi="Courier New"/>
                <w:sz w:val="16"/>
              </w:rPr>
              <w:t>-- Attendu echec controle: scan_reserved puis scan_refunded</w:t>
            </w:r>
            <w:r>
              <w:br/>
            </w:r>
          </w:p>
        </w:tc>
      </w:tr>
    </w:tbl>
    <w:p w14:paraId="64B158B8" w14:textId="77777777" w:rsidR="00871FC2" w:rsidRDefault="00000000">
      <w:r>
        <w:rPr>
          <w:b/>
          <w:color w:val="1F4E79"/>
        </w:rPr>
        <w:t>Validation scans.billing_state</w:t>
      </w:r>
    </w:p>
    <w:tbl>
      <w:tblPr>
        <w:tblStyle w:val="Grilledutableau"/>
        <w:tblW w:w="0" w:type="auto"/>
        <w:tblLook w:val="04A0" w:firstRow="1" w:lastRow="0" w:firstColumn="1" w:lastColumn="0" w:noHBand="0" w:noVBand="1"/>
      </w:tblPr>
      <w:tblGrid>
        <w:gridCol w:w="10656"/>
      </w:tblGrid>
      <w:tr w:rsidR="00871FC2" w14:paraId="1E67BB7F" w14:textId="77777777">
        <w:tc>
          <w:tcPr>
            <w:tcW w:w="10656" w:type="dxa"/>
            <w:shd w:val="clear" w:color="auto" w:fill="F2F2F2"/>
          </w:tcPr>
          <w:p w14:paraId="02A566DC" w14:textId="77777777" w:rsidR="00871FC2" w:rsidRDefault="00000000">
            <w:r>
              <w:rPr>
                <w:rFonts w:ascii="Courier New" w:eastAsia="Courier New" w:hAnsi="Courier New"/>
                <w:sz w:val="16"/>
              </w:rPr>
              <w:t>SELECT id, status, billing_state, billing_state_updated_at, billing_error</w:t>
            </w:r>
            <w:r>
              <w:br/>
            </w:r>
            <w:r>
              <w:rPr>
                <w:rFonts w:ascii="Courier New" w:eastAsia="Courier New" w:hAnsi="Courier New"/>
                <w:sz w:val="16"/>
              </w:rPr>
              <w:t>FROM scans</w:t>
            </w:r>
            <w:r>
              <w:br/>
            </w:r>
            <w:r>
              <w:rPr>
                <w:rFonts w:ascii="Courier New" w:eastAsia="Courier New" w:hAnsi="Courier New"/>
                <w:sz w:val="16"/>
              </w:rPr>
              <w:t>WHERE id = '&lt;SCAN_ID&gt;';</w:t>
            </w:r>
            <w:r>
              <w:br/>
            </w:r>
            <w:r>
              <w:rPr>
                <w:rFonts w:ascii="Courier New" w:eastAsia="Courier New" w:hAnsi="Courier New"/>
                <w:sz w:val="16"/>
              </w:rPr>
              <w:t>-- Attendu: PENDING/RESERVED, IN_PROGRESS/RESERVED, DONE/CONSUMED, FAILED/REFUNDED</w:t>
            </w:r>
            <w:r>
              <w:br/>
            </w:r>
          </w:p>
        </w:tc>
      </w:tr>
      <w:tr w:rsidR="00871FC2" w14:paraId="29F317E7" w14:textId="77777777">
        <w:tc>
          <w:tcPr>
            <w:tcW w:w="10656" w:type="dxa"/>
            <w:shd w:val="clear" w:color="auto" w:fill="D9EAF7"/>
          </w:tcPr>
          <w:p w14:paraId="0C90CC1C" w14:textId="77777777" w:rsidR="00871FC2" w:rsidRDefault="00000000">
            <w:r>
              <w:t>Contrat API recommande: exposer billingState au niveau racine et dans billing.billingState pour GET /v1/scans/:scanId. Cela evite la confusion observee pendant les tests.</w:t>
            </w:r>
          </w:p>
        </w:tc>
      </w:tr>
    </w:tbl>
    <w:p w14:paraId="6DE8C890" w14:textId="77777777" w:rsidR="00871FC2" w:rsidRDefault="00000000">
      <w:pPr>
        <w:pStyle w:val="Titre1"/>
        <w:pageBreakBefore/>
      </w:pPr>
      <w:r>
        <w:lastRenderedPageBreak/>
        <w:t>16. Rapport PDF</w:t>
      </w:r>
    </w:p>
    <w:p w14:paraId="16633FBD" w14:textId="77777777" w:rsidR="00871FC2" w:rsidRDefault="00000000">
      <w:pPr>
        <w:pStyle w:val="Listepuces"/>
      </w:pPr>
      <w:r>
        <w:t>Le PDF est un livrable de synthese, pas la source exhaustive.</w:t>
      </w:r>
    </w:p>
    <w:p w14:paraId="78910010" w14:textId="77777777" w:rsidR="00871FC2" w:rsidRDefault="00000000">
      <w:pPr>
        <w:pStyle w:val="Listepuces"/>
      </w:pPr>
      <w:r>
        <w:t>La source exhaustive reste le JSON stocke dans scan_results.</w:t>
      </w:r>
    </w:p>
    <w:p w14:paraId="6DBC4DCF" w14:textId="77777777" w:rsidR="00871FC2" w:rsidRDefault="00000000">
      <w:pPr>
        <w:pStyle w:val="Listepuces"/>
      </w:pPr>
      <w:r>
        <w:t>Le PDF doit afficher controls executes, findings, ressources, evidence utile et remediation.</w:t>
      </w:r>
    </w:p>
    <w:p w14:paraId="6C0202E5" w14:textId="77777777" w:rsidR="00871FC2" w:rsidRDefault="00000000">
      <w:pPr>
        <w:pStyle w:val="Listepuces"/>
      </w:pPr>
      <w:r>
        <w:t>Generation autorisee seulement si scan DONE ou FAILED avec resultat.</w:t>
      </w:r>
    </w:p>
    <w:tbl>
      <w:tblPr>
        <w:tblStyle w:val="Grilledutableau"/>
        <w:tblW w:w="0" w:type="auto"/>
        <w:tblLook w:val="04A0" w:firstRow="1" w:lastRow="0" w:firstColumn="1" w:lastColumn="0" w:noHBand="0" w:noVBand="1"/>
      </w:tblPr>
      <w:tblGrid>
        <w:gridCol w:w="10656"/>
      </w:tblGrid>
      <w:tr w:rsidR="00871FC2" w14:paraId="46940821" w14:textId="77777777">
        <w:tc>
          <w:tcPr>
            <w:tcW w:w="10656" w:type="dxa"/>
            <w:shd w:val="clear" w:color="auto" w:fill="F2F2F2"/>
          </w:tcPr>
          <w:p w14:paraId="2435FF68" w14:textId="77777777" w:rsidR="00871FC2" w:rsidRDefault="00000000">
            <w:r>
              <w:rPr>
                <w:rFonts w:ascii="Courier New" w:eastAsia="Courier New" w:hAnsi="Courier New"/>
                <w:sz w:val="16"/>
              </w:rPr>
              <w:t>curl -L "$API_BASE_URL/v1/scans/$SCAN_ID/pdf" -H "Authorization: Bearer $API_KEY" -o report.pdf</w:t>
            </w:r>
            <w:r>
              <w:br/>
            </w:r>
            <w:r>
              <w:rPr>
                <w:rFonts w:ascii="Courier New" w:eastAsia="Courier New" w:hAnsi="Courier New"/>
                <w:sz w:val="16"/>
              </w:rPr>
              <w:t>file report.pdf</w:t>
            </w:r>
            <w:r>
              <w:br/>
            </w:r>
            <w:r>
              <w:rPr>
                <w:rFonts w:ascii="Courier New" w:eastAsia="Courier New" w:hAnsi="Courier New"/>
                <w:sz w:val="16"/>
              </w:rPr>
              <w:t># Attendu: PDF document, taille &gt; 0</w:t>
            </w:r>
            <w:r>
              <w:br/>
            </w:r>
          </w:p>
        </w:tc>
      </w:tr>
    </w:tbl>
    <w:p w14:paraId="3808C18A" w14:textId="77777777" w:rsidR="00871FC2" w:rsidRDefault="00000000">
      <w:pPr>
        <w:pStyle w:val="Titre1"/>
        <w:pageBreakBefore/>
      </w:pPr>
      <w:r>
        <w:lastRenderedPageBreak/>
        <w:t>17. Catalogue modules et ressources scannees</w:t>
      </w:r>
    </w:p>
    <w:tbl>
      <w:tblPr>
        <w:tblStyle w:val="Grilledutableau"/>
        <w:tblW w:w="0" w:type="auto"/>
        <w:jc w:val="center"/>
        <w:tblLook w:val="04A0" w:firstRow="1" w:lastRow="0" w:firstColumn="1" w:lastColumn="0" w:noHBand="0" w:noVBand="1"/>
      </w:tblPr>
      <w:tblGrid>
        <w:gridCol w:w="3552"/>
        <w:gridCol w:w="1776"/>
        <w:gridCol w:w="1776"/>
        <w:gridCol w:w="3552"/>
      </w:tblGrid>
      <w:tr w:rsidR="00871FC2" w14:paraId="61435F4D" w14:textId="77777777">
        <w:trPr>
          <w:jc w:val="center"/>
        </w:trPr>
        <w:tc>
          <w:tcPr>
            <w:tcW w:w="3552" w:type="dxa"/>
            <w:shd w:val="clear" w:color="auto" w:fill="1F4E79"/>
          </w:tcPr>
          <w:p w14:paraId="42F5A605" w14:textId="77777777" w:rsidR="00871FC2" w:rsidRDefault="00000000">
            <w:r>
              <w:rPr>
                <w:b/>
                <w:color w:val="FFFFFF"/>
                <w:sz w:val="17"/>
              </w:rPr>
              <w:t>Module</w:t>
            </w:r>
          </w:p>
        </w:tc>
        <w:tc>
          <w:tcPr>
            <w:tcW w:w="3552" w:type="dxa"/>
            <w:gridSpan w:val="2"/>
            <w:shd w:val="clear" w:color="auto" w:fill="1F4E79"/>
          </w:tcPr>
          <w:p w14:paraId="64EEF451" w14:textId="77777777" w:rsidR="00871FC2" w:rsidRDefault="00000000">
            <w:r>
              <w:rPr>
                <w:b/>
                <w:color w:val="FFFFFF"/>
                <w:sz w:val="17"/>
              </w:rPr>
              <w:t>Controle</w:t>
            </w:r>
          </w:p>
        </w:tc>
        <w:tc>
          <w:tcPr>
            <w:tcW w:w="3552" w:type="dxa"/>
            <w:shd w:val="clear" w:color="auto" w:fill="1F4E79"/>
          </w:tcPr>
          <w:p w14:paraId="3E1FB3D9" w14:textId="77777777" w:rsidR="00871FC2" w:rsidRDefault="00000000">
            <w:r>
              <w:rPr>
                <w:b/>
                <w:color w:val="FFFFFF"/>
                <w:sz w:val="17"/>
              </w:rPr>
              <w:t>Prerequis</w:t>
            </w:r>
          </w:p>
        </w:tc>
      </w:tr>
      <w:tr w:rsidR="00871FC2" w14:paraId="1E5B01C2" w14:textId="77777777">
        <w:trPr>
          <w:jc w:val="center"/>
        </w:trPr>
        <w:tc>
          <w:tcPr>
            <w:tcW w:w="3552" w:type="dxa"/>
          </w:tcPr>
          <w:p w14:paraId="70ABF425" w14:textId="77777777" w:rsidR="00871FC2" w:rsidRDefault="00000000">
            <w:r>
              <w:rPr>
                <w:sz w:val="17"/>
              </w:rPr>
              <w:t>web</w:t>
            </w:r>
          </w:p>
        </w:tc>
        <w:tc>
          <w:tcPr>
            <w:tcW w:w="3552" w:type="dxa"/>
            <w:gridSpan w:val="2"/>
          </w:tcPr>
          <w:p w14:paraId="0FC23438" w14:textId="77777777" w:rsidR="00871FC2" w:rsidRDefault="00000000">
            <w:r>
              <w:rPr>
                <w:sz w:val="17"/>
              </w:rPr>
              <w:t>headers, TLS, DNS, nmap</w:t>
            </w:r>
          </w:p>
        </w:tc>
        <w:tc>
          <w:tcPr>
            <w:tcW w:w="3552" w:type="dxa"/>
          </w:tcPr>
          <w:p w14:paraId="2859F6BA" w14:textId="77777777" w:rsidR="00871FC2" w:rsidRDefault="00000000">
            <w:r>
              <w:rPr>
                <w:sz w:val="17"/>
              </w:rPr>
              <w:t>targetUrl HTTPS allowliste</w:t>
            </w:r>
          </w:p>
        </w:tc>
      </w:tr>
      <w:tr w:rsidR="00871FC2" w14:paraId="0D2A88DC" w14:textId="77777777">
        <w:trPr>
          <w:jc w:val="center"/>
        </w:trPr>
        <w:tc>
          <w:tcPr>
            <w:tcW w:w="3552" w:type="dxa"/>
          </w:tcPr>
          <w:p w14:paraId="245F2E32" w14:textId="77777777" w:rsidR="00871FC2" w:rsidRDefault="00000000">
            <w:r>
              <w:rPr>
                <w:sz w:val="17"/>
              </w:rPr>
              <w:t>entra</w:t>
            </w:r>
          </w:p>
        </w:tc>
        <w:tc>
          <w:tcPr>
            <w:tcW w:w="3552" w:type="dxa"/>
            <w:gridSpan w:val="2"/>
          </w:tcPr>
          <w:p w14:paraId="727BE8E9" w14:textId="77777777" w:rsidR="00871FC2" w:rsidRDefault="00000000">
            <w:r>
              <w:rPr>
                <w:sz w:val="17"/>
              </w:rPr>
              <w:t>conditional access, MFA, roles, guests, risky sign-ins</w:t>
            </w:r>
          </w:p>
        </w:tc>
        <w:tc>
          <w:tcPr>
            <w:tcW w:w="3552" w:type="dxa"/>
          </w:tcPr>
          <w:p w14:paraId="16A32E0E" w14:textId="77777777" w:rsidR="00871FC2" w:rsidRDefault="00000000">
            <w:r>
              <w:rPr>
                <w:sz w:val="17"/>
              </w:rPr>
              <w:t>Graph permissions</w:t>
            </w:r>
          </w:p>
        </w:tc>
      </w:tr>
      <w:tr w:rsidR="00871FC2" w14:paraId="41578142" w14:textId="77777777">
        <w:trPr>
          <w:jc w:val="center"/>
        </w:trPr>
        <w:tc>
          <w:tcPr>
            <w:tcW w:w="3552" w:type="dxa"/>
          </w:tcPr>
          <w:p w14:paraId="33D1151F" w14:textId="77777777" w:rsidR="00871FC2" w:rsidRDefault="00000000">
            <w:r>
              <w:rPr>
                <w:sz w:val="17"/>
              </w:rPr>
              <w:t>storage</w:t>
            </w:r>
          </w:p>
        </w:tc>
        <w:tc>
          <w:tcPr>
            <w:tcW w:w="3552" w:type="dxa"/>
            <w:gridSpan w:val="2"/>
          </w:tcPr>
          <w:p w14:paraId="77241EC0" w14:textId="77777777" w:rsidR="00871FC2" w:rsidRDefault="00000000">
            <w:r>
              <w:rPr>
                <w:sz w:val="17"/>
              </w:rPr>
              <w:t>Storage accounts, TLS, public access, network ACLs</w:t>
            </w:r>
          </w:p>
        </w:tc>
        <w:tc>
          <w:tcPr>
            <w:tcW w:w="3552" w:type="dxa"/>
          </w:tcPr>
          <w:p w14:paraId="3FBC9972" w14:textId="77777777" w:rsidR="00871FC2" w:rsidRDefault="00000000">
            <w:r>
              <w:rPr>
                <w:sz w:val="17"/>
              </w:rPr>
              <w:t>Azure Reader/RBAC</w:t>
            </w:r>
          </w:p>
        </w:tc>
      </w:tr>
      <w:tr w:rsidR="00871FC2" w14:paraId="667BC801" w14:textId="77777777">
        <w:trPr>
          <w:jc w:val="center"/>
        </w:trPr>
        <w:tc>
          <w:tcPr>
            <w:tcW w:w="3552" w:type="dxa"/>
          </w:tcPr>
          <w:p w14:paraId="55068875" w14:textId="77777777" w:rsidR="00871FC2" w:rsidRDefault="00000000">
            <w:r>
              <w:rPr>
                <w:sz w:val="17"/>
              </w:rPr>
              <w:t>nsg</w:t>
            </w:r>
          </w:p>
        </w:tc>
        <w:tc>
          <w:tcPr>
            <w:tcW w:w="3552" w:type="dxa"/>
            <w:gridSpan w:val="2"/>
          </w:tcPr>
          <w:p w14:paraId="76ADD548" w14:textId="77777777" w:rsidR="00871FC2" w:rsidRDefault="00000000">
            <w:r>
              <w:rPr>
                <w:sz w:val="17"/>
              </w:rPr>
              <w:t>NSG rules exposition</w:t>
            </w:r>
          </w:p>
        </w:tc>
        <w:tc>
          <w:tcPr>
            <w:tcW w:w="3552" w:type="dxa"/>
          </w:tcPr>
          <w:p w14:paraId="05DC10C3" w14:textId="77777777" w:rsidR="00871FC2" w:rsidRDefault="00000000">
            <w:r>
              <w:rPr>
                <w:sz w:val="17"/>
              </w:rPr>
              <w:t>Network Reader</w:t>
            </w:r>
          </w:p>
        </w:tc>
      </w:tr>
      <w:tr w:rsidR="00871FC2" w14:paraId="68C0E163" w14:textId="77777777">
        <w:trPr>
          <w:jc w:val="center"/>
        </w:trPr>
        <w:tc>
          <w:tcPr>
            <w:tcW w:w="3552" w:type="dxa"/>
          </w:tcPr>
          <w:p w14:paraId="35B4ACEC" w14:textId="77777777" w:rsidR="00871FC2" w:rsidRDefault="00000000">
            <w:r>
              <w:rPr>
                <w:sz w:val="17"/>
              </w:rPr>
              <w:t>vms</w:t>
            </w:r>
          </w:p>
        </w:tc>
        <w:tc>
          <w:tcPr>
            <w:tcW w:w="3552" w:type="dxa"/>
            <w:gridSpan w:val="2"/>
          </w:tcPr>
          <w:p w14:paraId="6F5ABC6A" w14:textId="77777777" w:rsidR="00871FC2" w:rsidRDefault="00000000">
            <w:r>
              <w:rPr>
                <w:sz w:val="17"/>
              </w:rPr>
              <w:t>VM exposure, disks, OS basics</w:t>
            </w:r>
          </w:p>
        </w:tc>
        <w:tc>
          <w:tcPr>
            <w:tcW w:w="3552" w:type="dxa"/>
          </w:tcPr>
          <w:p w14:paraId="06FB10D1" w14:textId="77777777" w:rsidR="00871FC2" w:rsidRDefault="00000000">
            <w:r>
              <w:rPr>
                <w:sz w:val="17"/>
              </w:rPr>
              <w:t>Compute Reader</w:t>
            </w:r>
          </w:p>
        </w:tc>
      </w:tr>
      <w:tr w:rsidR="00871FC2" w14:paraId="688593D3" w14:textId="77777777">
        <w:trPr>
          <w:jc w:val="center"/>
        </w:trPr>
        <w:tc>
          <w:tcPr>
            <w:tcW w:w="3552" w:type="dxa"/>
          </w:tcPr>
          <w:p w14:paraId="4A938D66" w14:textId="77777777" w:rsidR="00871FC2" w:rsidRDefault="00000000">
            <w:r>
              <w:rPr>
                <w:sz w:val="17"/>
              </w:rPr>
              <w:t>keyvault</w:t>
            </w:r>
          </w:p>
        </w:tc>
        <w:tc>
          <w:tcPr>
            <w:tcW w:w="3552" w:type="dxa"/>
            <w:gridSpan w:val="2"/>
          </w:tcPr>
          <w:p w14:paraId="19A45441" w14:textId="77777777" w:rsidR="00871FC2" w:rsidRDefault="00000000">
            <w:r>
              <w:rPr>
                <w:sz w:val="17"/>
              </w:rPr>
              <w:t>Soft delete, purge, RBAC, network</w:t>
            </w:r>
          </w:p>
        </w:tc>
        <w:tc>
          <w:tcPr>
            <w:tcW w:w="3552" w:type="dxa"/>
          </w:tcPr>
          <w:p w14:paraId="5040FF0E" w14:textId="77777777" w:rsidR="00871FC2" w:rsidRDefault="00000000">
            <w:r>
              <w:rPr>
                <w:sz w:val="17"/>
              </w:rPr>
              <w:t>Key Vault Reader</w:t>
            </w:r>
          </w:p>
        </w:tc>
      </w:tr>
      <w:tr w:rsidR="00871FC2" w14:paraId="673E81DA" w14:textId="77777777">
        <w:trPr>
          <w:jc w:val="center"/>
        </w:trPr>
        <w:tc>
          <w:tcPr>
            <w:tcW w:w="3552" w:type="dxa"/>
          </w:tcPr>
          <w:p w14:paraId="6784FA63" w14:textId="77777777" w:rsidR="00871FC2" w:rsidRDefault="00000000">
            <w:r>
              <w:rPr>
                <w:sz w:val="17"/>
              </w:rPr>
              <w:t>logs</w:t>
            </w:r>
          </w:p>
        </w:tc>
        <w:tc>
          <w:tcPr>
            <w:tcW w:w="3552" w:type="dxa"/>
            <w:gridSpan w:val="2"/>
          </w:tcPr>
          <w:p w14:paraId="7386A804" w14:textId="77777777" w:rsidR="00871FC2" w:rsidRDefault="00000000">
            <w:r>
              <w:rPr>
                <w:sz w:val="17"/>
              </w:rPr>
              <w:t>Log Analytics/retention</w:t>
            </w:r>
          </w:p>
        </w:tc>
        <w:tc>
          <w:tcPr>
            <w:tcW w:w="3552" w:type="dxa"/>
          </w:tcPr>
          <w:p w14:paraId="0FE88B8E" w14:textId="77777777" w:rsidR="00871FC2" w:rsidRDefault="00000000">
            <w:r>
              <w:rPr>
                <w:sz w:val="17"/>
              </w:rPr>
              <w:t>Operational Insights Reader</w:t>
            </w:r>
          </w:p>
        </w:tc>
      </w:tr>
      <w:tr w:rsidR="00871FC2" w14:paraId="08C9E424" w14:textId="77777777">
        <w:trPr>
          <w:jc w:val="center"/>
        </w:trPr>
        <w:tc>
          <w:tcPr>
            <w:tcW w:w="3552" w:type="dxa"/>
          </w:tcPr>
          <w:p w14:paraId="64087C08" w14:textId="77777777" w:rsidR="00871FC2" w:rsidRDefault="00000000">
            <w:r>
              <w:rPr>
                <w:sz w:val="17"/>
              </w:rPr>
              <w:t>governance</w:t>
            </w:r>
          </w:p>
        </w:tc>
        <w:tc>
          <w:tcPr>
            <w:tcW w:w="3552" w:type="dxa"/>
            <w:gridSpan w:val="2"/>
          </w:tcPr>
          <w:p w14:paraId="348B3811" w14:textId="77777777" w:rsidR="00871FC2" w:rsidRDefault="00000000">
            <w:r>
              <w:rPr>
                <w:sz w:val="17"/>
              </w:rPr>
              <w:t>Policy/tags/baseline</w:t>
            </w:r>
          </w:p>
        </w:tc>
        <w:tc>
          <w:tcPr>
            <w:tcW w:w="3552" w:type="dxa"/>
          </w:tcPr>
          <w:p w14:paraId="5BF2B300" w14:textId="77777777" w:rsidR="00871FC2" w:rsidRDefault="00000000">
            <w:r>
              <w:rPr>
                <w:sz w:val="17"/>
              </w:rPr>
              <w:t>Policy Reader</w:t>
            </w:r>
          </w:p>
        </w:tc>
      </w:tr>
      <w:tr w:rsidR="00871FC2" w14:paraId="58A06376" w14:textId="77777777">
        <w:trPr>
          <w:jc w:val="center"/>
        </w:trPr>
        <w:tc>
          <w:tcPr>
            <w:tcW w:w="3552" w:type="dxa"/>
          </w:tcPr>
          <w:p w14:paraId="4441E416" w14:textId="77777777" w:rsidR="00871FC2" w:rsidRDefault="00000000">
            <w:r>
              <w:rPr>
                <w:sz w:val="17"/>
              </w:rPr>
              <w:t>finops</w:t>
            </w:r>
          </w:p>
        </w:tc>
        <w:tc>
          <w:tcPr>
            <w:tcW w:w="3552" w:type="dxa"/>
            <w:gridSpan w:val="2"/>
          </w:tcPr>
          <w:p w14:paraId="2ED803DF" w14:textId="77777777" w:rsidR="00871FC2" w:rsidRDefault="00000000">
            <w:r>
              <w:rPr>
                <w:sz w:val="17"/>
              </w:rPr>
              <w:t>Unused/expensive resources</w:t>
            </w:r>
          </w:p>
        </w:tc>
        <w:tc>
          <w:tcPr>
            <w:tcW w:w="3552" w:type="dxa"/>
          </w:tcPr>
          <w:p w14:paraId="301960B9" w14:textId="77777777" w:rsidR="00871FC2" w:rsidRDefault="00000000">
            <w:r>
              <w:rPr>
                <w:sz w:val="17"/>
              </w:rPr>
              <w:t>Reader</w:t>
            </w:r>
          </w:p>
        </w:tc>
      </w:tr>
      <w:tr w:rsidR="00871FC2" w14:paraId="2E6D12BF" w14:textId="77777777">
        <w:trPr>
          <w:jc w:val="center"/>
        </w:trPr>
        <w:tc>
          <w:tcPr>
            <w:tcW w:w="3552" w:type="dxa"/>
          </w:tcPr>
          <w:p w14:paraId="1C147FEF" w14:textId="77777777" w:rsidR="00871FC2" w:rsidRDefault="00000000">
            <w:r>
              <w:rPr>
                <w:sz w:val="17"/>
              </w:rPr>
              <w:t>entra_b2b</w:t>
            </w:r>
          </w:p>
        </w:tc>
        <w:tc>
          <w:tcPr>
            <w:tcW w:w="3552" w:type="dxa"/>
            <w:gridSpan w:val="2"/>
          </w:tcPr>
          <w:p w14:paraId="597CB409" w14:textId="77777777" w:rsidR="00871FC2" w:rsidRDefault="00000000">
            <w:r>
              <w:rPr>
                <w:sz w:val="17"/>
              </w:rPr>
              <w:t>B2B users and guests</w:t>
            </w:r>
          </w:p>
        </w:tc>
        <w:tc>
          <w:tcPr>
            <w:tcW w:w="3552" w:type="dxa"/>
          </w:tcPr>
          <w:p w14:paraId="2013B0A9" w14:textId="77777777" w:rsidR="00871FC2" w:rsidRDefault="00000000">
            <w:r>
              <w:rPr>
                <w:sz w:val="17"/>
              </w:rPr>
              <w:t>Graph permissions</w:t>
            </w:r>
          </w:p>
        </w:tc>
      </w:tr>
      <w:tr w:rsidR="00871FC2" w14:paraId="17DDD163" w14:textId="77777777">
        <w:trPr>
          <w:jc w:val="center"/>
        </w:trPr>
        <w:tc>
          <w:tcPr>
            <w:tcW w:w="5328" w:type="dxa"/>
            <w:gridSpan w:val="2"/>
            <w:shd w:val="clear" w:color="auto" w:fill="1F4E79"/>
          </w:tcPr>
          <w:p w14:paraId="2974EA93" w14:textId="77777777" w:rsidR="00871FC2" w:rsidRDefault="00000000">
            <w:r>
              <w:rPr>
                <w:b/>
                <w:color w:val="FFFFFF"/>
                <w:sz w:val="17"/>
              </w:rPr>
              <w:t>Statut finding</w:t>
            </w:r>
          </w:p>
        </w:tc>
        <w:tc>
          <w:tcPr>
            <w:tcW w:w="5328" w:type="dxa"/>
            <w:gridSpan w:val="2"/>
            <w:shd w:val="clear" w:color="auto" w:fill="1F4E79"/>
          </w:tcPr>
          <w:p w14:paraId="0557E44B" w14:textId="77777777" w:rsidR="00871FC2" w:rsidRDefault="00000000">
            <w:r>
              <w:rPr>
                <w:b/>
                <w:color w:val="FFFFFF"/>
                <w:sz w:val="17"/>
              </w:rPr>
              <w:t>Signification</w:t>
            </w:r>
          </w:p>
        </w:tc>
      </w:tr>
      <w:tr w:rsidR="00871FC2" w14:paraId="0D0E8D7C" w14:textId="77777777">
        <w:trPr>
          <w:jc w:val="center"/>
        </w:trPr>
        <w:tc>
          <w:tcPr>
            <w:tcW w:w="5328" w:type="dxa"/>
            <w:gridSpan w:val="2"/>
          </w:tcPr>
          <w:p w14:paraId="33B68906" w14:textId="77777777" w:rsidR="00871FC2" w:rsidRDefault="00000000">
            <w:r>
              <w:rPr>
                <w:sz w:val="17"/>
              </w:rPr>
              <w:t>FAILED</w:t>
            </w:r>
          </w:p>
        </w:tc>
        <w:tc>
          <w:tcPr>
            <w:tcW w:w="5328" w:type="dxa"/>
            <w:gridSpan w:val="2"/>
          </w:tcPr>
          <w:p w14:paraId="7CB37EA5" w14:textId="77777777" w:rsidR="00871FC2" w:rsidRDefault="00000000">
            <w:r>
              <w:rPr>
                <w:sz w:val="17"/>
              </w:rPr>
              <w:t>Controle en ecart</w:t>
            </w:r>
          </w:p>
        </w:tc>
      </w:tr>
      <w:tr w:rsidR="00871FC2" w14:paraId="7F67D24E" w14:textId="77777777">
        <w:trPr>
          <w:jc w:val="center"/>
        </w:trPr>
        <w:tc>
          <w:tcPr>
            <w:tcW w:w="5328" w:type="dxa"/>
            <w:gridSpan w:val="2"/>
          </w:tcPr>
          <w:p w14:paraId="0256862C" w14:textId="77777777" w:rsidR="00871FC2" w:rsidRDefault="00000000">
            <w:r>
              <w:rPr>
                <w:sz w:val="17"/>
              </w:rPr>
              <w:t>WARNING</w:t>
            </w:r>
          </w:p>
        </w:tc>
        <w:tc>
          <w:tcPr>
            <w:tcW w:w="5328" w:type="dxa"/>
            <w:gridSpan w:val="2"/>
          </w:tcPr>
          <w:p w14:paraId="4C65FB55" w14:textId="77777777" w:rsidR="00871FC2" w:rsidRDefault="00000000">
            <w:r>
              <w:rPr>
                <w:sz w:val="17"/>
              </w:rPr>
              <w:t>Risque ou hygiene a corriger</w:t>
            </w:r>
          </w:p>
        </w:tc>
      </w:tr>
      <w:tr w:rsidR="00871FC2" w14:paraId="64DC5690" w14:textId="77777777">
        <w:trPr>
          <w:jc w:val="center"/>
        </w:trPr>
        <w:tc>
          <w:tcPr>
            <w:tcW w:w="5328" w:type="dxa"/>
            <w:gridSpan w:val="2"/>
          </w:tcPr>
          <w:p w14:paraId="4CFBF6CB" w14:textId="77777777" w:rsidR="00871FC2" w:rsidRDefault="00000000">
            <w:r>
              <w:rPr>
                <w:sz w:val="17"/>
              </w:rPr>
              <w:t>PASSED</w:t>
            </w:r>
          </w:p>
        </w:tc>
        <w:tc>
          <w:tcPr>
            <w:tcW w:w="5328" w:type="dxa"/>
            <w:gridSpan w:val="2"/>
          </w:tcPr>
          <w:p w14:paraId="79379858" w14:textId="77777777" w:rsidR="00871FC2" w:rsidRDefault="00000000">
            <w:r>
              <w:rPr>
                <w:sz w:val="17"/>
              </w:rPr>
              <w:t>Controle conforme</w:t>
            </w:r>
          </w:p>
        </w:tc>
      </w:tr>
      <w:tr w:rsidR="00871FC2" w14:paraId="651404CF" w14:textId="77777777">
        <w:trPr>
          <w:jc w:val="center"/>
        </w:trPr>
        <w:tc>
          <w:tcPr>
            <w:tcW w:w="5328" w:type="dxa"/>
            <w:gridSpan w:val="2"/>
          </w:tcPr>
          <w:p w14:paraId="73F1B00C" w14:textId="77777777" w:rsidR="00871FC2" w:rsidRDefault="00000000">
            <w:r>
              <w:rPr>
                <w:sz w:val="17"/>
              </w:rPr>
              <w:t>INFO</w:t>
            </w:r>
          </w:p>
        </w:tc>
        <w:tc>
          <w:tcPr>
            <w:tcW w:w="5328" w:type="dxa"/>
            <w:gridSpan w:val="2"/>
          </w:tcPr>
          <w:p w14:paraId="19FB9F1E" w14:textId="77777777" w:rsidR="00871FC2" w:rsidRDefault="00000000">
            <w:r>
              <w:rPr>
                <w:sz w:val="17"/>
              </w:rPr>
              <w:t>Information/exposition contextuelle</w:t>
            </w:r>
          </w:p>
        </w:tc>
      </w:tr>
    </w:tbl>
    <w:p w14:paraId="4C095AE8" w14:textId="77777777" w:rsidR="00871FC2" w:rsidRDefault="00000000">
      <w:pPr>
        <w:pStyle w:val="Titre1"/>
        <w:pageBreakBefore/>
      </w:pPr>
      <w:r>
        <w:lastRenderedPageBreak/>
        <w:t>18. Worker, Service Bus sessions, DLQ et KEDA</w:t>
      </w:r>
    </w:p>
    <w:p w14:paraId="1DF14ABA" w14:textId="77777777" w:rsidR="00871FC2" w:rsidRDefault="00000000">
      <w:r>
        <w:rPr>
          <w:b/>
          <w:color w:val="1F4E79"/>
        </w:rPr>
        <w:t>Etat nominal queue</w:t>
      </w:r>
    </w:p>
    <w:tbl>
      <w:tblPr>
        <w:tblStyle w:val="Grilledutableau"/>
        <w:tblW w:w="0" w:type="auto"/>
        <w:tblLook w:val="04A0" w:firstRow="1" w:lastRow="0" w:firstColumn="1" w:lastColumn="0" w:noHBand="0" w:noVBand="1"/>
      </w:tblPr>
      <w:tblGrid>
        <w:gridCol w:w="10872"/>
      </w:tblGrid>
      <w:tr w:rsidR="00871FC2" w14:paraId="5EC69016" w14:textId="77777777">
        <w:tc>
          <w:tcPr>
            <w:tcW w:w="10656" w:type="dxa"/>
            <w:shd w:val="clear" w:color="auto" w:fill="F2F2F2"/>
          </w:tcPr>
          <w:p w14:paraId="4CCC903F" w14:textId="77777777" w:rsidR="00871FC2" w:rsidRDefault="00000000">
            <w:r>
              <w:rPr>
                <w:rFonts w:ascii="Courier New" w:eastAsia="Courier New" w:hAnsi="Courier New"/>
                <w:sz w:val="16"/>
              </w:rPr>
              <w:t>export SB_NAMESPACE_FQDN="$(terraform output -raw service_bus_namespace)"</w:t>
            </w:r>
            <w:r>
              <w:br/>
            </w:r>
            <w:r>
              <w:rPr>
                <w:rFonts w:ascii="Courier New" w:eastAsia="Courier New" w:hAnsi="Courier New"/>
                <w:sz w:val="16"/>
              </w:rPr>
              <w:t>export SB_NAMESPACE_SHORT="${SB_NAMESPACE_FQDN%%.servicebus.windows.net}"</w:t>
            </w:r>
            <w:r>
              <w:br/>
            </w:r>
            <w:r>
              <w:rPr>
                <w:rFonts w:ascii="Courier New" w:eastAsia="Courier New" w:hAnsi="Courier New"/>
                <w:sz w:val="16"/>
              </w:rPr>
              <w:t>export QUEUE_NAME="scan-jobs"</w:t>
            </w:r>
            <w:r>
              <w:br/>
            </w:r>
            <w:r>
              <w:rPr>
                <w:rFonts w:ascii="Courier New" w:eastAsia="Courier New" w:hAnsi="Courier New"/>
                <w:sz w:val="16"/>
              </w:rPr>
              <w:t>az servicebus queue show --resource-group "$RESOURCE_GROUP" --namespace-name "$SB_NAMESPACE_SHORT" --name "$QUEUE_NAME"   --query "{requiresSession:requiresSession,active:countDetails.activeMessageCount,deadLetter:countDetails.deadLetterMessageCount,transferDeadLetter:countDetails.transferDeadLetterMessageCount}" -o json</w:t>
            </w:r>
            <w:r>
              <w:br/>
            </w:r>
            <w:r>
              <w:rPr>
                <w:rFonts w:ascii="Courier New" w:eastAsia="Courier New" w:hAnsi="Courier New"/>
                <w:sz w:val="16"/>
              </w:rPr>
              <w:t># Attendu hors test volontaire: active=0, deadLetter=0, requiresSession=true</w:t>
            </w:r>
            <w:r>
              <w:br/>
            </w:r>
          </w:p>
        </w:tc>
      </w:tr>
    </w:tbl>
    <w:p w14:paraId="0292759C" w14:textId="77777777" w:rsidR="00871FC2" w:rsidRDefault="00000000">
      <w:r>
        <w:rPr>
          <w:b/>
          <w:color w:val="1F4E79"/>
        </w:rPr>
        <w:t>DLQ stats/replay</w:t>
      </w:r>
    </w:p>
    <w:tbl>
      <w:tblPr>
        <w:tblStyle w:val="Grilledutableau"/>
        <w:tblW w:w="0" w:type="auto"/>
        <w:tblLook w:val="04A0" w:firstRow="1" w:lastRow="0" w:firstColumn="1" w:lastColumn="0" w:noHBand="0" w:noVBand="1"/>
      </w:tblPr>
      <w:tblGrid>
        <w:gridCol w:w="10656"/>
      </w:tblGrid>
      <w:tr w:rsidR="00871FC2" w14:paraId="43E91471" w14:textId="77777777">
        <w:tc>
          <w:tcPr>
            <w:tcW w:w="10656" w:type="dxa"/>
            <w:shd w:val="clear" w:color="auto" w:fill="F2F2F2"/>
          </w:tcPr>
          <w:p w14:paraId="47B69E70" w14:textId="77777777" w:rsidR="00871FC2" w:rsidRDefault="00000000">
            <w:r>
              <w:rPr>
                <w:rFonts w:ascii="Courier New" w:eastAsia="Courier New" w:hAnsi="Courier New"/>
                <w:sz w:val="16"/>
              </w:rPr>
              <w:t>cd bevoac-worker-enterprise</w:t>
            </w:r>
            <w:r>
              <w:br/>
            </w:r>
            <w:r>
              <w:rPr>
                <w:rFonts w:ascii="Courier New" w:eastAsia="Courier New" w:hAnsi="Courier New"/>
                <w:sz w:val="16"/>
              </w:rPr>
              <w:t>node scripts/dlq-stats.js</w:t>
            </w:r>
            <w:r>
              <w:br/>
            </w:r>
            <w:r>
              <w:rPr>
                <w:rFonts w:ascii="Courier New" w:eastAsia="Courier New" w:hAnsi="Courier New"/>
                <w:sz w:val="16"/>
              </w:rPr>
              <w:t>DRY_RUN=true MAX_REPLAY=10 node scripts/dlq-replay.js</w:t>
            </w:r>
            <w:r>
              <w:br/>
            </w:r>
            <w:r>
              <w:rPr>
                <w:rFonts w:ascii="Courier New" w:eastAsia="Courier New" w:hAnsi="Courier New"/>
                <w:sz w:val="16"/>
              </w:rPr>
              <w:t># Production: ne jamais purger sans date, operateur, cause, messageId/sequenceNumber, decision et resultat.</w:t>
            </w:r>
            <w:r>
              <w:br/>
            </w:r>
          </w:p>
        </w:tc>
      </w:tr>
      <w:tr w:rsidR="00871FC2" w14:paraId="33FF26C9" w14:textId="77777777">
        <w:tc>
          <w:tcPr>
            <w:tcW w:w="10656" w:type="dxa"/>
            <w:shd w:val="clear" w:color="auto" w:fill="FFF2CC"/>
          </w:tcPr>
          <w:p w14:paraId="5FC21727" w14:textId="77777777" w:rsidR="00871FC2" w:rsidRDefault="00000000">
            <w:r>
              <w:rPr>
                <w:b/>
              </w:rPr>
              <w:t>Si la queue utilise les sessions, certaines operations DLQ peuvent necessiter sessionId ou recours au portail Azure selon limitations SDK/outillage. Documenter tout replay/purge.</w:t>
            </w:r>
          </w:p>
        </w:tc>
      </w:tr>
    </w:tbl>
    <w:p w14:paraId="5E7FAAE9" w14:textId="77777777" w:rsidR="00871FC2" w:rsidRDefault="00000000">
      <w:pPr>
        <w:pStyle w:val="Titre1"/>
        <w:pageBreakBefore/>
      </w:pPr>
      <w:r>
        <w:lastRenderedPageBreak/>
        <w:t>19. Securite code et ecosysteme Azure</w:t>
      </w:r>
    </w:p>
    <w:tbl>
      <w:tblPr>
        <w:tblStyle w:val="Grilledutableau"/>
        <w:tblW w:w="0" w:type="auto"/>
        <w:jc w:val="center"/>
        <w:tblLook w:val="04A0" w:firstRow="1" w:lastRow="0" w:firstColumn="1" w:lastColumn="0" w:noHBand="0" w:noVBand="1"/>
      </w:tblPr>
      <w:tblGrid>
        <w:gridCol w:w="3552"/>
        <w:gridCol w:w="3552"/>
        <w:gridCol w:w="3552"/>
      </w:tblGrid>
      <w:tr w:rsidR="00871FC2" w14:paraId="70CE5FAB" w14:textId="77777777">
        <w:trPr>
          <w:jc w:val="center"/>
        </w:trPr>
        <w:tc>
          <w:tcPr>
            <w:tcW w:w="3552" w:type="dxa"/>
            <w:shd w:val="clear" w:color="auto" w:fill="1F4E79"/>
          </w:tcPr>
          <w:p w14:paraId="62CC87D5" w14:textId="77777777" w:rsidR="00871FC2" w:rsidRDefault="00000000">
            <w:r>
              <w:rPr>
                <w:b/>
                <w:color w:val="FFFFFF"/>
                <w:sz w:val="17"/>
              </w:rPr>
              <w:t>Zone</w:t>
            </w:r>
          </w:p>
        </w:tc>
        <w:tc>
          <w:tcPr>
            <w:tcW w:w="3552" w:type="dxa"/>
            <w:shd w:val="clear" w:color="auto" w:fill="1F4E79"/>
          </w:tcPr>
          <w:p w14:paraId="5B83D264" w14:textId="77777777" w:rsidR="00871FC2" w:rsidRDefault="00000000">
            <w:r>
              <w:rPr>
                <w:b/>
                <w:color w:val="FFFFFF"/>
                <w:sz w:val="17"/>
              </w:rPr>
              <w:t>Controle</w:t>
            </w:r>
          </w:p>
        </w:tc>
        <w:tc>
          <w:tcPr>
            <w:tcW w:w="3552" w:type="dxa"/>
            <w:shd w:val="clear" w:color="auto" w:fill="1F4E79"/>
          </w:tcPr>
          <w:p w14:paraId="6B2B2243" w14:textId="77777777" w:rsidR="00871FC2" w:rsidRDefault="00000000">
            <w:r>
              <w:rPr>
                <w:b/>
                <w:color w:val="FFFFFF"/>
                <w:sz w:val="17"/>
              </w:rPr>
              <w:t>Validation</w:t>
            </w:r>
          </w:p>
        </w:tc>
      </w:tr>
      <w:tr w:rsidR="00871FC2" w14:paraId="61980C16" w14:textId="77777777">
        <w:trPr>
          <w:jc w:val="center"/>
        </w:trPr>
        <w:tc>
          <w:tcPr>
            <w:tcW w:w="3552" w:type="dxa"/>
          </w:tcPr>
          <w:p w14:paraId="38392293" w14:textId="77777777" w:rsidR="00871FC2" w:rsidRDefault="00000000">
            <w:r>
              <w:rPr>
                <w:sz w:val="17"/>
              </w:rPr>
              <w:t>API key</w:t>
            </w:r>
          </w:p>
        </w:tc>
        <w:tc>
          <w:tcPr>
            <w:tcW w:w="3552" w:type="dxa"/>
          </w:tcPr>
          <w:p w14:paraId="02F03A32" w14:textId="77777777" w:rsidR="00871FC2" w:rsidRDefault="00000000">
            <w:r>
              <w:rPr>
                <w:sz w:val="17"/>
              </w:rPr>
              <w:t>Hash en base, tenant derive</w:t>
            </w:r>
          </w:p>
        </w:tc>
        <w:tc>
          <w:tcPr>
            <w:tcW w:w="3552" w:type="dxa"/>
          </w:tcPr>
          <w:p w14:paraId="54F54D01" w14:textId="77777777" w:rsidR="00871FC2" w:rsidRDefault="00000000">
            <w:r>
              <w:rPr>
                <w:sz w:val="17"/>
              </w:rPr>
              <w:t>Rotation et last_used_at</w:t>
            </w:r>
          </w:p>
        </w:tc>
      </w:tr>
      <w:tr w:rsidR="00871FC2" w14:paraId="0E02DD64" w14:textId="77777777">
        <w:trPr>
          <w:jc w:val="center"/>
        </w:trPr>
        <w:tc>
          <w:tcPr>
            <w:tcW w:w="3552" w:type="dxa"/>
          </w:tcPr>
          <w:p w14:paraId="211487FA" w14:textId="77777777" w:rsidR="00871FC2" w:rsidRDefault="00000000">
            <w:r>
              <w:rPr>
                <w:sz w:val="17"/>
              </w:rPr>
              <w:t>Admin</w:t>
            </w:r>
          </w:p>
        </w:tc>
        <w:tc>
          <w:tcPr>
            <w:tcW w:w="3552" w:type="dxa"/>
          </w:tcPr>
          <w:p w14:paraId="2BB14F73" w14:textId="77777777" w:rsidR="00871FC2" w:rsidRDefault="00000000">
            <w:r>
              <w:rPr>
                <w:sz w:val="17"/>
              </w:rPr>
              <w:t>OIDC en production</w:t>
            </w:r>
          </w:p>
        </w:tc>
        <w:tc>
          <w:tcPr>
            <w:tcW w:w="3552" w:type="dxa"/>
          </w:tcPr>
          <w:p w14:paraId="4C41A925" w14:textId="77777777" w:rsidR="00871FC2" w:rsidRDefault="00000000">
            <w:r>
              <w:rPr>
                <w:sz w:val="17"/>
              </w:rPr>
              <w:t>Verifier aud/iss/roles</w:t>
            </w:r>
          </w:p>
        </w:tc>
      </w:tr>
      <w:tr w:rsidR="00871FC2" w14:paraId="7734F292" w14:textId="77777777">
        <w:trPr>
          <w:jc w:val="center"/>
        </w:trPr>
        <w:tc>
          <w:tcPr>
            <w:tcW w:w="3552" w:type="dxa"/>
          </w:tcPr>
          <w:p w14:paraId="1EF3FCDA" w14:textId="77777777" w:rsidR="00871FC2" w:rsidRDefault="00000000">
            <w:r>
              <w:rPr>
                <w:sz w:val="17"/>
              </w:rPr>
              <w:t>SSRF</w:t>
            </w:r>
          </w:p>
        </w:tc>
        <w:tc>
          <w:tcPr>
            <w:tcW w:w="3552" w:type="dxa"/>
          </w:tcPr>
          <w:p w14:paraId="11380187" w14:textId="77777777" w:rsidR="00871FC2" w:rsidRDefault="00000000">
            <w:r>
              <w:rPr>
                <w:sz w:val="17"/>
              </w:rPr>
              <w:t>HTTPS, DNS public, IP pinning, redirections revalidees</w:t>
            </w:r>
          </w:p>
        </w:tc>
        <w:tc>
          <w:tcPr>
            <w:tcW w:w="3552" w:type="dxa"/>
          </w:tcPr>
          <w:p w14:paraId="2C9F52B7" w14:textId="77777777" w:rsidR="00871FC2" w:rsidRDefault="00000000">
            <w:r>
              <w:rPr>
                <w:sz w:val="17"/>
              </w:rPr>
              <w:t>Tests negatives localhost/private IP</w:t>
            </w:r>
          </w:p>
        </w:tc>
      </w:tr>
      <w:tr w:rsidR="00871FC2" w14:paraId="56500C0B" w14:textId="77777777">
        <w:trPr>
          <w:jc w:val="center"/>
        </w:trPr>
        <w:tc>
          <w:tcPr>
            <w:tcW w:w="3552" w:type="dxa"/>
          </w:tcPr>
          <w:p w14:paraId="454ABECE" w14:textId="77777777" w:rsidR="00871FC2" w:rsidRDefault="00000000">
            <w:r>
              <w:rPr>
                <w:sz w:val="17"/>
              </w:rPr>
              <w:t>Secrets</w:t>
            </w:r>
          </w:p>
        </w:tc>
        <w:tc>
          <w:tcPr>
            <w:tcW w:w="3552" w:type="dxa"/>
          </w:tcPr>
          <w:p w14:paraId="5F86B0BD" w14:textId="77777777" w:rsidR="00871FC2" w:rsidRDefault="00000000">
            <w:r>
              <w:rPr>
                <w:sz w:val="17"/>
              </w:rPr>
              <w:t>Key Vault, RBAC, purge protection</w:t>
            </w:r>
          </w:p>
        </w:tc>
        <w:tc>
          <w:tcPr>
            <w:tcW w:w="3552" w:type="dxa"/>
          </w:tcPr>
          <w:p w14:paraId="4D371C93" w14:textId="77777777" w:rsidR="00871FC2" w:rsidRDefault="00000000">
            <w:r>
              <w:rPr>
                <w:sz w:val="17"/>
              </w:rPr>
              <w:t>Pas de secrets Git/ticket/capture</w:t>
            </w:r>
          </w:p>
        </w:tc>
      </w:tr>
      <w:tr w:rsidR="00871FC2" w14:paraId="79B59A68" w14:textId="77777777">
        <w:trPr>
          <w:jc w:val="center"/>
        </w:trPr>
        <w:tc>
          <w:tcPr>
            <w:tcW w:w="3552" w:type="dxa"/>
          </w:tcPr>
          <w:p w14:paraId="57EAD743" w14:textId="77777777" w:rsidR="00871FC2" w:rsidRDefault="00000000">
            <w:r>
              <w:rPr>
                <w:sz w:val="17"/>
              </w:rPr>
              <w:t>PostgreSQL</w:t>
            </w:r>
          </w:p>
        </w:tc>
        <w:tc>
          <w:tcPr>
            <w:tcW w:w="3552" w:type="dxa"/>
          </w:tcPr>
          <w:p w14:paraId="67511A4D" w14:textId="77777777" w:rsidR="00871FC2" w:rsidRDefault="00000000">
            <w:r>
              <w:rPr>
                <w:sz w:val="17"/>
              </w:rPr>
              <w:t>SSL, private endpoint, backup</w:t>
            </w:r>
          </w:p>
        </w:tc>
        <w:tc>
          <w:tcPr>
            <w:tcW w:w="3552" w:type="dxa"/>
          </w:tcPr>
          <w:p w14:paraId="2D6AEA91" w14:textId="77777777" w:rsidR="00871FC2" w:rsidRDefault="00000000">
            <w:r>
              <w:rPr>
                <w:sz w:val="17"/>
              </w:rPr>
              <w:t>RLS a evaluer</w:t>
            </w:r>
          </w:p>
        </w:tc>
      </w:tr>
      <w:tr w:rsidR="00871FC2" w14:paraId="584F0BA6" w14:textId="77777777">
        <w:trPr>
          <w:jc w:val="center"/>
        </w:trPr>
        <w:tc>
          <w:tcPr>
            <w:tcW w:w="3552" w:type="dxa"/>
          </w:tcPr>
          <w:p w14:paraId="46F190E6" w14:textId="77777777" w:rsidR="00871FC2" w:rsidRDefault="00000000">
            <w:r>
              <w:rPr>
                <w:sz w:val="17"/>
              </w:rPr>
              <w:t>Service Bus</w:t>
            </w:r>
          </w:p>
        </w:tc>
        <w:tc>
          <w:tcPr>
            <w:tcW w:w="3552" w:type="dxa"/>
          </w:tcPr>
          <w:p w14:paraId="3C50B0D4" w14:textId="77777777" w:rsidR="00871FC2" w:rsidRDefault="00000000">
            <w:r>
              <w:rPr>
                <w:sz w:val="17"/>
              </w:rPr>
              <w:t>RBAC sender/receiver, sessions, DLQ</w:t>
            </w:r>
          </w:p>
        </w:tc>
        <w:tc>
          <w:tcPr>
            <w:tcW w:w="3552" w:type="dxa"/>
          </w:tcPr>
          <w:p w14:paraId="7E9C96B8" w14:textId="77777777" w:rsidR="00871FC2" w:rsidRDefault="00000000">
            <w:r>
              <w:rPr>
                <w:sz w:val="17"/>
              </w:rPr>
              <w:t>Surveiller DLQ/backlog</w:t>
            </w:r>
          </w:p>
        </w:tc>
      </w:tr>
      <w:tr w:rsidR="00871FC2" w14:paraId="764CCB34" w14:textId="77777777">
        <w:trPr>
          <w:jc w:val="center"/>
        </w:trPr>
        <w:tc>
          <w:tcPr>
            <w:tcW w:w="3552" w:type="dxa"/>
          </w:tcPr>
          <w:p w14:paraId="6B7ED46A" w14:textId="77777777" w:rsidR="00871FC2" w:rsidRDefault="00000000">
            <w:r>
              <w:rPr>
                <w:sz w:val="17"/>
              </w:rPr>
              <w:t>APIM</w:t>
            </w:r>
          </w:p>
        </w:tc>
        <w:tc>
          <w:tcPr>
            <w:tcW w:w="3552" w:type="dxa"/>
          </w:tcPr>
          <w:p w14:paraId="7BA7E309" w14:textId="77777777" w:rsidR="00871FC2" w:rsidRDefault="00000000">
            <w:r>
              <w:rPr>
                <w:sz w:val="17"/>
              </w:rPr>
              <w:t>Gateway optionnelle</w:t>
            </w:r>
          </w:p>
        </w:tc>
        <w:tc>
          <w:tcPr>
            <w:tcW w:w="3552" w:type="dxa"/>
          </w:tcPr>
          <w:p w14:paraId="72BDCC20" w14:textId="77777777" w:rsidR="00871FC2" w:rsidRDefault="00000000">
            <w:r>
              <w:rPr>
                <w:sz w:val="17"/>
              </w:rPr>
              <w:t>Mode subscription key explicite</w:t>
            </w:r>
          </w:p>
        </w:tc>
      </w:tr>
      <w:tr w:rsidR="00871FC2" w14:paraId="787819C8" w14:textId="77777777">
        <w:trPr>
          <w:jc w:val="center"/>
        </w:trPr>
        <w:tc>
          <w:tcPr>
            <w:tcW w:w="3552" w:type="dxa"/>
          </w:tcPr>
          <w:p w14:paraId="7B1C7329" w14:textId="77777777" w:rsidR="00871FC2" w:rsidRDefault="00000000">
            <w:r>
              <w:rPr>
                <w:sz w:val="17"/>
              </w:rPr>
              <w:t>Logs</w:t>
            </w:r>
          </w:p>
        </w:tc>
        <w:tc>
          <w:tcPr>
            <w:tcW w:w="3552" w:type="dxa"/>
          </w:tcPr>
          <w:p w14:paraId="0D7AF40B" w14:textId="77777777" w:rsidR="00871FC2" w:rsidRDefault="00000000">
            <w:r>
              <w:rPr>
                <w:sz w:val="17"/>
              </w:rPr>
              <w:t>API/worker/diagnostics</w:t>
            </w:r>
          </w:p>
        </w:tc>
        <w:tc>
          <w:tcPr>
            <w:tcW w:w="3552" w:type="dxa"/>
          </w:tcPr>
          <w:p w14:paraId="40F0FF1F" w14:textId="77777777" w:rsidR="00871FC2" w:rsidRDefault="00000000">
            <w:r>
              <w:rPr>
                <w:sz w:val="17"/>
              </w:rPr>
              <w:t>Redaction PII/resource IDs sensibles</w:t>
            </w:r>
          </w:p>
        </w:tc>
      </w:tr>
    </w:tbl>
    <w:p w14:paraId="3281FF79" w14:textId="77777777" w:rsidR="00871FC2" w:rsidRDefault="00000000">
      <w:pPr>
        <w:pStyle w:val="Listepuces"/>
      </w:pPr>
      <w:r>
        <w:t>Pentest API/SSRF/auth/PDF avant engagement contractuel.</w:t>
      </w:r>
    </w:p>
    <w:p w14:paraId="40329B80" w14:textId="77777777" w:rsidR="00871FC2" w:rsidRDefault="00000000">
      <w:pPr>
        <w:pStyle w:val="Listepuces"/>
      </w:pPr>
      <w:r>
        <w:t>Test de charge multi-tenant avant production.</w:t>
      </w:r>
    </w:p>
    <w:p w14:paraId="70844F78" w14:textId="77777777" w:rsidR="00871FC2" w:rsidRDefault="00000000">
      <w:pPr>
        <w:pStyle w:val="Listepuces"/>
      </w:pPr>
      <w:r>
        <w:t>Backup/restore documente et execute.</w:t>
      </w:r>
    </w:p>
    <w:p w14:paraId="1EE9A3DC" w14:textId="77777777" w:rsidR="00871FC2" w:rsidRDefault="00000000">
      <w:pPr>
        <w:pStyle w:val="Listepuces"/>
      </w:pPr>
      <w:r>
        <w:t>Rotation secrets/key vault et API keys avant client si exposition en recette.</w:t>
      </w:r>
    </w:p>
    <w:p w14:paraId="043FECBE" w14:textId="77777777" w:rsidR="00871FC2" w:rsidRDefault="00000000">
      <w:pPr>
        <w:pStyle w:val="Listepuces"/>
      </w:pPr>
      <w:r>
        <w:t>RLS PostgreSQL ou decision documentee avec tests d isolation renforces.</w:t>
      </w:r>
    </w:p>
    <w:p w14:paraId="2369E2E2" w14:textId="77777777" w:rsidR="00871FC2" w:rsidRDefault="00000000">
      <w:pPr>
        <w:pStyle w:val="Titre1"/>
        <w:pageBreakBefore/>
      </w:pPr>
      <w:r>
        <w:lastRenderedPageBreak/>
        <w:t>20. Observabilite, alertes et supervision</w:t>
      </w:r>
    </w:p>
    <w:tbl>
      <w:tblPr>
        <w:tblStyle w:val="Grilledutableau"/>
        <w:tblW w:w="0" w:type="auto"/>
        <w:jc w:val="center"/>
        <w:tblLook w:val="04A0" w:firstRow="1" w:lastRow="0" w:firstColumn="1" w:lastColumn="0" w:noHBand="0" w:noVBand="1"/>
      </w:tblPr>
      <w:tblGrid>
        <w:gridCol w:w="2664"/>
        <w:gridCol w:w="2664"/>
        <w:gridCol w:w="2664"/>
        <w:gridCol w:w="2664"/>
      </w:tblGrid>
      <w:tr w:rsidR="00871FC2" w14:paraId="3E337978" w14:textId="77777777">
        <w:trPr>
          <w:jc w:val="center"/>
        </w:trPr>
        <w:tc>
          <w:tcPr>
            <w:tcW w:w="2664" w:type="dxa"/>
            <w:shd w:val="clear" w:color="auto" w:fill="1F4E79"/>
          </w:tcPr>
          <w:p w14:paraId="3031B1DF" w14:textId="77777777" w:rsidR="00871FC2" w:rsidRDefault="00000000">
            <w:r>
              <w:rPr>
                <w:b/>
                <w:color w:val="FFFFFF"/>
                <w:sz w:val="17"/>
              </w:rPr>
              <w:t>Signal</w:t>
            </w:r>
          </w:p>
        </w:tc>
        <w:tc>
          <w:tcPr>
            <w:tcW w:w="2664" w:type="dxa"/>
            <w:shd w:val="clear" w:color="auto" w:fill="1F4E79"/>
          </w:tcPr>
          <w:p w14:paraId="7D819392" w14:textId="77777777" w:rsidR="00871FC2" w:rsidRDefault="00000000">
            <w:r>
              <w:rPr>
                <w:b/>
                <w:color w:val="FFFFFF"/>
                <w:sz w:val="17"/>
              </w:rPr>
              <w:t>Source</w:t>
            </w:r>
          </w:p>
        </w:tc>
        <w:tc>
          <w:tcPr>
            <w:tcW w:w="2664" w:type="dxa"/>
            <w:shd w:val="clear" w:color="auto" w:fill="1F4E79"/>
          </w:tcPr>
          <w:p w14:paraId="6F0746E4" w14:textId="77777777" w:rsidR="00871FC2" w:rsidRDefault="00000000">
            <w:r>
              <w:rPr>
                <w:b/>
                <w:color w:val="FFFFFF"/>
                <w:sz w:val="17"/>
              </w:rPr>
              <w:t>Seuil</w:t>
            </w:r>
          </w:p>
        </w:tc>
        <w:tc>
          <w:tcPr>
            <w:tcW w:w="2664" w:type="dxa"/>
            <w:shd w:val="clear" w:color="auto" w:fill="1F4E79"/>
          </w:tcPr>
          <w:p w14:paraId="0537869A" w14:textId="77777777" w:rsidR="00871FC2" w:rsidRDefault="00000000">
            <w:r>
              <w:rPr>
                <w:b/>
                <w:color w:val="FFFFFF"/>
                <w:sz w:val="17"/>
              </w:rPr>
              <w:t>Action</w:t>
            </w:r>
          </w:p>
        </w:tc>
      </w:tr>
      <w:tr w:rsidR="00871FC2" w14:paraId="3E3516F0" w14:textId="77777777">
        <w:trPr>
          <w:jc w:val="center"/>
        </w:trPr>
        <w:tc>
          <w:tcPr>
            <w:tcW w:w="2664" w:type="dxa"/>
          </w:tcPr>
          <w:p w14:paraId="57C7BAEC" w14:textId="77777777" w:rsidR="00871FC2" w:rsidRDefault="00000000">
            <w:r>
              <w:rPr>
                <w:sz w:val="17"/>
              </w:rPr>
              <w:t>HTTP 5xx</w:t>
            </w:r>
          </w:p>
        </w:tc>
        <w:tc>
          <w:tcPr>
            <w:tcW w:w="2664" w:type="dxa"/>
          </w:tcPr>
          <w:p w14:paraId="245AD0C5" w14:textId="77777777" w:rsidR="00871FC2" w:rsidRDefault="00000000">
            <w:r>
              <w:rPr>
                <w:sz w:val="17"/>
              </w:rPr>
              <w:t>Container Apps logs</w:t>
            </w:r>
          </w:p>
        </w:tc>
        <w:tc>
          <w:tcPr>
            <w:tcW w:w="2664" w:type="dxa"/>
          </w:tcPr>
          <w:p w14:paraId="4B07D1A9" w14:textId="77777777" w:rsidR="00871FC2" w:rsidRDefault="00000000">
            <w:r>
              <w:rPr>
                <w:sz w:val="17"/>
              </w:rPr>
              <w:t>&gt;1% sur 5 min</w:t>
            </w:r>
          </w:p>
        </w:tc>
        <w:tc>
          <w:tcPr>
            <w:tcW w:w="2664" w:type="dxa"/>
          </w:tcPr>
          <w:p w14:paraId="06030DCD" w14:textId="77777777" w:rsidR="00871FC2" w:rsidRDefault="00000000">
            <w:r>
              <w:rPr>
                <w:sz w:val="17"/>
              </w:rPr>
              <w:t>Incident API</w:t>
            </w:r>
          </w:p>
        </w:tc>
      </w:tr>
      <w:tr w:rsidR="00871FC2" w14:paraId="6928BE77" w14:textId="77777777">
        <w:trPr>
          <w:jc w:val="center"/>
        </w:trPr>
        <w:tc>
          <w:tcPr>
            <w:tcW w:w="2664" w:type="dxa"/>
          </w:tcPr>
          <w:p w14:paraId="15BDC823" w14:textId="77777777" w:rsidR="00871FC2" w:rsidRDefault="00000000">
            <w:r>
              <w:rPr>
                <w:sz w:val="17"/>
              </w:rPr>
              <w:t>Queue active depth</w:t>
            </w:r>
          </w:p>
        </w:tc>
        <w:tc>
          <w:tcPr>
            <w:tcW w:w="2664" w:type="dxa"/>
          </w:tcPr>
          <w:p w14:paraId="2CB39D1D" w14:textId="77777777" w:rsidR="00871FC2" w:rsidRDefault="00000000">
            <w:r>
              <w:rPr>
                <w:sz w:val="17"/>
              </w:rPr>
              <w:t>Service Bus</w:t>
            </w:r>
          </w:p>
        </w:tc>
        <w:tc>
          <w:tcPr>
            <w:tcW w:w="2664" w:type="dxa"/>
          </w:tcPr>
          <w:p w14:paraId="019F366F" w14:textId="77777777" w:rsidR="00871FC2" w:rsidRDefault="00000000">
            <w:r>
              <w:rPr>
                <w:sz w:val="17"/>
              </w:rPr>
              <w:t>croissance continue</w:t>
            </w:r>
          </w:p>
        </w:tc>
        <w:tc>
          <w:tcPr>
            <w:tcW w:w="2664" w:type="dxa"/>
          </w:tcPr>
          <w:p w14:paraId="53F7EC15" w14:textId="77777777" w:rsidR="00871FC2" w:rsidRDefault="00000000">
            <w:r>
              <w:rPr>
                <w:sz w:val="17"/>
              </w:rPr>
              <w:t>Verifier worker/KEDA</w:t>
            </w:r>
          </w:p>
        </w:tc>
      </w:tr>
      <w:tr w:rsidR="00871FC2" w14:paraId="4B6BAEAF" w14:textId="77777777">
        <w:trPr>
          <w:jc w:val="center"/>
        </w:trPr>
        <w:tc>
          <w:tcPr>
            <w:tcW w:w="2664" w:type="dxa"/>
          </w:tcPr>
          <w:p w14:paraId="5B1FC28E" w14:textId="77777777" w:rsidR="00871FC2" w:rsidRDefault="00000000">
            <w:r>
              <w:rPr>
                <w:sz w:val="17"/>
              </w:rPr>
              <w:t>DLQ count</w:t>
            </w:r>
          </w:p>
        </w:tc>
        <w:tc>
          <w:tcPr>
            <w:tcW w:w="2664" w:type="dxa"/>
          </w:tcPr>
          <w:p w14:paraId="6C77ADEE" w14:textId="77777777" w:rsidR="00871FC2" w:rsidRDefault="00000000">
            <w:r>
              <w:rPr>
                <w:sz w:val="17"/>
              </w:rPr>
              <w:t>Service Bus</w:t>
            </w:r>
          </w:p>
        </w:tc>
        <w:tc>
          <w:tcPr>
            <w:tcW w:w="2664" w:type="dxa"/>
          </w:tcPr>
          <w:p w14:paraId="46587653" w14:textId="77777777" w:rsidR="00871FC2" w:rsidRDefault="00000000">
            <w:r>
              <w:rPr>
                <w:sz w:val="17"/>
              </w:rPr>
              <w:t>&gt;0</w:t>
            </w:r>
          </w:p>
        </w:tc>
        <w:tc>
          <w:tcPr>
            <w:tcW w:w="2664" w:type="dxa"/>
          </w:tcPr>
          <w:p w14:paraId="4AC03986" w14:textId="77777777" w:rsidR="00871FC2" w:rsidRDefault="00000000">
            <w:r>
              <w:rPr>
                <w:sz w:val="17"/>
              </w:rPr>
              <w:t>Incident DLQ</w:t>
            </w:r>
          </w:p>
        </w:tc>
      </w:tr>
      <w:tr w:rsidR="00871FC2" w14:paraId="4902F431" w14:textId="77777777">
        <w:trPr>
          <w:jc w:val="center"/>
        </w:trPr>
        <w:tc>
          <w:tcPr>
            <w:tcW w:w="2664" w:type="dxa"/>
          </w:tcPr>
          <w:p w14:paraId="7D1943B7" w14:textId="77777777" w:rsidR="00871FC2" w:rsidRDefault="00000000">
            <w:r>
              <w:rPr>
                <w:sz w:val="17"/>
              </w:rPr>
              <w:t>Scans PENDING anciens</w:t>
            </w:r>
          </w:p>
        </w:tc>
        <w:tc>
          <w:tcPr>
            <w:tcW w:w="2664" w:type="dxa"/>
          </w:tcPr>
          <w:p w14:paraId="4D47C302" w14:textId="77777777" w:rsidR="00871FC2" w:rsidRDefault="00000000">
            <w:r>
              <w:rPr>
                <w:sz w:val="17"/>
              </w:rPr>
              <w:t>PostgreSQL</w:t>
            </w:r>
          </w:p>
        </w:tc>
        <w:tc>
          <w:tcPr>
            <w:tcW w:w="2664" w:type="dxa"/>
          </w:tcPr>
          <w:p w14:paraId="55110369" w14:textId="77777777" w:rsidR="00871FC2" w:rsidRDefault="00000000">
            <w:r>
              <w:rPr>
                <w:sz w:val="17"/>
              </w:rPr>
              <w:t>&gt;15 min</w:t>
            </w:r>
          </w:p>
        </w:tc>
        <w:tc>
          <w:tcPr>
            <w:tcW w:w="2664" w:type="dxa"/>
          </w:tcPr>
          <w:p w14:paraId="08BCAB44" w14:textId="77777777" w:rsidR="00871FC2" w:rsidRDefault="00000000">
            <w:r>
              <w:rPr>
                <w:sz w:val="17"/>
              </w:rPr>
              <w:t>Verifier outbox/SB/worker</w:t>
            </w:r>
          </w:p>
        </w:tc>
      </w:tr>
      <w:tr w:rsidR="00871FC2" w14:paraId="72DB74C4" w14:textId="77777777">
        <w:trPr>
          <w:jc w:val="center"/>
        </w:trPr>
        <w:tc>
          <w:tcPr>
            <w:tcW w:w="2664" w:type="dxa"/>
          </w:tcPr>
          <w:p w14:paraId="115EE740" w14:textId="77777777" w:rsidR="00871FC2" w:rsidRDefault="00000000">
            <w:r>
              <w:rPr>
                <w:sz w:val="17"/>
              </w:rPr>
              <w:t>Scans FAILED spike</w:t>
            </w:r>
          </w:p>
        </w:tc>
        <w:tc>
          <w:tcPr>
            <w:tcW w:w="2664" w:type="dxa"/>
          </w:tcPr>
          <w:p w14:paraId="00DA47DD" w14:textId="77777777" w:rsidR="00871FC2" w:rsidRDefault="00000000">
            <w:r>
              <w:rPr>
                <w:sz w:val="17"/>
              </w:rPr>
              <w:t>PostgreSQL/logs</w:t>
            </w:r>
          </w:p>
        </w:tc>
        <w:tc>
          <w:tcPr>
            <w:tcW w:w="2664" w:type="dxa"/>
          </w:tcPr>
          <w:p w14:paraId="510392F2" w14:textId="77777777" w:rsidR="00871FC2" w:rsidRDefault="00000000">
            <w:r>
              <w:rPr>
                <w:sz w:val="17"/>
              </w:rPr>
              <w:t>par tenant/module</w:t>
            </w:r>
          </w:p>
        </w:tc>
        <w:tc>
          <w:tcPr>
            <w:tcW w:w="2664" w:type="dxa"/>
          </w:tcPr>
          <w:p w14:paraId="11292775" w14:textId="77777777" w:rsidR="00871FC2" w:rsidRDefault="00000000">
            <w:r>
              <w:rPr>
                <w:sz w:val="17"/>
              </w:rPr>
              <w:t>Analyser credentials/module</w:t>
            </w:r>
          </w:p>
        </w:tc>
      </w:tr>
      <w:tr w:rsidR="00871FC2" w14:paraId="1534B62A" w14:textId="77777777">
        <w:trPr>
          <w:jc w:val="center"/>
        </w:trPr>
        <w:tc>
          <w:tcPr>
            <w:tcW w:w="2664" w:type="dxa"/>
          </w:tcPr>
          <w:p w14:paraId="681B650F" w14:textId="77777777" w:rsidR="00871FC2" w:rsidRDefault="00000000">
            <w:r>
              <w:rPr>
                <w:sz w:val="17"/>
              </w:rPr>
              <w:t>PDF timeout</w:t>
            </w:r>
          </w:p>
        </w:tc>
        <w:tc>
          <w:tcPr>
            <w:tcW w:w="2664" w:type="dxa"/>
          </w:tcPr>
          <w:p w14:paraId="7E00D2D4" w14:textId="77777777" w:rsidR="00871FC2" w:rsidRDefault="00000000">
            <w:r>
              <w:rPr>
                <w:sz w:val="17"/>
              </w:rPr>
              <w:t>API logs</w:t>
            </w:r>
          </w:p>
        </w:tc>
        <w:tc>
          <w:tcPr>
            <w:tcW w:w="2664" w:type="dxa"/>
          </w:tcPr>
          <w:p w14:paraId="00A4FBD1" w14:textId="77777777" w:rsidR="00871FC2" w:rsidRDefault="00000000">
            <w:r>
              <w:rPr>
                <w:sz w:val="17"/>
              </w:rPr>
              <w:t>&gt;0 recurrent</w:t>
            </w:r>
          </w:p>
        </w:tc>
        <w:tc>
          <w:tcPr>
            <w:tcW w:w="2664" w:type="dxa"/>
          </w:tcPr>
          <w:p w14:paraId="545D2A83" w14:textId="77777777" w:rsidR="00871FC2" w:rsidRDefault="00000000">
            <w:r>
              <w:rPr>
                <w:sz w:val="17"/>
              </w:rPr>
              <w:t>Optimiser ou reduire payload</w:t>
            </w:r>
          </w:p>
        </w:tc>
      </w:tr>
      <w:tr w:rsidR="00871FC2" w14:paraId="7071795F" w14:textId="77777777">
        <w:trPr>
          <w:jc w:val="center"/>
        </w:trPr>
        <w:tc>
          <w:tcPr>
            <w:tcW w:w="2664" w:type="dxa"/>
          </w:tcPr>
          <w:p w14:paraId="223D2EA5" w14:textId="77777777" w:rsidR="00871FC2" w:rsidRDefault="00000000">
            <w:r>
              <w:rPr>
                <w:sz w:val="17"/>
              </w:rPr>
              <w:t>PostgreSQL CPU/memory/storage</w:t>
            </w:r>
          </w:p>
        </w:tc>
        <w:tc>
          <w:tcPr>
            <w:tcW w:w="2664" w:type="dxa"/>
          </w:tcPr>
          <w:p w14:paraId="20332B10" w14:textId="77777777" w:rsidR="00871FC2" w:rsidRDefault="00000000">
            <w:r>
              <w:rPr>
                <w:sz w:val="17"/>
              </w:rPr>
              <w:t>Azure Monitor</w:t>
            </w:r>
          </w:p>
        </w:tc>
        <w:tc>
          <w:tcPr>
            <w:tcW w:w="2664" w:type="dxa"/>
          </w:tcPr>
          <w:p w14:paraId="6607C45A" w14:textId="77777777" w:rsidR="00871FC2" w:rsidRDefault="00000000">
            <w:r>
              <w:rPr>
                <w:sz w:val="17"/>
              </w:rPr>
              <w:t>&gt;70-85%</w:t>
            </w:r>
          </w:p>
        </w:tc>
        <w:tc>
          <w:tcPr>
            <w:tcW w:w="2664" w:type="dxa"/>
          </w:tcPr>
          <w:p w14:paraId="53048BBB" w14:textId="77777777" w:rsidR="00871FC2" w:rsidRDefault="00000000">
            <w:r>
              <w:rPr>
                <w:sz w:val="17"/>
              </w:rPr>
              <w:t>Sizing/rétention/index</w:t>
            </w:r>
          </w:p>
        </w:tc>
      </w:tr>
      <w:tr w:rsidR="00871FC2" w14:paraId="5199324C" w14:textId="77777777">
        <w:trPr>
          <w:jc w:val="center"/>
        </w:trPr>
        <w:tc>
          <w:tcPr>
            <w:tcW w:w="2664" w:type="dxa"/>
          </w:tcPr>
          <w:p w14:paraId="4C4A15B1" w14:textId="77777777" w:rsidR="00871FC2" w:rsidRDefault="00000000">
            <w:r>
              <w:rPr>
                <w:sz w:val="17"/>
              </w:rPr>
              <w:t>Key Vault denied</w:t>
            </w:r>
          </w:p>
        </w:tc>
        <w:tc>
          <w:tcPr>
            <w:tcW w:w="2664" w:type="dxa"/>
          </w:tcPr>
          <w:p w14:paraId="512EFB98" w14:textId="77777777" w:rsidR="00871FC2" w:rsidRDefault="00000000">
            <w:r>
              <w:rPr>
                <w:sz w:val="17"/>
              </w:rPr>
              <w:t>Azure diagnostics</w:t>
            </w:r>
          </w:p>
        </w:tc>
        <w:tc>
          <w:tcPr>
            <w:tcW w:w="2664" w:type="dxa"/>
          </w:tcPr>
          <w:p w14:paraId="1276DD53" w14:textId="77777777" w:rsidR="00871FC2" w:rsidRDefault="00000000">
            <w:r>
              <w:rPr>
                <w:sz w:val="17"/>
              </w:rPr>
              <w:t>toute hausse</w:t>
            </w:r>
          </w:p>
        </w:tc>
        <w:tc>
          <w:tcPr>
            <w:tcW w:w="2664" w:type="dxa"/>
          </w:tcPr>
          <w:p w14:paraId="75156A3A" w14:textId="77777777" w:rsidR="00871FC2" w:rsidRDefault="00000000">
            <w:r>
              <w:rPr>
                <w:sz w:val="17"/>
              </w:rPr>
              <w:t>Verifier private endpoints/RBAC</w:t>
            </w:r>
          </w:p>
        </w:tc>
      </w:tr>
      <w:tr w:rsidR="00871FC2" w14:paraId="079F1C43" w14:textId="77777777">
        <w:tblPrEx>
          <w:jc w:val="left"/>
        </w:tblPrEx>
        <w:tc>
          <w:tcPr>
            <w:tcW w:w="10656" w:type="dxa"/>
            <w:gridSpan w:val="4"/>
            <w:shd w:val="clear" w:color="auto" w:fill="F2F2F2"/>
          </w:tcPr>
          <w:p w14:paraId="7D2B77C8" w14:textId="77777777" w:rsidR="00871FC2" w:rsidRDefault="00000000">
            <w:r>
              <w:rPr>
                <w:rFonts w:ascii="Courier New" w:eastAsia="Courier New" w:hAnsi="Courier New"/>
                <w:sz w:val="16"/>
              </w:rPr>
              <w:t>az monitor metrics alert list --resource-group "$RESOURCE_GROUP" --query "[].{name:name,enabled:enabled,severity:severity}" -o table</w:t>
            </w:r>
            <w:r>
              <w:br/>
            </w:r>
            <w:r>
              <w:rPr>
                <w:rFonts w:ascii="Courier New" w:eastAsia="Courier New" w:hAnsi="Courier New"/>
                <w:sz w:val="16"/>
              </w:rPr>
              <w:t>az containerapp logs show --resource-group "$RESOURCE_GROUP" --name ca-&lt;prefix&gt;-api --tail 300</w:t>
            </w:r>
            <w:r>
              <w:br/>
            </w:r>
            <w:r>
              <w:rPr>
                <w:rFonts w:ascii="Courier New" w:eastAsia="Courier New" w:hAnsi="Courier New"/>
                <w:sz w:val="16"/>
              </w:rPr>
              <w:t>az containerapp logs show --resource-group "$RESOURCE_GROUP" --name ca-&lt;prefix&gt;-worker --tail 300</w:t>
            </w:r>
            <w:r>
              <w:br/>
            </w:r>
          </w:p>
        </w:tc>
      </w:tr>
    </w:tbl>
    <w:p w14:paraId="7E0BD954" w14:textId="77777777" w:rsidR="00871FC2" w:rsidRDefault="00000000">
      <w:pPr>
        <w:pStyle w:val="Titre1"/>
        <w:pageBreakBefore/>
      </w:pPr>
      <w:r>
        <w:lastRenderedPageBreak/>
        <w:t>21. Troubleshooting structure</w:t>
      </w:r>
    </w:p>
    <w:tbl>
      <w:tblPr>
        <w:tblStyle w:val="Grilledutableau"/>
        <w:tblW w:w="0" w:type="auto"/>
        <w:jc w:val="center"/>
        <w:tblLook w:val="04A0" w:firstRow="1" w:lastRow="0" w:firstColumn="1" w:lastColumn="0" w:noHBand="0" w:noVBand="1"/>
      </w:tblPr>
      <w:tblGrid>
        <w:gridCol w:w="3078"/>
        <w:gridCol w:w="3260"/>
        <w:gridCol w:w="4534"/>
      </w:tblGrid>
      <w:tr w:rsidR="00871FC2" w14:paraId="5B883425" w14:textId="77777777">
        <w:trPr>
          <w:jc w:val="center"/>
        </w:trPr>
        <w:tc>
          <w:tcPr>
            <w:tcW w:w="3552" w:type="dxa"/>
            <w:shd w:val="clear" w:color="auto" w:fill="1F4E79"/>
          </w:tcPr>
          <w:p w14:paraId="279D650D" w14:textId="77777777" w:rsidR="00871FC2" w:rsidRDefault="00000000">
            <w:r>
              <w:rPr>
                <w:b/>
                <w:color w:val="FFFFFF"/>
                <w:sz w:val="17"/>
              </w:rPr>
              <w:t>Symptome</w:t>
            </w:r>
          </w:p>
        </w:tc>
        <w:tc>
          <w:tcPr>
            <w:tcW w:w="3552" w:type="dxa"/>
            <w:shd w:val="clear" w:color="auto" w:fill="1F4E79"/>
          </w:tcPr>
          <w:p w14:paraId="5C3A6F06" w14:textId="77777777" w:rsidR="00871FC2" w:rsidRDefault="00000000">
            <w:r>
              <w:rPr>
                <w:b/>
                <w:color w:val="FFFFFF"/>
                <w:sz w:val="17"/>
              </w:rPr>
              <w:t>Cause probable</w:t>
            </w:r>
          </w:p>
        </w:tc>
        <w:tc>
          <w:tcPr>
            <w:tcW w:w="3552" w:type="dxa"/>
            <w:shd w:val="clear" w:color="auto" w:fill="1F4E79"/>
          </w:tcPr>
          <w:p w14:paraId="48C22813" w14:textId="77777777" w:rsidR="00871FC2" w:rsidRDefault="00000000">
            <w:r>
              <w:rPr>
                <w:b/>
                <w:color w:val="FFFFFF"/>
                <w:sz w:val="17"/>
              </w:rPr>
              <w:t>Correction</w:t>
            </w:r>
          </w:p>
        </w:tc>
      </w:tr>
      <w:tr w:rsidR="00871FC2" w14:paraId="69A4AD57" w14:textId="77777777">
        <w:trPr>
          <w:jc w:val="center"/>
        </w:trPr>
        <w:tc>
          <w:tcPr>
            <w:tcW w:w="3552" w:type="dxa"/>
          </w:tcPr>
          <w:p w14:paraId="13456814" w14:textId="77777777" w:rsidR="00871FC2" w:rsidRDefault="00000000">
            <w:r>
              <w:rPr>
                <w:sz w:val="17"/>
              </w:rPr>
              <w:t>curl HTTP 000</w:t>
            </w:r>
          </w:p>
        </w:tc>
        <w:tc>
          <w:tcPr>
            <w:tcW w:w="3552" w:type="dxa"/>
          </w:tcPr>
          <w:p w14:paraId="68B68BAC" w14:textId="77777777" w:rsidR="00871FC2" w:rsidRDefault="00000000">
            <w:r>
              <w:rPr>
                <w:sz w:val="17"/>
              </w:rPr>
              <w:t>API_BASE_URL vide ou DNS/TLS</w:t>
            </w:r>
          </w:p>
        </w:tc>
        <w:tc>
          <w:tcPr>
            <w:tcW w:w="3552" w:type="dxa"/>
          </w:tcPr>
          <w:p w14:paraId="3E193F78" w14:textId="77777777" w:rsidR="00871FC2" w:rsidRDefault="00000000">
            <w:r>
              <w:rPr>
                <w:sz w:val="17"/>
              </w:rPr>
              <w:t>echo $API_BASE_URL ; curl -v $API_BASE_URL/v1/health</w:t>
            </w:r>
          </w:p>
        </w:tc>
      </w:tr>
      <w:tr w:rsidR="00871FC2" w14:paraId="7E69E793" w14:textId="77777777">
        <w:trPr>
          <w:jc w:val="center"/>
        </w:trPr>
        <w:tc>
          <w:tcPr>
            <w:tcW w:w="3552" w:type="dxa"/>
          </w:tcPr>
          <w:p w14:paraId="6D9ADF22" w14:textId="77777777" w:rsidR="00871FC2" w:rsidRDefault="00000000">
            <w:r>
              <w:rPr>
                <w:sz w:val="17"/>
              </w:rPr>
              <w:t>401 APIM Ocp-Apim-Subscription-Key</w:t>
            </w:r>
          </w:p>
        </w:tc>
        <w:tc>
          <w:tcPr>
            <w:tcW w:w="3552" w:type="dxa"/>
          </w:tcPr>
          <w:p w14:paraId="696F1735" w14:textId="77777777" w:rsidR="00871FC2" w:rsidRDefault="00000000">
            <w:r>
              <w:rPr>
                <w:sz w:val="17"/>
              </w:rPr>
              <w:t>APIM subscription key requise</w:t>
            </w:r>
          </w:p>
        </w:tc>
        <w:tc>
          <w:tcPr>
            <w:tcW w:w="3552" w:type="dxa"/>
          </w:tcPr>
          <w:p w14:paraId="65DA2FD5" w14:textId="77777777" w:rsidR="00871FC2" w:rsidRDefault="00000000">
            <w:r>
              <w:rPr>
                <w:sz w:val="17"/>
              </w:rPr>
              <w:t>Ajouter header Ocp-Apim-Subscription-Key ou subscription_required=false</w:t>
            </w:r>
          </w:p>
        </w:tc>
      </w:tr>
      <w:tr w:rsidR="00871FC2" w14:paraId="0ACF3CF4" w14:textId="77777777">
        <w:trPr>
          <w:jc w:val="center"/>
        </w:trPr>
        <w:tc>
          <w:tcPr>
            <w:tcW w:w="3552" w:type="dxa"/>
          </w:tcPr>
          <w:p w14:paraId="3FE5F381" w14:textId="77777777" w:rsidR="00871FC2" w:rsidRDefault="00000000">
            <w:r>
              <w:rPr>
                <w:sz w:val="17"/>
              </w:rPr>
              <w:t>404 APIM Resource not found</w:t>
            </w:r>
          </w:p>
        </w:tc>
        <w:tc>
          <w:tcPr>
            <w:tcW w:w="3552" w:type="dxa"/>
          </w:tcPr>
          <w:p w14:paraId="73BB7480" w14:textId="77777777" w:rsidR="00871FC2" w:rsidRDefault="00000000">
            <w:r>
              <w:rPr>
                <w:sz w:val="17"/>
              </w:rPr>
              <w:t>Aucune operation APIM proxy</w:t>
            </w:r>
          </w:p>
        </w:tc>
        <w:tc>
          <w:tcPr>
            <w:tcW w:w="3552" w:type="dxa"/>
          </w:tcPr>
          <w:p w14:paraId="79714E21" w14:textId="77777777" w:rsidR="00871FC2" w:rsidRDefault="00000000">
            <w:r>
              <w:rPr>
                <w:sz w:val="17"/>
              </w:rPr>
              <w:t>Ajouter azurerm_api_management_api_operation /*</w:t>
            </w:r>
          </w:p>
        </w:tc>
      </w:tr>
      <w:tr w:rsidR="00871FC2" w14:paraId="3148148E" w14:textId="77777777">
        <w:trPr>
          <w:jc w:val="center"/>
        </w:trPr>
        <w:tc>
          <w:tcPr>
            <w:tcW w:w="3552" w:type="dxa"/>
          </w:tcPr>
          <w:p w14:paraId="4B6224F2" w14:textId="77777777" w:rsidR="00871FC2" w:rsidRDefault="00000000">
            <w:r>
              <w:rPr>
                <w:sz w:val="17"/>
              </w:rPr>
              <w:t>403 No verified Azure subscription</w:t>
            </w:r>
          </w:p>
        </w:tc>
        <w:tc>
          <w:tcPr>
            <w:tcW w:w="3552" w:type="dxa"/>
          </w:tcPr>
          <w:p w14:paraId="0F303C9F" w14:textId="77777777" w:rsidR="00871FC2" w:rsidRDefault="00000000">
            <w:r>
              <w:rPr>
                <w:sz w:val="17"/>
              </w:rPr>
              <w:t>tenant_azure_scopes absent/non VERIFIED</w:t>
            </w:r>
          </w:p>
        </w:tc>
        <w:tc>
          <w:tcPr>
            <w:tcW w:w="3552" w:type="dxa"/>
          </w:tcPr>
          <w:p w14:paraId="48925808" w14:textId="77777777" w:rsidR="00871FC2" w:rsidRDefault="00000000">
            <w:r>
              <w:rPr>
                <w:sz w:val="17"/>
              </w:rPr>
              <w:t>Onboarding/verify ou utiliser tenant existant verifie</w:t>
            </w:r>
          </w:p>
        </w:tc>
      </w:tr>
      <w:tr w:rsidR="00871FC2" w14:paraId="2BFA8A7E" w14:textId="77777777">
        <w:trPr>
          <w:jc w:val="center"/>
        </w:trPr>
        <w:tc>
          <w:tcPr>
            <w:tcW w:w="3552" w:type="dxa"/>
          </w:tcPr>
          <w:p w14:paraId="354969C6" w14:textId="77777777" w:rsidR="00871FC2" w:rsidRDefault="00000000">
            <w:r>
              <w:rPr>
                <w:sz w:val="17"/>
              </w:rPr>
              <w:t>billingState null en jq</w:t>
            </w:r>
          </w:p>
        </w:tc>
        <w:tc>
          <w:tcPr>
            <w:tcW w:w="3552" w:type="dxa"/>
          </w:tcPr>
          <w:p w14:paraId="5C6B90C4" w14:textId="77777777" w:rsidR="00871FC2" w:rsidRDefault="00000000">
            <w:r>
              <w:rPr>
                <w:sz w:val="17"/>
              </w:rPr>
              <w:t>Champ imbrique sous billing.billingState</w:t>
            </w:r>
          </w:p>
        </w:tc>
        <w:tc>
          <w:tcPr>
            <w:tcW w:w="3552" w:type="dxa"/>
          </w:tcPr>
          <w:p w14:paraId="259DA61E" w14:textId="77777777" w:rsidR="00871FC2" w:rsidRDefault="00000000">
            <w:r>
              <w:rPr>
                <w:sz w:val="17"/>
              </w:rPr>
              <w:t>Utiliser .billing.billingState et harmoniser DTO racine</w:t>
            </w:r>
          </w:p>
        </w:tc>
      </w:tr>
      <w:tr w:rsidR="00871FC2" w14:paraId="0C4F4FE4" w14:textId="77777777">
        <w:trPr>
          <w:jc w:val="center"/>
        </w:trPr>
        <w:tc>
          <w:tcPr>
            <w:tcW w:w="3552" w:type="dxa"/>
          </w:tcPr>
          <w:p w14:paraId="459FC316" w14:textId="77777777" w:rsidR="00871FC2" w:rsidRDefault="00000000">
            <w:r>
              <w:rPr>
                <w:sz w:val="17"/>
              </w:rPr>
              <w:t>Terraform KV ForbiddenByConnection</w:t>
            </w:r>
          </w:p>
        </w:tc>
        <w:tc>
          <w:tcPr>
            <w:tcW w:w="3552" w:type="dxa"/>
          </w:tcPr>
          <w:p w14:paraId="1D0C0F7E" w14:textId="77777777" w:rsidR="00871FC2" w:rsidRDefault="00000000">
            <w:r>
              <w:rPr>
                <w:sz w:val="17"/>
              </w:rPr>
              <w:t>Key Vault prive depuis poste public</w:t>
            </w:r>
          </w:p>
        </w:tc>
        <w:tc>
          <w:tcPr>
            <w:tcW w:w="3552" w:type="dxa"/>
          </w:tcPr>
          <w:p w14:paraId="72BB08D9" w14:textId="77777777" w:rsidR="00871FC2" w:rsidRDefault="00000000">
            <w:r>
              <w:rPr>
                <w:sz w:val="17"/>
              </w:rPr>
              <w:t>Runner VNet/VPN ou ouverture temporaire POC</w:t>
            </w:r>
          </w:p>
        </w:tc>
      </w:tr>
      <w:tr w:rsidR="00871FC2" w14:paraId="0D43AF82" w14:textId="77777777">
        <w:trPr>
          <w:jc w:val="center"/>
        </w:trPr>
        <w:tc>
          <w:tcPr>
            <w:tcW w:w="3552" w:type="dxa"/>
          </w:tcPr>
          <w:p w14:paraId="59B8963F" w14:textId="77777777" w:rsidR="00871FC2" w:rsidRDefault="00000000">
            <w:r>
              <w:rPr>
                <w:sz w:val="17"/>
              </w:rPr>
              <w:t>Terraform would destroy private endpoints</w:t>
            </w:r>
          </w:p>
        </w:tc>
        <w:tc>
          <w:tcPr>
            <w:tcW w:w="3552" w:type="dxa"/>
          </w:tcPr>
          <w:p w14:paraId="1968E67A" w14:textId="77777777" w:rsidR="00871FC2" w:rsidRDefault="00000000">
            <w:r>
              <w:rPr>
                <w:sz w:val="17"/>
              </w:rPr>
              <w:t>enable_private_endpoints=false</w:t>
            </w:r>
          </w:p>
        </w:tc>
        <w:tc>
          <w:tcPr>
            <w:tcW w:w="3552" w:type="dxa"/>
          </w:tcPr>
          <w:p w14:paraId="685E85E6" w14:textId="77777777" w:rsidR="00871FC2" w:rsidRDefault="00000000">
            <w:r>
              <w:rPr>
                <w:sz w:val="17"/>
              </w:rPr>
              <w:t>Ne pas appliquer; remettre true</w:t>
            </w:r>
          </w:p>
        </w:tc>
      </w:tr>
      <w:tr w:rsidR="00871FC2" w14:paraId="29F5BFBB" w14:textId="77777777">
        <w:trPr>
          <w:jc w:val="center"/>
        </w:trPr>
        <w:tc>
          <w:tcPr>
            <w:tcW w:w="3552" w:type="dxa"/>
          </w:tcPr>
          <w:p w14:paraId="78B0D7BA" w14:textId="77777777" w:rsidR="00871FC2" w:rsidRDefault="00000000">
            <w:r>
              <w:rPr>
                <w:sz w:val="17"/>
              </w:rPr>
              <w:t>Service Bus namespace not found</w:t>
            </w:r>
          </w:p>
        </w:tc>
        <w:tc>
          <w:tcPr>
            <w:tcW w:w="3552" w:type="dxa"/>
          </w:tcPr>
          <w:p w14:paraId="3351020B" w14:textId="77777777" w:rsidR="00871FC2" w:rsidRDefault="00000000">
            <w:r>
              <w:rPr>
                <w:sz w:val="17"/>
              </w:rPr>
              <w:t>FQDN utilise au lieu nom court</w:t>
            </w:r>
          </w:p>
        </w:tc>
        <w:tc>
          <w:tcPr>
            <w:tcW w:w="3552" w:type="dxa"/>
          </w:tcPr>
          <w:p w14:paraId="45C8230F" w14:textId="77777777" w:rsidR="00871FC2" w:rsidRDefault="00000000">
            <w:r>
              <w:rPr>
                <w:sz w:val="17"/>
              </w:rPr>
              <w:t>Utiliser ${SB_NAMESPACE_FQDN%%.servicebus.windows.net}</w:t>
            </w:r>
          </w:p>
        </w:tc>
      </w:tr>
      <w:tr w:rsidR="00871FC2" w14:paraId="2E373491" w14:textId="77777777">
        <w:trPr>
          <w:jc w:val="center"/>
        </w:trPr>
        <w:tc>
          <w:tcPr>
            <w:tcW w:w="3552" w:type="dxa"/>
          </w:tcPr>
          <w:p w14:paraId="53C93523" w14:textId="77777777" w:rsidR="00871FC2" w:rsidRDefault="00000000">
            <w:r>
              <w:rPr>
                <w:sz w:val="17"/>
              </w:rPr>
              <w:t>Alert DLQ aggregation BadRequest</w:t>
            </w:r>
          </w:p>
        </w:tc>
        <w:tc>
          <w:tcPr>
            <w:tcW w:w="3552" w:type="dxa"/>
          </w:tcPr>
          <w:p w14:paraId="69084F23" w14:textId="77777777" w:rsidR="00871FC2" w:rsidRDefault="00000000">
            <w:r>
              <w:rPr>
                <w:sz w:val="17"/>
              </w:rPr>
              <w:t>aggregation Total non supportee</w:t>
            </w:r>
          </w:p>
        </w:tc>
        <w:tc>
          <w:tcPr>
            <w:tcW w:w="3552" w:type="dxa"/>
          </w:tcPr>
          <w:p w14:paraId="7ED0E03B" w14:textId="77777777" w:rsidR="00871FC2" w:rsidRDefault="00000000">
            <w:r>
              <w:rPr>
                <w:sz w:val="17"/>
              </w:rPr>
              <w:t>Utiliser Maximum</w:t>
            </w:r>
          </w:p>
        </w:tc>
      </w:tr>
      <w:tr w:rsidR="00871FC2" w14:paraId="10E8D1B9" w14:textId="77777777">
        <w:trPr>
          <w:jc w:val="center"/>
        </w:trPr>
        <w:tc>
          <w:tcPr>
            <w:tcW w:w="3552" w:type="dxa"/>
          </w:tcPr>
          <w:p w14:paraId="16E85F31" w14:textId="77777777" w:rsidR="00871FC2" w:rsidRDefault="00000000">
            <w:r>
              <w:rPr>
                <w:sz w:val="17"/>
              </w:rPr>
              <w:t>Retention job HCL trigger_type</w:t>
            </w:r>
          </w:p>
        </w:tc>
        <w:tc>
          <w:tcPr>
            <w:tcW w:w="3552" w:type="dxa"/>
          </w:tcPr>
          <w:p w14:paraId="6B989D56" w14:textId="77777777" w:rsidR="00871FC2" w:rsidRDefault="00000000">
            <w:r>
              <w:rPr>
                <w:sz w:val="17"/>
              </w:rPr>
              <w:t>Argument provider non supporte</w:t>
            </w:r>
          </w:p>
        </w:tc>
        <w:tc>
          <w:tcPr>
            <w:tcW w:w="3552" w:type="dxa"/>
          </w:tcPr>
          <w:p w14:paraId="58D8D178" w14:textId="77777777" w:rsidR="00871FC2" w:rsidRDefault="00000000">
            <w:r>
              <w:rPr>
                <w:sz w:val="17"/>
              </w:rPr>
              <w:t>Utiliser schedule_trigger_config uniquement</w:t>
            </w:r>
          </w:p>
        </w:tc>
      </w:tr>
      <w:tr w:rsidR="00871FC2" w14:paraId="4A215398" w14:textId="77777777">
        <w:trPr>
          <w:jc w:val="center"/>
        </w:trPr>
        <w:tc>
          <w:tcPr>
            <w:tcW w:w="3552" w:type="dxa"/>
          </w:tcPr>
          <w:p w14:paraId="4EC2539D" w14:textId="77777777" w:rsidR="00871FC2" w:rsidRDefault="00000000">
            <w:r>
              <w:rPr>
                <w:sz w:val="17"/>
              </w:rPr>
              <w:t>Node module pg missing</w:t>
            </w:r>
          </w:p>
        </w:tc>
        <w:tc>
          <w:tcPr>
            <w:tcW w:w="3552" w:type="dxa"/>
          </w:tcPr>
          <w:p w14:paraId="100E8ABA" w14:textId="77777777" w:rsidR="00871FC2" w:rsidRDefault="00000000">
            <w:r>
              <w:rPr>
                <w:sz w:val="17"/>
              </w:rPr>
              <w:t>node_modules incomplet / Node non LTS</w:t>
            </w:r>
          </w:p>
        </w:tc>
        <w:tc>
          <w:tcPr>
            <w:tcW w:w="3552" w:type="dxa"/>
          </w:tcPr>
          <w:p w14:paraId="18ECA923" w14:textId="77777777" w:rsidR="00871FC2" w:rsidRDefault="00000000">
            <w:r>
              <w:rPr>
                <w:sz w:val="17"/>
              </w:rPr>
              <w:t>Node 20 LTS + rm -rf node_modules + npm install + runtime checks</w:t>
            </w:r>
          </w:p>
        </w:tc>
      </w:tr>
      <w:tr w:rsidR="00871FC2" w14:paraId="7CBC5497" w14:textId="77777777">
        <w:tblPrEx>
          <w:jc w:val="left"/>
        </w:tblPrEx>
        <w:tc>
          <w:tcPr>
            <w:tcW w:w="10656" w:type="dxa"/>
            <w:gridSpan w:val="3"/>
            <w:shd w:val="clear" w:color="auto" w:fill="F2F2F2"/>
          </w:tcPr>
          <w:p w14:paraId="7B90CAAD" w14:textId="77777777" w:rsidR="00871FC2" w:rsidRDefault="00000000">
            <w:r>
              <w:rPr>
                <w:rFonts w:ascii="Courier New" w:eastAsia="Courier New" w:hAnsi="Courier New"/>
                <w:sz w:val="16"/>
              </w:rPr>
              <w:t># Diagnostic scan bloque PENDING</w:t>
            </w:r>
            <w:r>
              <w:br/>
            </w:r>
            <w:r>
              <w:rPr>
                <w:rFonts w:ascii="Courier New" w:eastAsia="Courier New" w:hAnsi="Courier New"/>
                <w:sz w:val="16"/>
              </w:rPr>
              <w:t>curl -i "$API_BASE_URL/v1/health"</w:t>
            </w:r>
            <w:r>
              <w:br/>
            </w:r>
            <w:r>
              <w:rPr>
                <w:rFonts w:ascii="Courier New" w:eastAsia="Courier New" w:hAnsi="Courier New"/>
                <w:sz w:val="16"/>
              </w:rPr>
              <w:t>curl -s "$API_BASE_URL/v1/scans/&lt;SCAN_ID&gt;" -H "Authorization: Bearer $API_KEY" | jq .</w:t>
            </w:r>
            <w:r>
              <w:br/>
            </w:r>
            <w:r>
              <w:rPr>
                <w:rFonts w:ascii="Courier New" w:eastAsia="Courier New" w:hAnsi="Courier New"/>
                <w:sz w:val="16"/>
              </w:rPr>
              <w:t>az servicebus queue show --resource-group "$RESOURCE_GROUP" --namespace-name "$SB_NAMESPACE_SHORT" --name "$QUEUE_NAME" --query countDetails -o json</w:t>
            </w:r>
            <w:r>
              <w:br/>
            </w:r>
            <w:r>
              <w:rPr>
                <w:rFonts w:ascii="Courier New" w:eastAsia="Courier New" w:hAnsi="Courier New"/>
                <w:sz w:val="16"/>
              </w:rPr>
              <w:t>az containerapp logs show --resource-group "$RESOURCE_GROUP" --name ca-&lt;prefix&gt;-worker --tail 300</w:t>
            </w:r>
            <w:r>
              <w:br/>
            </w:r>
            <w:r>
              <w:br/>
            </w:r>
            <w:r>
              <w:rPr>
                <w:rFonts w:ascii="Courier New" w:eastAsia="Courier New" w:hAnsi="Courier New"/>
                <w:sz w:val="16"/>
              </w:rPr>
              <w:t># Outbox bloquee</w:t>
            </w:r>
            <w:r>
              <w:br/>
            </w:r>
            <w:r>
              <w:rPr>
                <w:rFonts w:ascii="Courier New" w:eastAsia="Courier New" w:hAnsi="Courier New"/>
                <w:sz w:val="16"/>
              </w:rPr>
              <w:t>SELECT id, aggregate_id, status, attempts, last_error, created_at, updated_at</w:t>
            </w:r>
            <w:r>
              <w:br/>
            </w:r>
            <w:r>
              <w:rPr>
                <w:rFonts w:ascii="Courier New" w:eastAsia="Courier New" w:hAnsi="Courier New"/>
                <w:sz w:val="16"/>
              </w:rPr>
              <w:t>FROM outbox_events</w:t>
            </w:r>
            <w:r>
              <w:br/>
            </w:r>
            <w:r>
              <w:rPr>
                <w:rFonts w:ascii="Courier New" w:eastAsia="Courier New" w:hAnsi="Courier New"/>
                <w:sz w:val="16"/>
              </w:rPr>
              <w:t>WHERE status IN ('PENDING','FAILED','PROCESSING') AND created_at &lt; NOW() - INTERVAL '10 minutes'</w:t>
            </w:r>
            <w:r>
              <w:br/>
            </w:r>
            <w:r>
              <w:rPr>
                <w:rFonts w:ascii="Courier New" w:eastAsia="Courier New" w:hAnsi="Courier New"/>
                <w:sz w:val="16"/>
              </w:rPr>
              <w:t>ORDER BY created_at ASC;</w:t>
            </w:r>
            <w:r>
              <w:br/>
            </w:r>
          </w:p>
        </w:tc>
      </w:tr>
    </w:tbl>
    <w:p w14:paraId="60062DE6" w14:textId="77777777" w:rsidR="00871FC2" w:rsidRDefault="00000000">
      <w:pPr>
        <w:pStyle w:val="Titre1"/>
        <w:pageBreakBefore/>
      </w:pPr>
      <w:r>
        <w:lastRenderedPageBreak/>
        <w:t>22. Maintenance Azure, ACR et Docker</w:t>
      </w:r>
    </w:p>
    <w:tbl>
      <w:tblPr>
        <w:tblStyle w:val="Grilledutableau"/>
        <w:tblW w:w="0" w:type="auto"/>
        <w:tblLook w:val="04A0" w:firstRow="1" w:lastRow="0" w:firstColumn="1" w:lastColumn="0" w:noHBand="0" w:noVBand="1"/>
      </w:tblPr>
      <w:tblGrid>
        <w:gridCol w:w="3552"/>
        <w:gridCol w:w="3552"/>
        <w:gridCol w:w="3552"/>
      </w:tblGrid>
      <w:tr w:rsidR="00871FC2" w14:paraId="09AC67A0" w14:textId="77777777">
        <w:tc>
          <w:tcPr>
            <w:tcW w:w="10656" w:type="dxa"/>
            <w:gridSpan w:val="3"/>
            <w:shd w:val="clear" w:color="auto" w:fill="F2F2F2"/>
          </w:tcPr>
          <w:p w14:paraId="681BB2EF" w14:textId="77777777" w:rsidR="00871FC2" w:rsidRDefault="00000000">
            <w:r>
              <w:rPr>
                <w:rFonts w:ascii="Courier New" w:eastAsia="Courier New" w:hAnsi="Courier New"/>
                <w:sz w:val="16"/>
              </w:rPr>
              <w:t>az containerapp revision list --name ca-&lt;prefix&gt;-api --resource-group "$RESOURCE_GROUP" -o table</w:t>
            </w:r>
            <w:r>
              <w:br/>
            </w:r>
            <w:r>
              <w:rPr>
                <w:rFonts w:ascii="Courier New" w:eastAsia="Courier New" w:hAnsi="Courier New"/>
                <w:sz w:val="16"/>
              </w:rPr>
              <w:t>az containerapp revision list --name ca-&lt;prefix&gt;-worker --resource-group "$RESOURCE_GROUP" -o table</w:t>
            </w:r>
            <w:r>
              <w:br/>
            </w:r>
            <w:r>
              <w:rPr>
                <w:rFonts w:ascii="Courier New" w:eastAsia="Courier New" w:hAnsi="Courier New"/>
                <w:sz w:val="16"/>
              </w:rPr>
              <w:t>az acr repository list --name "$ACR_NAME" -o table</w:t>
            </w:r>
            <w:r>
              <w:br/>
            </w:r>
            <w:r>
              <w:rPr>
                <w:rFonts w:ascii="Courier New" w:eastAsia="Courier New" w:hAnsi="Courier New"/>
                <w:sz w:val="16"/>
              </w:rPr>
              <w:t>az acr repository show-tags --name "$ACR_NAME" --repository bevoac-api-enterprise --orderby time_desc --top 10 -o table</w:t>
            </w:r>
            <w:r>
              <w:br/>
            </w:r>
            <w:r>
              <w:rPr>
                <w:rFonts w:ascii="Courier New" w:eastAsia="Courier New" w:hAnsi="Courier New"/>
                <w:sz w:val="16"/>
              </w:rPr>
              <w:t>az acr repository show-tags --name "$ACR_NAME" --repository bevoac-worker-enterprise --orderby time_desc --top 10 -o table</w:t>
            </w:r>
            <w:r>
              <w:br/>
            </w:r>
          </w:p>
        </w:tc>
      </w:tr>
      <w:tr w:rsidR="00871FC2" w14:paraId="434AABD8" w14:textId="77777777">
        <w:tblPrEx>
          <w:jc w:val="center"/>
        </w:tblPrEx>
        <w:trPr>
          <w:jc w:val="center"/>
        </w:trPr>
        <w:tc>
          <w:tcPr>
            <w:tcW w:w="3552" w:type="dxa"/>
            <w:shd w:val="clear" w:color="auto" w:fill="1F4E79"/>
          </w:tcPr>
          <w:p w14:paraId="36100EB6" w14:textId="77777777" w:rsidR="00871FC2" w:rsidRDefault="00000000">
            <w:r>
              <w:rPr>
                <w:b/>
                <w:color w:val="FFFFFF"/>
                <w:sz w:val="17"/>
              </w:rPr>
              <w:t>Secret</w:t>
            </w:r>
          </w:p>
        </w:tc>
        <w:tc>
          <w:tcPr>
            <w:tcW w:w="3552" w:type="dxa"/>
            <w:shd w:val="clear" w:color="auto" w:fill="1F4E79"/>
          </w:tcPr>
          <w:p w14:paraId="21112EB1" w14:textId="77777777" w:rsidR="00871FC2" w:rsidRDefault="00000000">
            <w:r>
              <w:rPr>
                <w:b/>
                <w:color w:val="FFFFFF"/>
                <w:sz w:val="17"/>
              </w:rPr>
              <w:t>Rotation</w:t>
            </w:r>
          </w:p>
        </w:tc>
        <w:tc>
          <w:tcPr>
            <w:tcW w:w="3552" w:type="dxa"/>
            <w:shd w:val="clear" w:color="auto" w:fill="1F4E79"/>
          </w:tcPr>
          <w:p w14:paraId="2B38F639" w14:textId="77777777" w:rsidR="00871FC2" w:rsidRDefault="00000000">
            <w:r>
              <w:rPr>
                <w:b/>
                <w:color w:val="FFFFFF"/>
                <w:sz w:val="17"/>
              </w:rPr>
              <w:t>Validation</w:t>
            </w:r>
          </w:p>
        </w:tc>
      </w:tr>
      <w:tr w:rsidR="00871FC2" w14:paraId="03C48E31" w14:textId="77777777">
        <w:tblPrEx>
          <w:jc w:val="center"/>
        </w:tblPrEx>
        <w:trPr>
          <w:jc w:val="center"/>
        </w:trPr>
        <w:tc>
          <w:tcPr>
            <w:tcW w:w="3552" w:type="dxa"/>
          </w:tcPr>
          <w:p w14:paraId="22AF4DB8" w14:textId="77777777" w:rsidR="00871FC2" w:rsidRDefault="00000000">
            <w:r>
              <w:rPr>
                <w:sz w:val="17"/>
              </w:rPr>
              <w:t>MICROSOFT_CLIENT_SECRET</w:t>
            </w:r>
          </w:p>
        </w:tc>
        <w:tc>
          <w:tcPr>
            <w:tcW w:w="3552" w:type="dxa"/>
          </w:tcPr>
          <w:p w14:paraId="3A4553ED" w14:textId="77777777" w:rsidR="00871FC2" w:rsidRDefault="00000000">
            <w:r>
              <w:rPr>
                <w:sz w:val="17"/>
              </w:rPr>
              <w:t>Creer nouveau secret App Registration, mettre Key Vault, redeployer</w:t>
            </w:r>
          </w:p>
        </w:tc>
        <w:tc>
          <w:tcPr>
            <w:tcW w:w="3552" w:type="dxa"/>
          </w:tcPr>
          <w:p w14:paraId="10B17AE6" w14:textId="77777777" w:rsidR="00871FC2" w:rsidRDefault="00000000">
            <w:r>
              <w:rPr>
                <w:sz w:val="17"/>
              </w:rPr>
              <w:t>Onboarding/verify OK</w:t>
            </w:r>
          </w:p>
        </w:tc>
      </w:tr>
      <w:tr w:rsidR="00871FC2" w14:paraId="14ED41CF" w14:textId="77777777">
        <w:tblPrEx>
          <w:jc w:val="center"/>
        </w:tblPrEx>
        <w:trPr>
          <w:jc w:val="center"/>
        </w:trPr>
        <w:tc>
          <w:tcPr>
            <w:tcW w:w="3552" w:type="dxa"/>
          </w:tcPr>
          <w:p w14:paraId="268FAFF7" w14:textId="77777777" w:rsidR="00871FC2" w:rsidRDefault="00000000">
            <w:r>
              <w:rPr>
                <w:sz w:val="17"/>
              </w:rPr>
              <w:t>ONBOARDING_STATE_SECRET</w:t>
            </w:r>
          </w:p>
        </w:tc>
        <w:tc>
          <w:tcPr>
            <w:tcW w:w="3552" w:type="dxa"/>
          </w:tcPr>
          <w:p w14:paraId="715E591D" w14:textId="77777777" w:rsidR="00871FC2" w:rsidRDefault="00000000">
            <w:r>
              <w:rPr>
                <w:sz w:val="17"/>
              </w:rPr>
              <w:t>Rotation planifiee, invalider anciennes sessions</w:t>
            </w:r>
          </w:p>
        </w:tc>
        <w:tc>
          <w:tcPr>
            <w:tcW w:w="3552" w:type="dxa"/>
          </w:tcPr>
          <w:p w14:paraId="4B8DAB31" w14:textId="77777777" w:rsidR="00871FC2" w:rsidRDefault="00000000">
            <w:r>
              <w:rPr>
                <w:sz w:val="17"/>
              </w:rPr>
              <w:t>Nouvel onboarding OK</w:t>
            </w:r>
          </w:p>
        </w:tc>
      </w:tr>
      <w:tr w:rsidR="00871FC2" w14:paraId="57A16D66" w14:textId="77777777">
        <w:tblPrEx>
          <w:jc w:val="center"/>
        </w:tblPrEx>
        <w:trPr>
          <w:jc w:val="center"/>
        </w:trPr>
        <w:tc>
          <w:tcPr>
            <w:tcW w:w="3552" w:type="dxa"/>
          </w:tcPr>
          <w:p w14:paraId="6D024EDB" w14:textId="77777777" w:rsidR="00871FC2" w:rsidRDefault="00000000">
            <w:r>
              <w:rPr>
                <w:sz w:val="17"/>
              </w:rPr>
              <w:t>PG_PASSWORD</w:t>
            </w:r>
          </w:p>
        </w:tc>
        <w:tc>
          <w:tcPr>
            <w:tcW w:w="3552" w:type="dxa"/>
          </w:tcPr>
          <w:p w14:paraId="0C980B4B" w14:textId="77777777" w:rsidR="00871FC2" w:rsidRDefault="00000000">
            <w:r>
              <w:rPr>
                <w:sz w:val="17"/>
              </w:rPr>
              <w:t>Rotation PG + Key Vault + redeploiement</w:t>
            </w:r>
          </w:p>
        </w:tc>
        <w:tc>
          <w:tcPr>
            <w:tcW w:w="3552" w:type="dxa"/>
          </w:tcPr>
          <w:p w14:paraId="3FF5E6BB" w14:textId="77777777" w:rsidR="00871FC2" w:rsidRDefault="00000000">
            <w:r>
              <w:rPr>
                <w:sz w:val="17"/>
              </w:rPr>
              <w:t>API health OK</w:t>
            </w:r>
          </w:p>
        </w:tc>
      </w:tr>
      <w:tr w:rsidR="00871FC2" w14:paraId="28E56294" w14:textId="77777777">
        <w:tblPrEx>
          <w:jc w:val="center"/>
        </w:tblPrEx>
        <w:trPr>
          <w:jc w:val="center"/>
        </w:trPr>
        <w:tc>
          <w:tcPr>
            <w:tcW w:w="3552" w:type="dxa"/>
          </w:tcPr>
          <w:p w14:paraId="66EEB73F" w14:textId="77777777" w:rsidR="00871FC2" w:rsidRDefault="00000000">
            <w:r>
              <w:rPr>
                <w:sz w:val="17"/>
              </w:rPr>
              <w:t>API keys client</w:t>
            </w:r>
          </w:p>
        </w:tc>
        <w:tc>
          <w:tcPr>
            <w:tcW w:w="3552" w:type="dxa"/>
          </w:tcPr>
          <w:p w14:paraId="6EF8D9E1" w14:textId="77777777" w:rsidR="00871FC2" w:rsidRDefault="00000000">
            <w:r>
              <w:rPr>
                <w:sz w:val="17"/>
              </w:rPr>
              <w:t>Creer nouvelle cle, basculer client, desactiver ancienne</w:t>
            </w:r>
          </w:p>
        </w:tc>
        <w:tc>
          <w:tcPr>
            <w:tcW w:w="3552" w:type="dxa"/>
          </w:tcPr>
          <w:p w14:paraId="5BCB7F74" w14:textId="77777777" w:rsidR="00871FC2" w:rsidRDefault="00000000">
            <w:r>
              <w:rPr>
                <w:sz w:val="17"/>
              </w:rPr>
              <w:t>401 ancienne, 200 nouvelle</w:t>
            </w:r>
          </w:p>
        </w:tc>
      </w:tr>
      <w:tr w:rsidR="00871FC2" w14:paraId="6FD64F54" w14:textId="77777777">
        <w:tblPrEx>
          <w:jc w:val="center"/>
        </w:tblPrEx>
        <w:trPr>
          <w:jc w:val="center"/>
        </w:trPr>
        <w:tc>
          <w:tcPr>
            <w:tcW w:w="3552" w:type="dxa"/>
          </w:tcPr>
          <w:p w14:paraId="03038EA7" w14:textId="77777777" w:rsidR="00871FC2" w:rsidRDefault="00000000">
            <w:r>
              <w:rPr>
                <w:sz w:val="17"/>
              </w:rPr>
              <w:t>ADMIN OIDC roles</w:t>
            </w:r>
          </w:p>
        </w:tc>
        <w:tc>
          <w:tcPr>
            <w:tcW w:w="3552" w:type="dxa"/>
          </w:tcPr>
          <w:p w14:paraId="3A8449B3" w14:textId="77777777" w:rsidR="00871FC2" w:rsidRDefault="00000000">
            <w:r>
              <w:rPr>
                <w:sz w:val="17"/>
              </w:rPr>
              <w:t>Gerer par groupe Entra</w:t>
            </w:r>
          </w:p>
        </w:tc>
        <w:tc>
          <w:tcPr>
            <w:tcW w:w="3552" w:type="dxa"/>
          </w:tcPr>
          <w:p w14:paraId="000C383E" w14:textId="77777777" w:rsidR="00871FC2" w:rsidRDefault="00000000">
            <w:r>
              <w:rPr>
                <w:sz w:val="17"/>
              </w:rPr>
              <w:t>Token contient roles/scp</w:t>
            </w:r>
          </w:p>
        </w:tc>
      </w:tr>
    </w:tbl>
    <w:p w14:paraId="0BAE3B30" w14:textId="77777777" w:rsidR="00871FC2" w:rsidRDefault="00000000">
      <w:pPr>
        <w:pStyle w:val="Titre1"/>
        <w:pageBreakBefore/>
      </w:pPr>
      <w:r>
        <w:lastRenderedPageBreak/>
        <w:t>23. Scenario de validation from scratch</w:t>
      </w:r>
    </w:p>
    <w:tbl>
      <w:tblPr>
        <w:tblStyle w:val="Grilledutableau"/>
        <w:tblW w:w="0" w:type="auto"/>
        <w:jc w:val="center"/>
        <w:tblLook w:val="04A0" w:firstRow="1" w:lastRow="0" w:firstColumn="1" w:lastColumn="0" w:noHBand="0" w:noVBand="1"/>
      </w:tblPr>
      <w:tblGrid>
        <w:gridCol w:w="3552"/>
        <w:gridCol w:w="3552"/>
        <w:gridCol w:w="3552"/>
      </w:tblGrid>
      <w:tr w:rsidR="00871FC2" w14:paraId="71F1A56F" w14:textId="77777777">
        <w:trPr>
          <w:jc w:val="center"/>
        </w:trPr>
        <w:tc>
          <w:tcPr>
            <w:tcW w:w="3552" w:type="dxa"/>
            <w:shd w:val="clear" w:color="auto" w:fill="1F4E79"/>
          </w:tcPr>
          <w:p w14:paraId="36215051" w14:textId="77777777" w:rsidR="00871FC2" w:rsidRDefault="00000000">
            <w:r>
              <w:rPr>
                <w:b/>
                <w:color w:val="FFFFFF"/>
                <w:sz w:val="17"/>
              </w:rPr>
              <w:t>Phase</w:t>
            </w:r>
          </w:p>
        </w:tc>
        <w:tc>
          <w:tcPr>
            <w:tcW w:w="3552" w:type="dxa"/>
            <w:shd w:val="clear" w:color="auto" w:fill="1F4E79"/>
          </w:tcPr>
          <w:p w14:paraId="37130FE3" w14:textId="77777777" w:rsidR="00871FC2" w:rsidRDefault="00000000">
            <w:r>
              <w:rPr>
                <w:b/>
                <w:color w:val="FFFFFF"/>
                <w:sz w:val="17"/>
              </w:rPr>
              <w:t>Action</w:t>
            </w:r>
          </w:p>
        </w:tc>
        <w:tc>
          <w:tcPr>
            <w:tcW w:w="3552" w:type="dxa"/>
            <w:shd w:val="clear" w:color="auto" w:fill="1F4E79"/>
          </w:tcPr>
          <w:p w14:paraId="715556D9" w14:textId="77777777" w:rsidR="00871FC2" w:rsidRDefault="00000000">
            <w:r>
              <w:rPr>
                <w:b/>
                <w:color w:val="FFFFFF"/>
                <w:sz w:val="17"/>
              </w:rPr>
              <w:t>Preuve a montrer</w:t>
            </w:r>
          </w:p>
        </w:tc>
      </w:tr>
      <w:tr w:rsidR="00871FC2" w14:paraId="5DE7432E" w14:textId="77777777">
        <w:trPr>
          <w:jc w:val="center"/>
        </w:trPr>
        <w:tc>
          <w:tcPr>
            <w:tcW w:w="3552" w:type="dxa"/>
          </w:tcPr>
          <w:p w14:paraId="5E649506" w14:textId="77777777" w:rsidR="00871FC2" w:rsidRDefault="00000000">
            <w:r>
              <w:rPr>
                <w:sz w:val="17"/>
              </w:rPr>
              <w:t>1</w:t>
            </w:r>
          </w:p>
        </w:tc>
        <w:tc>
          <w:tcPr>
            <w:tcW w:w="3552" w:type="dxa"/>
          </w:tcPr>
          <w:p w14:paraId="53B5F134" w14:textId="77777777" w:rsidR="00871FC2" w:rsidRDefault="00000000">
            <w:r>
              <w:rPr>
                <w:sz w:val="17"/>
              </w:rPr>
              <w:t>Deployer infra et images</w:t>
            </w:r>
          </w:p>
        </w:tc>
        <w:tc>
          <w:tcPr>
            <w:tcW w:w="3552" w:type="dxa"/>
          </w:tcPr>
          <w:p w14:paraId="05F3328F" w14:textId="77777777" w:rsidR="00871FC2" w:rsidRDefault="00000000">
            <w:r>
              <w:rPr>
                <w:sz w:val="17"/>
              </w:rPr>
              <w:t>Terraform outputs + images ACR</w:t>
            </w:r>
          </w:p>
        </w:tc>
      </w:tr>
      <w:tr w:rsidR="00871FC2" w14:paraId="5C853318" w14:textId="77777777">
        <w:trPr>
          <w:jc w:val="center"/>
        </w:trPr>
        <w:tc>
          <w:tcPr>
            <w:tcW w:w="3552" w:type="dxa"/>
          </w:tcPr>
          <w:p w14:paraId="0C093480" w14:textId="77777777" w:rsidR="00871FC2" w:rsidRDefault="00000000">
            <w:r>
              <w:rPr>
                <w:sz w:val="17"/>
              </w:rPr>
              <w:t>2</w:t>
            </w:r>
          </w:p>
        </w:tc>
        <w:tc>
          <w:tcPr>
            <w:tcW w:w="3552" w:type="dxa"/>
          </w:tcPr>
          <w:p w14:paraId="582FBE7B" w14:textId="77777777" w:rsidR="00871FC2" w:rsidRDefault="00000000">
            <w:r>
              <w:rPr>
                <w:sz w:val="17"/>
              </w:rPr>
              <w:t>Executer migrations DB</w:t>
            </w:r>
          </w:p>
        </w:tc>
        <w:tc>
          <w:tcPr>
            <w:tcW w:w="3552" w:type="dxa"/>
          </w:tcPr>
          <w:p w14:paraId="3AAB666D" w14:textId="77777777" w:rsidR="00871FC2" w:rsidRDefault="00000000">
            <w:r>
              <w:rPr>
                <w:sz w:val="17"/>
              </w:rPr>
              <w:t>schema_migrations + tables critiques</w:t>
            </w:r>
          </w:p>
        </w:tc>
      </w:tr>
      <w:tr w:rsidR="00871FC2" w14:paraId="18224E2A" w14:textId="77777777">
        <w:trPr>
          <w:jc w:val="center"/>
        </w:trPr>
        <w:tc>
          <w:tcPr>
            <w:tcW w:w="3552" w:type="dxa"/>
          </w:tcPr>
          <w:p w14:paraId="7D061534" w14:textId="77777777" w:rsidR="00871FC2" w:rsidRDefault="00000000">
            <w:r>
              <w:rPr>
                <w:sz w:val="17"/>
              </w:rPr>
              <w:t>3</w:t>
            </w:r>
          </w:p>
        </w:tc>
        <w:tc>
          <w:tcPr>
            <w:tcW w:w="3552" w:type="dxa"/>
          </w:tcPr>
          <w:p w14:paraId="6D6864E6" w14:textId="77777777" w:rsidR="00871FC2" w:rsidRDefault="00000000">
            <w:r>
              <w:rPr>
                <w:sz w:val="17"/>
              </w:rPr>
              <w:t>Creer tenant standard ou utiliser tenant existant</w:t>
            </w:r>
          </w:p>
        </w:tc>
        <w:tc>
          <w:tcPr>
            <w:tcW w:w="3552" w:type="dxa"/>
          </w:tcPr>
          <w:p w14:paraId="58F3B2E1" w14:textId="77777777" w:rsidR="00871FC2" w:rsidRDefault="00000000">
            <w:r>
              <w:rPr>
                <w:sz w:val="17"/>
              </w:rPr>
              <w:t>API key affichée une fois / stockage secret</w:t>
            </w:r>
          </w:p>
        </w:tc>
      </w:tr>
      <w:tr w:rsidR="00871FC2" w14:paraId="229301E9" w14:textId="77777777">
        <w:trPr>
          <w:jc w:val="center"/>
        </w:trPr>
        <w:tc>
          <w:tcPr>
            <w:tcW w:w="3552" w:type="dxa"/>
          </w:tcPr>
          <w:p w14:paraId="771D4E5D" w14:textId="77777777" w:rsidR="00871FC2" w:rsidRDefault="00000000">
            <w:r>
              <w:rPr>
                <w:sz w:val="17"/>
              </w:rPr>
              <w:t>4</w:t>
            </w:r>
          </w:p>
        </w:tc>
        <w:tc>
          <w:tcPr>
            <w:tcW w:w="3552" w:type="dxa"/>
          </w:tcPr>
          <w:p w14:paraId="3A542CF6" w14:textId="77777777" w:rsidR="00871FC2" w:rsidRDefault="00000000">
            <w:r>
              <w:rPr>
                <w:sz w:val="17"/>
              </w:rPr>
              <w:t>Onboarding Microsoft</w:t>
            </w:r>
          </w:p>
        </w:tc>
        <w:tc>
          <w:tcPr>
            <w:tcW w:w="3552" w:type="dxa"/>
          </w:tcPr>
          <w:p w14:paraId="4A4DB7DA" w14:textId="77777777" w:rsidR="00871FC2" w:rsidRDefault="00000000">
            <w:r>
              <w:rPr>
                <w:sz w:val="17"/>
              </w:rPr>
              <w:t>status ACTIVE ou NEEDS_RBAC explicable</w:t>
            </w:r>
          </w:p>
        </w:tc>
      </w:tr>
      <w:tr w:rsidR="00871FC2" w14:paraId="02AFFD59" w14:textId="77777777">
        <w:trPr>
          <w:jc w:val="center"/>
        </w:trPr>
        <w:tc>
          <w:tcPr>
            <w:tcW w:w="3552" w:type="dxa"/>
          </w:tcPr>
          <w:p w14:paraId="7CBD07B4" w14:textId="77777777" w:rsidR="00871FC2" w:rsidRDefault="00000000">
            <w:r>
              <w:rPr>
                <w:sz w:val="17"/>
              </w:rPr>
              <w:t>5</w:t>
            </w:r>
          </w:p>
        </w:tc>
        <w:tc>
          <w:tcPr>
            <w:tcW w:w="3552" w:type="dxa"/>
          </w:tcPr>
          <w:p w14:paraId="7ADD9034" w14:textId="77777777" w:rsidR="00871FC2" w:rsidRDefault="00000000">
            <w:r>
              <w:rPr>
                <w:sz w:val="17"/>
              </w:rPr>
              <w:t>Enregistrer web target</w:t>
            </w:r>
          </w:p>
        </w:tc>
        <w:tc>
          <w:tcPr>
            <w:tcW w:w="3552" w:type="dxa"/>
          </w:tcPr>
          <w:p w14:paraId="20F218D9" w14:textId="77777777" w:rsidR="00871FC2" w:rsidRDefault="00000000">
            <w:r>
              <w:rPr>
                <w:sz w:val="17"/>
              </w:rPr>
              <w:t>tenant_web_targets</w:t>
            </w:r>
          </w:p>
        </w:tc>
      </w:tr>
      <w:tr w:rsidR="00871FC2" w14:paraId="39CC22B2" w14:textId="77777777">
        <w:trPr>
          <w:jc w:val="center"/>
        </w:trPr>
        <w:tc>
          <w:tcPr>
            <w:tcW w:w="3552" w:type="dxa"/>
          </w:tcPr>
          <w:p w14:paraId="349701DF" w14:textId="77777777" w:rsidR="00871FC2" w:rsidRDefault="00000000">
            <w:r>
              <w:rPr>
                <w:sz w:val="17"/>
              </w:rPr>
              <w:t>6</w:t>
            </w:r>
          </w:p>
        </w:tc>
        <w:tc>
          <w:tcPr>
            <w:tcW w:w="3552" w:type="dxa"/>
          </w:tcPr>
          <w:p w14:paraId="202F86E2" w14:textId="77777777" w:rsidR="00871FC2" w:rsidRDefault="00000000">
            <w:r>
              <w:rPr>
                <w:sz w:val="17"/>
              </w:rPr>
              <w:t>Lancer scan web</w:t>
            </w:r>
          </w:p>
        </w:tc>
        <w:tc>
          <w:tcPr>
            <w:tcW w:w="3552" w:type="dxa"/>
          </w:tcPr>
          <w:p w14:paraId="5A563F6D" w14:textId="77777777" w:rsidR="00871FC2" w:rsidRDefault="00000000">
            <w:r>
              <w:rPr>
                <w:sz w:val="17"/>
              </w:rPr>
              <w:t>PENDING -&gt; DONE, billing CONSUMED</w:t>
            </w:r>
          </w:p>
        </w:tc>
      </w:tr>
      <w:tr w:rsidR="00871FC2" w14:paraId="0FB0FB36" w14:textId="77777777">
        <w:trPr>
          <w:jc w:val="center"/>
        </w:trPr>
        <w:tc>
          <w:tcPr>
            <w:tcW w:w="3552" w:type="dxa"/>
          </w:tcPr>
          <w:p w14:paraId="675BE84B" w14:textId="77777777" w:rsidR="00871FC2" w:rsidRDefault="00000000">
            <w:r>
              <w:rPr>
                <w:sz w:val="17"/>
              </w:rPr>
              <w:t>7</w:t>
            </w:r>
          </w:p>
        </w:tc>
        <w:tc>
          <w:tcPr>
            <w:tcW w:w="3552" w:type="dxa"/>
          </w:tcPr>
          <w:p w14:paraId="4BEB7916" w14:textId="77777777" w:rsidR="00871FC2" w:rsidRDefault="00000000">
            <w:r>
              <w:rPr>
                <w:sz w:val="17"/>
              </w:rPr>
              <w:t>Lancer scan infra réel</w:t>
            </w:r>
          </w:p>
        </w:tc>
        <w:tc>
          <w:tcPr>
            <w:tcW w:w="3552" w:type="dxa"/>
          </w:tcPr>
          <w:p w14:paraId="239113CA" w14:textId="77777777" w:rsidR="00871FC2" w:rsidRDefault="00000000">
            <w:r>
              <w:rPr>
                <w:sz w:val="17"/>
              </w:rPr>
              <w:t>resourcePreflight + DONE/CONSUMED</w:t>
            </w:r>
          </w:p>
        </w:tc>
      </w:tr>
      <w:tr w:rsidR="00871FC2" w14:paraId="169FA6FE" w14:textId="77777777">
        <w:trPr>
          <w:jc w:val="center"/>
        </w:trPr>
        <w:tc>
          <w:tcPr>
            <w:tcW w:w="3552" w:type="dxa"/>
          </w:tcPr>
          <w:p w14:paraId="13A1FD65" w14:textId="77777777" w:rsidR="00871FC2" w:rsidRDefault="00000000">
            <w:r>
              <w:rPr>
                <w:sz w:val="17"/>
              </w:rPr>
              <w:t>8</w:t>
            </w:r>
          </w:p>
        </w:tc>
        <w:tc>
          <w:tcPr>
            <w:tcW w:w="3552" w:type="dxa"/>
          </w:tcPr>
          <w:p w14:paraId="4882B6B3" w14:textId="77777777" w:rsidR="00871FC2" w:rsidRDefault="00000000">
            <w:r>
              <w:rPr>
                <w:sz w:val="17"/>
              </w:rPr>
              <w:t>Lire JSON includeResult=false</w:t>
            </w:r>
          </w:p>
        </w:tc>
        <w:tc>
          <w:tcPr>
            <w:tcW w:w="3552" w:type="dxa"/>
          </w:tcPr>
          <w:p w14:paraId="59A7D4E8" w14:textId="77777777" w:rsidR="00871FC2" w:rsidRDefault="00000000">
            <w:r>
              <w:rPr>
                <w:sz w:val="17"/>
              </w:rPr>
              <w:t>résumé léger</w:t>
            </w:r>
          </w:p>
        </w:tc>
      </w:tr>
      <w:tr w:rsidR="00871FC2" w14:paraId="3D18D1FE" w14:textId="77777777">
        <w:trPr>
          <w:jc w:val="center"/>
        </w:trPr>
        <w:tc>
          <w:tcPr>
            <w:tcW w:w="3552" w:type="dxa"/>
          </w:tcPr>
          <w:p w14:paraId="05D62888" w14:textId="77777777" w:rsidR="00871FC2" w:rsidRDefault="00000000">
            <w:r>
              <w:rPr>
                <w:sz w:val="17"/>
              </w:rPr>
              <w:t>9</w:t>
            </w:r>
          </w:p>
        </w:tc>
        <w:tc>
          <w:tcPr>
            <w:tcW w:w="3552" w:type="dxa"/>
          </w:tcPr>
          <w:p w14:paraId="03DD9D1C" w14:textId="77777777" w:rsidR="00871FC2" w:rsidRDefault="00000000">
            <w:r>
              <w:rPr>
                <w:sz w:val="17"/>
              </w:rPr>
              <w:t>Télécharger PDF</w:t>
            </w:r>
          </w:p>
        </w:tc>
        <w:tc>
          <w:tcPr>
            <w:tcW w:w="3552" w:type="dxa"/>
          </w:tcPr>
          <w:p w14:paraId="67E0FB62" w14:textId="77777777" w:rsidR="00871FC2" w:rsidRDefault="00000000">
            <w:r>
              <w:rPr>
                <w:sz w:val="17"/>
              </w:rPr>
              <w:t>PDF document &gt;0</w:t>
            </w:r>
          </w:p>
        </w:tc>
      </w:tr>
      <w:tr w:rsidR="00871FC2" w14:paraId="26973AC8" w14:textId="77777777">
        <w:trPr>
          <w:jc w:val="center"/>
        </w:trPr>
        <w:tc>
          <w:tcPr>
            <w:tcW w:w="3552" w:type="dxa"/>
          </w:tcPr>
          <w:p w14:paraId="7C3CCC9F" w14:textId="77777777" w:rsidR="00871FC2" w:rsidRDefault="00000000">
            <w:r>
              <w:rPr>
                <w:sz w:val="17"/>
              </w:rPr>
              <w:t>10</w:t>
            </w:r>
          </w:p>
        </w:tc>
        <w:tc>
          <w:tcPr>
            <w:tcW w:w="3552" w:type="dxa"/>
          </w:tcPr>
          <w:p w14:paraId="4382D750" w14:textId="77777777" w:rsidR="00871FC2" w:rsidRDefault="00000000">
            <w:r>
              <w:rPr>
                <w:sz w:val="17"/>
              </w:rPr>
              <w:t>Verifier billing</w:t>
            </w:r>
          </w:p>
        </w:tc>
        <w:tc>
          <w:tcPr>
            <w:tcW w:w="3552" w:type="dxa"/>
          </w:tcPr>
          <w:p w14:paraId="0D8AF2F4" w14:textId="77777777" w:rsidR="00871FC2" w:rsidRDefault="00000000">
            <w:r>
              <w:rPr>
                <w:sz w:val="17"/>
              </w:rPr>
              <w:t>scan_reserved -&gt; scan_consumed</w:t>
            </w:r>
          </w:p>
        </w:tc>
      </w:tr>
      <w:tr w:rsidR="00871FC2" w14:paraId="783D348C" w14:textId="77777777">
        <w:trPr>
          <w:jc w:val="center"/>
        </w:trPr>
        <w:tc>
          <w:tcPr>
            <w:tcW w:w="3552" w:type="dxa"/>
          </w:tcPr>
          <w:p w14:paraId="12B6D0B8" w14:textId="77777777" w:rsidR="00871FC2" w:rsidRDefault="00000000">
            <w:r>
              <w:rPr>
                <w:sz w:val="17"/>
              </w:rPr>
              <w:t>11</w:t>
            </w:r>
          </w:p>
        </w:tc>
        <w:tc>
          <w:tcPr>
            <w:tcW w:w="3552" w:type="dxa"/>
          </w:tcPr>
          <w:p w14:paraId="0A71CFF4" w14:textId="77777777" w:rsidR="00871FC2" w:rsidRDefault="00000000">
            <w:r>
              <w:rPr>
                <w:sz w:val="17"/>
              </w:rPr>
              <w:t>Verifier DLQ</w:t>
            </w:r>
          </w:p>
        </w:tc>
        <w:tc>
          <w:tcPr>
            <w:tcW w:w="3552" w:type="dxa"/>
          </w:tcPr>
          <w:p w14:paraId="4B438474" w14:textId="77777777" w:rsidR="00871FC2" w:rsidRDefault="00000000">
            <w:r>
              <w:rPr>
                <w:sz w:val="17"/>
              </w:rPr>
              <w:t>active=0 deadLetter=0</w:t>
            </w:r>
          </w:p>
        </w:tc>
      </w:tr>
      <w:tr w:rsidR="00871FC2" w14:paraId="70103303" w14:textId="77777777">
        <w:trPr>
          <w:jc w:val="center"/>
        </w:trPr>
        <w:tc>
          <w:tcPr>
            <w:tcW w:w="3552" w:type="dxa"/>
          </w:tcPr>
          <w:p w14:paraId="5F15D9F7" w14:textId="77777777" w:rsidR="00871FC2" w:rsidRDefault="00000000">
            <w:r>
              <w:rPr>
                <w:sz w:val="17"/>
              </w:rPr>
              <w:t>12</w:t>
            </w:r>
          </w:p>
        </w:tc>
        <w:tc>
          <w:tcPr>
            <w:tcW w:w="3552" w:type="dxa"/>
          </w:tcPr>
          <w:p w14:paraId="6457C35A" w14:textId="77777777" w:rsidR="00871FC2" w:rsidRDefault="00000000">
            <w:r>
              <w:rPr>
                <w:sz w:val="17"/>
              </w:rPr>
              <w:t>Verifier isolation tenant</w:t>
            </w:r>
          </w:p>
        </w:tc>
        <w:tc>
          <w:tcPr>
            <w:tcW w:w="3552" w:type="dxa"/>
          </w:tcPr>
          <w:p w14:paraId="15EE3FBF" w14:textId="77777777" w:rsidR="00871FC2" w:rsidRDefault="00000000">
            <w:r>
              <w:rPr>
                <w:sz w:val="17"/>
              </w:rPr>
              <w:t>404 lectures croisées</w:t>
            </w:r>
          </w:p>
        </w:tc>
      </w:tr>
      <w:tr w:rsidR="00871FC2" w14:paraId="097C3B1B" w14:textId="77777777">
        <w:trPr>
          <w:jc w:val="center"/>
        </w:trPr>
        <w:tc>
          <w:tcPr>
            <w:tcW w:w="3552" w:type="dxa"/>
          </w:tcPr>
          <w:p w14:paraId="3881F5DF" w14:textId="77777777" w:rsidR="00871FC2" w:rsidRDefault="00000000">
            <w:r>
              <w:rPr>
                <w:sz w:val="17"/>
              </w:rPr>
              <w:t>13</w:t>
            </w:r>
          </w:p>
        </w:tc>
        <w:tc>
          <w:tcPr>
            <w:tcW w:w="3552" w:type="dxa"/>
          </w:tcPr>
          <w:p w14:paraId="6CC2488C" w14:textId="77777777" w:rsidR="00871FC2" w:rsidRDefault="00000000">
            <w:r>
              <w:rPr>
                <w:sz w:val="17"/>
              </w:rPr>
              <w:t>Verifier APIM</w:t>
            </w:r>
          </w:p>
        </w:tc>
        <w:tc>
          <w:tcPr>
            <w:tcW w:w="3552" w:type="dxa"/>
          </w:tcPr>
          <w:p w14:paraId="74660935" w14:textId="77777777" w:rsidR="00871FC2" w:rsidRDefault="00000000">
            <w:r>
              <w:rPr>
                <w:sz w:val="17"/>
              </w:rPr>
              <w:t>/v1/health 200 via gateway selon mode</w:t>
            </w:r>
          </w:p>
        </w:tc>
      </w:tr>
      <w:tr w:rsidR="00871FC2" w14:paraId="7806504B" w14:textId="77777777">
        <w:trPr>
          <w:jc w:val="center"/>
        </w:trPr>
        <w:tc>
          <w:tcPr>
            <w:tcW w:w="3552" w:type="dxa"/>
          </w:tcPr>
          <w:p w14:paraId="7DF4303B" w14:textId="77777777" w:rsidR="00871FC2" w:rsidRDefault="00000000">
            <w:r>
              <w:rPr>
                <w:sz w:val="17"/>
              </w:rPr>
              <w:t>14</w:t>
            </w:r>
          </w:p>
        </w:tc>
        <w:tc>
          <w:tcPr>
            <w:tcW w:w="3552" w:type="dxa"/>
          </w:tcPr>
          <w:p w14:paraId="1BEB34D5" w14:textId="77777777" w:rsidR="00871FC2" w:rsidRDefault="00000000">
            <w:r>
              <w:rPr>
                <w:sz w:val="17"/>
              </w:rPr>
              <w:t>Verifier retention job</w:t>
            </w:r>
          </w:p>
        </w:tc>
        <w:tc>
          <w:tcPr>
            <w:tcW w:w="3552" w:type="dxa"/>
          </w:tcPr>
          <w:p w14:paraId="29568A59" w14:textId="77777777" w:rsidR="00871FC2" w:rsidRDefault="00000000">
            <w:r>
              <w:rPr>
                <w:sz w:val="17"/>
              </w:rPr>
              <w:t>execution Container Apps Job + logs</w:t>
            </w:r>
          </w:p>
        </w:tc>
      </w:tr>
      <w:tr w:rsidR="00871FC2" w14:paraId="6C9E7A48" w14:textId="77777777">
        <w:trPr>
          <w:jc w:val="center"/>
        </w:trPr>
        <w:tc>
          <w:tcPr>
            <w:tcW w:w="3552" w:type="dxa"/>
          </w:tcPr>
          <w:p w14:paraId="254356E4" w14:textId="77777777" w:rsidR="00871FC2" w:rsidRDefault="00000000">
            <w:r>
              <w:rPr>
                <w:sz w:val="17"/>
              </w:rPr>
              <w:t>15</w:t>
            </w:r>
          </w:p>
        </w:tc>
        <w:tc>
          <w:tcPr>
            <w:tcW w:w="3552" w:type="dxa"/>
          </w:tcPr>
          <w:p w14:paraId="2369363B" w14:textId="77777777" w:rsidR="00871FC2" w:rsidRDefault="00000000">
            <w:r>
              <w:rPr>
                <w:sz w:val="17"/>
              </w:rPr>
              <w:t>Verifier alerting</w:t>
            </w:r>
          </w:p>
        </w:tc>
        <w:tc>
          <w:tcPr>
            <w:tcW w:w="3552" w:type="dxa"/>
          </w:tcPr>
          <w:p w14:paraId="16524144" w14:textId="77777777" w:rsidR="00871FC2" w:rsidRDefault="00000000">
            <w:r>
              <w:rPr>
                <w:sz w:val="17"/>
              </w:rPr>
              <w:t>alertes Azure Monitor enabled</w:t>
            </w:r>
          </w:p>
        </w:tc>
      </w:tr>
      <w:tr w:rsidR="00871FC2" w14:paraId="3EA7E14E" w14:textId="77777777">
        <w:trPr>
          <w:jc w:val="center"/>
        </w:trPr>
        <w:tc>
          <w:tcPr>
            <w:tcW w:w="3552" w:type="dxa"/>
          </w:tcPr>
          <w:p w14:paraId="16C61F49" w14:textId="77777777" w:rsidR="00871FC2" w:rsidRDefault="00000000">
            <w:r>
              <w:rPr>
                <w:sz w:val="17"/>
              </w:rPr>
              <w:t>16</w:t>
            </w:r>
          </w:p>
        </w:tc>
        <w:tc>
          <w:tcPr>
            <w:tcW w:w="3552" w:type="dxa"/>
          </w:tcPr>
          <w:p w14:paraId="49AAE20D" w14:textId="77777777" w:rsidR="00871FC2" w:rsidRDefault="00000000">
            <w:r>
              <w:rPr>
                <w:sz w:val="17"/>
              </w:rPr>
              <w:t>Backup/restore staging</w:t>
            </w:r>
          </w:p>
        </w:tc>
        <w:tc>
          <w:tcPr>
            <w:tcW w:w="3552" w:type="dxa"/>
          </w:tcPr>
          <w:p w14:paraId="3BAEDED8" w14:textId="77777777" w:rsidR="00871FC2" w:rsidRDefault="00000000">
            <w:r>
              <w:rPr>
                <w:sz w:val="17"/>
              </w:rPr>
              <w:t>preuve de restauration</w:t>
            </w:r>
          </w:p>
        </w:tc>
      </w:tr>
      <w:tr w:rsidR="00871FC2" w14:paraId="34543CF4" w14:textId="77777777">
        <w:trPr>
          <w:jc w:val="center"/>
        </w:trPr>
        <w:tc>
          <w:tcPr>
            <w:tcW w:w="3552" w:type="dxa"/>
          </w:tcPr>
          <w:p w14:paraId="497B4933" w14:textId="77777777" w:rsidR="00871FC2" w:rsidRDefault="00000000">
            <w:r>
              <w:rPr>
                <w:sz w:val="17"/>
              </w:rPr>
              <w:t>17</w:t>
            </w:r>
          </w:p>
        </w:tc>
        <w:tc>
          <w:tcPr>
            <w:tcW w:w="3552" w:type="dxa"/>
          </w:tcPr>
          <w:p w14:paraId="19B3F788" w14:textId="77777777" w:rsidR="00871FC2" w:rsidRDefault="00000000">
            <w:r>
              <w:rPr>
                <w:sz w:val="17"/>
              </w:rPr>
              <w:t>Charge/pentest</w:t>
            </w:r>
          </w:p>
        </w:tc>
        <w:tc>
          <w:tcPr>
            <w:tcW w:w="3552" w:type="dxa"/>
          </w:tcPr>
          <w:p w14:paraId="282BD341" w14:textId="77777777" w:rsidR="00871FC2" w:rsidRDefault="00000000">
            <w:r>
              <w:rPr>
                <w:sz w:val="17"/>
              </w:rPr>
              <w:t>rapports signes ou tickets de correction</w:t>
            </w:r>
          </w:p>
        </w:tc>
      </w:tr>
    </w:tbl>
    <w:p w14:paraId="1EB33C67" w14:textId="77777777" w:rsidR="00871FC2" w:rsidRDefault="00000000">
      <w:pPr>
        <w:pStyle w:val="Titre1"/>
        <w:pageBreakBefore/>
      </w:pPr>
      <w:r>
        <w:lastRenderedPageBreak/>
        <w:t>24. Annexes staging-only et elements obsoletes</w:t>
      </w:r>
    </w:p>
    <w:tbl>
      <w:tblPr>
        <w:tblStyle w:val="Grilledutableau"/>
        <w:tblW w:w="0" w:type="auto"/>
        <w:jc w:val="center"/>
        <w:tblLook w:val="04A0" w:firstRow="1" w:lastRow="0" w:firstColumn="1" w:lastColumn="0" w:noHBand="0" w:noVBand="1"/>
      </w:tblPr>
      <w:tblGrid>
        <w:gridCol w:w="3552"/>
        <w:gridCol w:w="3552"/>
        <w:gridCol w:w="3552"/>
      </w:tblGrid>
      <w:tr w:rsidR="00871FC2" w14:paraId="6C11BC44" w14:textId="77777777">
        <w:trPr>
          <w:jc w:val="center"/>
        </w:trPr>
        <w:tc>
          <w:tcPr>
            <w:tcW w:w="3552" w:type="dxa"/>
            <w:shd w:val="clear" w:color="auto" w:fill="1F4E79"/>
          </w:tcPr>
          <w:p w14:paraId="5D20F423" w14:textId="77777777" w:rsidR="00871FC2" w:rsidRDefault="00000000">
            <w:r>
              <w:rPr>
                <w:b/>
                <w:color w:val="FFFFFF"/>
                <w:sz w:val="17"/>
              </w:rPr>
              <w:t>Element</w:t>
            </w:r>
          </w:p>
        </w:tc>
        <w:tc>
          <w:tcPr>
            <w:tcW w:w="3552" w:type="dxa"/>
            <w:shd w:val="clear" w:color="auto" w:fill="1F4E79"/>
          </w:tcPr>
          <w:p w14:paraId="5442CFCF" w14:textId="77777777" w:rsidR="00871FC2" w:rsidRDefault="00000000">
            <w:r>
              <w:rPr>
                <w:b/>
                <w:color w:val="FFFFFF"/>
                <w:sz w:val="17"/>
              </w:rPr>
              <w:t>Usage acceptable</w:t>
            </w:r>
          </w:p>
        </w:tc>
        <w:tc>
          <w:tcPr>
            <w:tcW w:w="3552" w:type="dxa"/>
            <w:shd w:val="clear" w:color="auto" w:fill="1F4E79"/>
          </w:tcPr>
          <w:p w14:paraId="222B2406" w14:textId="77777777" w:rsidR="00871FC2" w:rsidRDefault="00000000">
            <w:r>
              <w:rPr>
                <w:b/>
                <w:color w:val="FFFFFF"/>
                <w:sz w:val="17"/>
              </w:rPr>
              <w:t>Interdit/attention</w:t>
            </w:r>
          </w:p>
        </w:tc>
      </w:tr>
      <w:tr w:rsidR="00871FC2" w14:paraId="3B6F0392" w14:textId="77777777">
        <w:trPr>
          <w:jc w:val="center"/>
        </w:trPr>
        <w:tc>
          <w:tcPr>
            <w:tcW w:w="3552" w:type="dxa"/>
          </w:tcPr>
          <w:p w14:paraId="7F705E7B" w14:textId="77777777" w:rsidR="00871FC2" w:rsidRDefault="00000000">
            <w:r>
              <w:rPr>
                <w:sz w:val="17"/>
              </w:rPr>
              <w:t>PostgreSQL public admin IP</w:t>
            </w:r>
          </w:p>
        </w:tc>
        <w:tc>
          <w:tcPr>
            <w:tcW w:w="3552" w:type="dxa"/>
          </w:tcPr>
          <w:p w14:paraId="14E5968A" w14:textId="77777777" w:rsidR="00871FC2" w:rsidRDefault="00000000">
            <w:r>
              <w:rPr>
                <w:sz w:val="17"/>
              </w:rPr>
              <w:t>Diagnostic/POC uniquement</w:t>
            </w:r>
          </w:p>
        </w:tc>
        <w:tc>
          <w:tcPr>
            <w:tcW w:w="3552" w:type="dxa"/>
          </w:tcPr>
          <w:p w14:paraId="46CCD75E" w14:textId="77777777" w:rsidR="00871FC2" w:rsidRDefault="00000000">
            <w:r>
              <w:rPr>
                <w:sz w:val="17"/>
              </w:rPr>
              <w:t>Ne pas conserver en prod</w:t>
            </w:r>
          </w:p>
        </w:tc>
      </w:tr>
      <w:tr w:rsidR="00871FC2" w14:paraId="5954C8CB" w14:textId="77777777">
        <w:trPr>
          <w:jc w:val="center"/>
        </w:trPr>
        <w:tc>
          <w:tcPr>
            <w:tcW w:w="3552" w:type="dxa"/>
          </w:tcPr>
          <w:p w14:paraId="2CE8CA63" w14:textId="77777777" w:rsidR="00871FC2" w:rsidRDefault="00000000">
            <w:r>
              <w:rPr>
                <w:sz w:val="17"/>
              </w:rPr>
              <w:t>Key Vault public access Enabled</w:t>
            </w:r>
          </w:p>
        </w:tc>
        <w:tc>
          <w:tcPr>
            <w:tcW w:w="3552" w:type="dxa"/>
          </w:tcPr>
          <w:p w14:paraId="79A90357" w14:textId="77777777" w:rsidR="00871FC2" w:rsidRDefault="00000000">
            <w:r>
              <w:rPr>
                <w:sz w:val="17"/>
              </w:rPr>
              <w:t>POC temporaire pour Terraform local</w:t>
            </w:r>
          </w:p>
        </w:tc>
        <w:tc>
          <w:tcPr>
            <w:tcW w:w="3552" w:type="dxa"/>
          </w:tcPr>
          <w:p w14:paraId="63F21677" w14:textId="77777777" w:rsidR="00871FC2" w:rsidRDefault="00000000">
            <w:r>
              <w:rPr>
                <w:sz w:val="17"/>
              </w:rPr>
              <w:t>Refermer apres apply</w:t>
            </w:r>
          </w:p>
        </w:tc>
      </w:tr>
      <w:tr w:rsidR="00871FC2" w14:paraId="0FCF1EED" w14:textId="77777777">
        <w:trPr>
          <w:jc w:val="center"/>
        </w:trPr>
        <w:tc>
          <w:tcPr>
            <w:tcW w:w="3552" w:type="dxa"/>
          </w:tcPr>
          <w:p w14:paraId="24A7ED5D" w14:textId="77777777" w:rsidR="00871FC2" w:rsidRDefault="00000000">
            <w:r>
              <w:rPr>
                <w:sz w:val="17"/>
              </w:rPr>
              <w:t>Service Bus RootManageSharedAccessKey</w:t>
            </w:r>
          </w:p>
        </w:tc>
        <w:tc>
          <w:tcPr>
            <w:tcW w:w="3552" w:type="dxa"/>
          </w:tcPr>
          <w:p w14:paraId="5949C58D" w14:textId="77777777" w:rsidR="00871FC2" w:rsidRDefault="00000000">
            <w:r>
              <w:rPr>
                <w:sz w:val="17"/>
              </w:rPr>
              <w:t>KEDA legacy/diagnostic</w:t>
            </w:r>
          </w:p>
        </w:tc>
        <w:tc>
          <w:tcPr>
            <w:tcW w:w="3552" w:type="dxa"/>
          </w:tcPr>
          <w:p w14:paraId="7E2C97F9" w14:textId="77777777" w:rsidR="00871FC2" w:rsidRDefault="00000000">
            <w:r>
              <w:rPr>
                <w:sz w:val="17"/>
              </w:rPr>
              <w:t>Preferer RBAC/managed identity</w:t>
            </w:r>
          </w:p>
        </w:tc>
      </w:tr>
      <w:tr w:rsidR="00871FC2" w14:paraId="21253E25" w14:textId="77777777">
        <w:trPr>
          <w:jc w:val="center"/>
        </w:trPr>
        <w:tc>
          <w:tcPr>
            <w:tcW w:w="3552" w:type="dxa"/>
          </w:tcPr>
          <w:p w14:paraId="17E21A21" w14:textId="77777777" w:rsidR="00871FC2" w:rsidRDefault="00000000">
            <w:r>
              <w:rPr>
                <w:sz w:val="17"/>
              </w:rPr>
              <w:t>register-tenant-scope break-glass</w:t>
            </w:r>
          </w:p>
        </w:tc>
        <w:tc>
          <w:tcPr>
            <w:tcW w:w="3552" w:type="dxa"/>
          </w:tcPr>
          <w:p w14:paraId="58112806" w14:textId="77777777" w:rsidR="00871FC2" w:rsidRDefault="00000000">
            <w:r>
              <w:rPr>
                <w:sz w:val="17"/>
              </w:rPr>
              <w:t>Staging si onboarding indisponible</w:t>
            </w:r>
          </w:p>
        </w:tc>
        <w:tc>
          <w:tcPr>
            <w:tcW w:w="3552" w:type="dxa"/>
          </w:tcPr>
          <w:p w14:paraId="25394553" w14:textId="77777777" w:rsidR="00871FC2" w:rsidRDefault="00000000">
            <w:r>
              <w:rPr>
                <w:sz w:val="17"/>
              </w:rPr>
              <w:t>Ne pas simuler un client en prod</w:t>
            </w:r>
          </w:p>
        </w:tc>
      </w:tr>
      <w:tr w:rsidR="00871FC2" w14:paraId="6E4BE513" w14:textId="77777777">
        <w:trPr>
          <w:jc w:val="center"/>
        </w:trPr>
        <w:tc>
          <w:tcPr>
            <w:tcW w:w="3552" w:type="dxa"/>
          </w:tcPr>
          <w:p w14:paraId="2CCDE5BD" w14:textId="77777777" w:rsidR="00871FC2" w:rsidRDefault="00000000">
            <w:r>
              <w:rPr>
                <w:sz w:val="17"/>
              </w:rPr>
              <w:t>docker system prune -a</w:t>
            </w:r>
          </w:p>
        </w:tc>
        <w:tc>
          <w:tcPr>
            <w:tcW w:w="3552" w:type="dxa"/>
          </w:tcPr>
          <w:p w14:paraId="71F34465" w14:textId="77777777" w:rsidR="00871FC2" w:rsidRDefault="00000000">
            <w:r>
              <w:rPr>
                <w:sz w:val="17"/>
              </w:rPr>
              <w:t>Poste local uniquement</w:t>
            </w:r>
          </w:p>
        </w:tc>
        <w:tc>
          <w:tcPr>
            <w:tcW w:w="3552" w:type="dxa"/>
          </w:tcPr>
          <w:p w14:paraId="1C93D480" w14:textId="77777777" w:rsidR="00871FC2" w:rsidRDefault="00000000">
            <w:r>
              <w:rPr>
                <w:sz w:val="17"/>
              </w:rPr>
              <w:t>Risque suppression images utiles</w:t>
            </w:r>
          </w:p>
        </w:tc>
      </w:tr>
      <w:tr w:rsidR="00871FC2" w14:paraId="128B6D3F" w14:textId="77777777">
        <w:trPr>
          <w:jc w:val="center"/>
        </w:trPr>
        <w:tc>
          <w:tcPr>
            <w:tcW w:w="3552" w:type="dxa"/>
          </w:tcPr>
          <w:p w14:paraId="709FFB0B" w14:textId="77777777" w:rsidR="00871FC2" w:rsidRDefault="00000000">
            <w:r>
              <w:rPr>
                <w:sz w:val="17"/>
              </w:rPr>
              <w:t>terraform.tfstate local</w:t>
            </w:r>
          </w:p>
        </w:tc>
        <w:tc>
          <w:tcPr>
            <w:tcW w:w="3552" w:type="dxa"/>
          </w:tcPr>
          <w:p w14:paraId="446EB97A" w14:textId="77777777" w:rsidR="00871FC2" w:rsidRDefault="00000000">
            <w:r>
              <w:rPr>
                <w:sz w:val="17"/>
              </w:rPr>
              <w:t>POC seulement</w:t>
            </w:r>
          </w:p>
        </w:tc>
        <w:tc>
          <w:tcPr>
            <w:tcW w:w="3552" w:type="dxa"/>
          </w:tcPr>
          <w:p w14:paraId="66CE471F" w14:textId="77777777" w:rsidR="00871FC2" w:rsidRDefault="00000000">
            <w:r>
              <w:rPr>
                <w:sz w:val="17"/>
              </w:rPr>
              <w:t>Backend distant chiffre/verrouille en prod</w:t>
            </w:r>
          </w:p>
        </w:tc>
      </w:tr>
    </w:tbl>
    <w:p w14:paraId="09EABC78" w14:textId="77777777" w:rsidR="00871FC2" w:rsidRDefault="00000000">
      <w:pPr>
        <w:pStyle w:val="Titre1"/>
        <w:pageBreakBefore/>
      </w:pPr>
      <w:r>
        <w:lastRenderedPageBreak/>
        <w:t>25. Fonctionnalites non incluses et roadmap</w:t>
      </w:r>
    </w:p>
    <w:tbl>
      <w:tblPr>
        <w:tblStyle w:val="Grilledutableau"/>
        <w:tblW w:w="0" w:type="auto"/>
        <w:jc w:val="center"/>
        <w:tblLook w:val="04A0" w:firstRow="1" w:lastRow="0" w:firstColumn="1" w:lastColumn="0" w:noHBand="0" w:noVBand="1"/>
      </w:tblPr>
      <w:tblGrid>
        <w:gridCol w:w="3552"/>
        <w:gridCol w:w="3552"/>
        <w:gridCol w:w="3552"/>
      </w:tblGrid>
      <w:tr w:rsidR="00871FC2" w14:paraId="6DBF3A31" w14:textId="77777777">
        <w:trPr>
          <w:jc w:val="center"/>
        </w:trPr>
        <w:tc>
          <w:tcPr>
            <w:tcW w:w="3552" w:type="dxa"/>
            <w:shd w:val="clear" w:color="auto" w:fill="1F4E79"/>
          </w:tcPr>
          <w:p w14:paraId="0D4CEC03" w14:textId="77777777" w:rsidR="00871FC2" w:rsidRDefault="00000000">
            <w:r>
              <w:rPr>
                <w:b/>
                <w:color w:val="FFFFFF"/>
                <w:sz w:val="17"/>
              </w:rPr>
              <w:t>Sujet</w:t>
            </w:r>
          </w:p>
        </w:tc>
        <w:tc>
          <w:tcPr>
            <w:tcW w:w="3552" w:type="dxa"/>
            <w:shd w:val="clear" w:color="auto" w:fill="1F4E79"/>
          </w:tcPr>
          <w:p w14:paraId="5B06ED34" w14:textId="77777777" w:rsidR="00871FC2" w:rsidRDefault="00000000">
            <w:r>
              <w:rPr>
                <w:b/>
                <w:color w:val="FFFFFF"/>
                <w:sz w:val="17"/>
              </w:rPr>
              <w:t>Statut</w:t>
            </w:r>
          </w:p>
        </w:tc>
        <w:tc>
          <w:tcPr>
            <w:tcW w:w="3552" w:type="dxa"/>
            <w:shd w:val="clear" w:color="auto" w:fill="1F4E79"/>
          </w:tcPr>
          <w:p w14:paraId="33C6D3FC" w14:textId="77777777" w:rsidR="00871FC2" w:rsidRDefault="00000000">
            <w:r>
              <w:rPr>
                <w:b/>
                <w:color w:val="FFFFFF"/>
                <w:sz w:val="17"/>
              </w:rPr>
              <w:t>Decision</w:t>
            </w:r>
          </w:p>
        </w:tc>
      </w:tr>
      <w:tr w:rsidR="00871FC2" w14:paraId="2E6C8E57" w14:textId="77777777">
        <w:trPr>
          <w:jc w:val="center"/>
        </w:trPr>
        <w:tc>
          <w:tcPr>
            <w:tcW w:w="3552" w:type="dxa"/>
          </w:tcPr>
          <w:p w14:paraId="5C286D39" w14:textId="77777777" w:rsidR="00871FC2" w:rsidRDefault="00000000">
            <w:r>
              <w:rPr>
                <w:sz w:val="17"/>
              </w:rPr>
              <w:t>AWS/GCP runtime</w:t>
            </w:r>
          </w:p>
        </w:tc>
        <w:tc>
          <w:tcPr>
            <w:tcW w:w="3552" w:type="dxa"/>
          </w:tcPr>
          <w:p w14:paraId="15F3147A" w14:textId="77777777" w:rsidR="00871FC2" w:rsidRDefault="00000000">
            <w:r>
              <w:rPr>
                <w:sz w:val="17"/>
              </w:rPr>
              <w:t>Non livre</w:t>
            </w:r>
          </w:p>
        </w:tc>
        <w:tc>
          <w:tcPr>
            <w:tcW w:w="3552" w:type="dxa"/>
          </w:tcPr>
          <w:p w14:paraId="29654DF6" w14:textId="77777777" w:rsidR="00871FC2" w:rsidRDefault="00000000">
            <w:r>
              <w:rPr>
                <w:sz w:val="17"/>
              </w:rPr>
              <w:t>Roadmap</w:t>
            </w:r>
          </w:p>
        </w:tc>
      </w:tr>
      <w:tr w:rsidR="00871FC2" w14:paraId="27193A2F" w14:textId="77777777">
        <w:trPr>
          <w:jc w:val="center"/>
        </w:trPr>
        <w:tc>
          <w:tcPr>
            <w:tcW w:w="3552" w:type="dxa"/>
          </w:tcPr>
          <w:p w14:paraId="159D6D62" w14:textId="77777777" w:rsidR="00871FC2" w:rsidRDefault="00000000">
            <w:r>
              <w:rPr>
                <w:sz w:val="17"/>
              </w:rPr>
              <w:t>Production enterprise sans reserve</w:t>
            </w:r>
          </w:p>
        </w:tc>
        <w:tc>
          <w:tcPr>
            <w:tcW w:w="3552" w:type="dxa"/>
          </w:tcPr>
          <w:p w14:paraId="537A10E8" w14:textId="77777777" w:rsidR="00871FC2" w:rsidRDefault="00000000">
            <w:r>
              <w:rPr>
                <w:sz w:val="17"/>
              </w:rPr>
              <w:t>Non declaree</w:t>
            </w:r>
          </w:p>
        </w:tc>
        <w:tc>
          <w:tcPr>
            <w:tcW w:w="3552" w:type="dxa"/>
          </w:tcPr>
          <w:p w14:paraId="0CE778FD" w14:textId="77777777" w:rsidR="00871FC2" w:rsidRDefault="00000000">
            <w:r>
              <w:rPr>
                <w:sz w:val="17"/>
              </w:rPr>
              <w:t>Apres charge, pentest, restore, DR</w:t>
            </w:r>
          </w:p>
        </w:tc>
      </w:tr>
      <w:tr w:rsidR="00871FC2" w14:paraId="7E799122" w14:textId="77777777">
        <w:trPr>
          <w:jc w:val="center"/>
        </w:trPr>
        <w:tc>
          <w:tcPr>
            <w:tcW w:w="3552" w:type="dxa"/>
          </w:tcPr>
          <w:p w14:paraId="0DD9E05D" w14:textId="77777777" w:rsidR="00871FC2" w:rsidRDefault="00000000">
            <w:r>
              <w:rPr>
                <w:sz w:val="17"/>
              </w:rPr>
              <w:t>RLS PostgreSQL</w:t>
            </w:r>
          </w:p>
        </w:tc>
        <w:tc>
          <w:tcPr>
            <w:tcW w:w="3552" w:type="dxa"/>
          </w:tcPr>
          <w:p w14:paraId="7A81079A" w14:textId="77777777" w:rsidR="00871FC2" w:rsidRDefault="00000000">
            <w:r>
              <w:rPr>
                <w:sz w:val="17"/>
              </w:rPr>
              <w:t>Non confirme</w:t>
            </w:r>
          </w:p>
        </w:tc>
        <w:tc>
          <w:tcPr>
            <w:tcW w:w="3552" w:type="dxa"/>
          </w:tcPr>
          <w:p w14:paraId="430DAB83" w14:textId="77777777" w:rsidR="00871FC2" w:rsidRDefault="00000000">
            <w:r>
              <w:rPr>
                <w:sz w:val="17"/>
              </w:rPr>
              <w:t>Sprint securite tenant</w:t>
            </w:r>
          </w:p>
        </w:tc>
      </w:tr>
      <w:tr w:rsidR="00871FC2" w14:paraId="6D9552BF" w14:textId="77777777">
        <w:trPr>
          <w:jc w:val="center"/>
        </w:trPr>
        <w:tc>
          <w:tcPr>
            <w:tcW w:w="3552" w:type="dxa"/>
          </w:tcPr>
          <w:p w14:paraId="18C1CFAC" w14:textId="77777777" w:rsidR="00871FC2" w:rsidRDefault="00000000">
            <w:r>
              <w:rPr>
                <w:sz w:val="17"/>
              </w:rPr>
              <w:t>Sandbox dedie par scan</w:t>
            </w:r>
          </w:p>
        </w:tc>
        <w:tc>
          <w:tcPr>
            <w:tcW w:w="3552" w:type="dxa"/>
          </w:tcPr>
          <w:p w14:paraId="5E48B8CC" w14:textId="77777777" w:rsidR="00871FC2" w:rsidRDefault="00000000">
            <w:r>
              <w:rPr>
                <w:sz w:val="17"/>
              </w:rPr>
              <w:t>Non livre</w:t>
            </w:r>
          </w:p>
        </w:tc>
        <w:tc>
          <w:tcPr>
            <w:tcW w:w="3552" w:type="dxa"/>
          </w:tcPr>
          <w:p w14:paraId="26E6569B" w14:textId="77777777" w:rsidR="00871FC2" w:rsidRDefault="00000000">
            <w:r>
              <w:rPr>
                <w:sz w:val="17"/>
              </w:rPr>
              <w:t>Roadmap isolation forte</w:t>
            </w:r>
          </w:p>
        </w:tc>
      </w:tr>
      <w:tr w:rsidR="00871FC2" w14:paraId="481064AC" w14:textId="77777777">
        <w:trPr>
          <w:jc w:val="center"/>
        </w:trPr>
        <w:tc>
          <w:tcPr>
            <w:tcW w:w="3552" w:type="dxa"/>
          </w:tcPr>
          <w:p w14:paraId="14944C72" w14:textId="77777777" w:rsidR="00871FC2" w:rsidRDefault="00000000">
            <w:r>
              <w:rPr>
                <w:sz w:val="17"/>
              </w:rPr>
              <w:t>Zero-secret cross-tenant Azure</w:t>
            </w:r>
          </w:p>
        </w:tc>
        <w:tc>
          <w:tcPr>
            <w:tcW w:w="3552" w:type="dxa"/>
          </w:tcPr>
          <w:p w14:paraId="184569D6" w14:textId="77777777" w:rsidR="00871FC2" w:rsidRDefault="00000000">
            <w:r>
              <w:rPr>
                <w:sz w:val="17"/>
              </w:rPr>
              <w:t>Non livre</w:t>
            </w:r>
          </w:p>
        </w:tc>
        <w:tc>
          <w:tcPr>
            <w:tcW w:w="3552" w:type="dxa"/>
          </w:tcPr>
          <w:p w14:paraId="39FA07F7" w14:textId="77777777" w:rsidR="00871FC2" w:rsidRDefault="00000000">
            <w:r>
              <w:rPr>
                <w:sz w:val="17"/>
              </w:rPr>
              <w:t>Connector/managed identity client a etudier</w:t>
            </w:r>
          </w:p>
        </w:tc>
      </w:tr>
      <w:tr w:rsidR="00871FC2" w14:paraId="4260ACB5" w14:textId="77777777">
        <w:trPr>
          <w:jc w:val="center"/>
        </w:trPr>
        <w:tc>
          <w:tcPr>
            <w:tcW w:w="3552" w:type="dxa"/>
          </w:tcPr>
          <w:p w14:paraId="37F30170" w14:textId="77777777" w:rsidR="00871FC2" w:rsidRDefault="00000000">
            <w:r>
              <w:rPr>
                <w:sz w:val="17"/>
              </w:rPr>
              <w:t>SIEM/SOC integration</w:t>
            </w:r>
          </w:p>
        </w:tc>
        <w:tc>
          <w:tcPr>
            <w:tcW w:w="3552" w:type="dxa"/>
          </w:tcPr>
          <w:p w14:paraId="008AEF32" w14:textId="77777777" w:rsidR="00871FC2" w:rsidRDefault="00000000">
            <w:r>
              <w:rPr>
                <w:sz w:val="17"/>
              </w:rPr>
              <w:t>Partiel</w:t>
            </w:r>
          </w:p>
        </w:tc>
        <w:tc>
          <w:tcPr>
            <w:tcW w:w="3552" w:type="dxa"/>
          </w:tcPr>
          <w:p w14:paraId="6D070BE8" w14:textId="77777777" w:rsidR="00871FC2" w:rsidRDefault="00000000">
            <w:r>
              <w:rPr>
                <w:sz w:val="17"/>
              </w:rPr>
              <w:t>Roadmap ops</w:t>
            </w:r>
          </w:p>
        </w:tc>
      </w:tr>
      <w:tr w:rsidR="00871FC2" w14:paraId="2716F9C8" w14:textId="77777777">
        <w:trPr>
          <w:jc w:val="center"/>
        </w:trPr>
        <w:tc>
          <w:tcPr>
            <w:tcW w:w="3552" w:type="dxa"/>
          </w:tcPr>
          <w:p w14:paraId="11CE7080" w14:textId="77777777" w:rsidR="00871FC2" w:rsidRDefault="00000000">
            <w:r>
              <w:rPr>
                <w:sz w:val="17"/>
              </w:rPr>
              <w:t>Compliance garantie</w:t>
            </w:r>
          </w:p>
        </w:tc>
        <w:tc>
          <w:tcPr>
            <w:tcW w:w="3552" w:type="dxa"/>
          </w:tcPr>
          <w:p w14:paraId="37BEA2B0" w14:textId="77777777" w:rsidR="00871FC2" w:rsidRDefault="00000000">
            <w:r>
              <w:rPr>
                <w:sz w:val="17"/>
              </w:rPr>
              <w:t>Non promise</w:t>
            </w:r>
          </w:p>
        </w:tc>
        <w:tc>
          <w:tcPr>
            <w:tcW w:w="3552" w:type="dxa"/>
          </w:tcPr>
          <w:p w14:paraId="2773F8A8" w14:textId="77777777" w:rsidR="00871FC2" w:rsidRDefault="00000000">
            <w:r>
              <w:rPr>
                <w:sz w:val="17"/>
              </w:rPr>
              <w:t>Necessite cadre juridique/securite</w:t>
            </w:r>
          </w:p>
        </w:tc>
      </w:tr>
    </w:tbl>
    <w:p w14:paraId="377942B3" w14:textId="77777777" w:rsidR="00871FC2" w:rsidRDefault="00000000">
      <w:pPr>
        <w:pStyle w:val="Titre1"/>
        <w:pageBreakBefore/>
      </w:pPr>
      <w:r>
        <w:lastRenderedPageBreak/>
        <w:t>26. Checklist readiness production B2B</w:t>
      </w:r>
    </w:p>
    <w:tbl>
      <w:tblPr>
        <w:tblStyle w:val="Grilledutableau"/>
        <w:tblW w:w="0" w:type="auto"/>
        <w:jc w:val="center"/>
        <w:tblLook w:val="04A0" w:firstRow="1" w:lastRow="0" w:firstColumn="1" w:lastColumn="0" w:noHBand="0" w:noVBand="1"/>
      </w:tblPr>
      <w:tblGrid>
        <w:gridCol w:w="3552"/>
        <w:gridCol w:w="3552"/>
        <w:gridCol w:w="3552"/>
      </w:tblGrid>
      <w:tr w:rsidR="00871FC2" w14:paraId="2545EEC5" w14:textId="77777777">
        <w:trPr>
          <w:jc w:val="center"/>
        </w:trPr>
        <w:tc>
          <w:tcPr>
            <w:tcW w:w="3552" w:type="dxa"/>
            <w:shd w:val="clear" w:color="auto" w:fill="1F4E79"/>
          </w:tcPr>
          <w:p w14:paraId="4200AD16" w14:textId="77777777" w:rsidR="00871FC2" w:rsidRDefault="00000000">
            <w:r>
              <w:rPr>
                <w:b/>
                <w:color w:val="FFFFFF"/>
                <w:sz w:val="17"/>
              </w:rPr>
              <w:t>Element</w:t>
            </w:r>
          </w:p>
        </w:tc>
        <w:tc>
          <w:tcPr>
            <w:tcW w:w="3552" w:type="dxa"/>
            <w:shd w:val="clear" w:color="auto" w:fill="1F4E79"/>
          </w:tcPr>
          <w:p w14:paraId="2EFCF996" w14:textId="77777777" w:rsidR="00871FC2" w:rsidRDefault="00000000">
            <w:r>
              <w:rPr>
                <w:b/>
                <w:color w:val="FFFFFF"/>
                <w:sz w:val="17"/>
              </w:rPr>
              <w:t>Statut attendu</w:t>
            </w:r>
          </w:p>
        </w:tc>
        <w:tc>
          <w:tcPr>
            <w:tcW w:w="3552" w:type="dxa"/>
            <w:shd w:val="clear" w:color="auto" w:fill="1F4E79"/>
          </w:tcPr>
          <w:p w14:paraId="39FFCC1B" w14:textId="77777777" w:rsidR="00871FC2" w:rsidRDefault="00000000">
            <w:r>
              <w:rPr>
                <w:b/>
                <w:color w:val="FFFFFF"/>
                <w:sz w:val="17"/>
              </w:rPr>
              <w:t>Preuve</w:t>
            </w:r>
          </w:p>
        </w:tc>
      </w:tr>
      <w:tr w:rsidR="00871FC2" w14:paraId="4A91703C" w14:textId="77777777">
        <w:trPr>
          <w:jc w:val="center"/>
        </w:trPr>
        <w:tc>
          <w:tcPr>
            <w:tcW w:w="3552" w:type="dxa"/>
          </w:tcPr>
          <w:p w14:paraId="06E5AF92" w14:textId="77777777" w:rsidR="00871FC2" w:rsidRDefault="00000000">
            <w:r>
              <w:rPr>
                <w:sz w:val="17"/>
              </w:rPr>
              <w:t>API/worker V5.2 images taguees</w:t>
            </w:r>
          </w:p>
        </w:tc>
        <w:tc>
          <w:tcPr>
            <w:tcW w:w="3552" w:type="dxa"/>
          </w:tcPr>
          <w:p w14:paraId="348D29C4" w14:textId="77777777" w:rsidR="00871FC2" w:rsidRDefault="00000000">
            <w:r>
              <w:rPr>
                <w:sz w:val="17"/>
              </w:rPr>
              <w:t>A valider</w:t>
            </w:r>
          </w:p>
        </w:tc>
        <w:tc>
          <w:tcPr>
            <w:tcW w:w="3552" w:type="dxa"/>
          </w:tcPr>
          <w:p w14:paraId="268800BF" w14:textId="77777777" w:rsidR="00871FC2" w:rsidRDefault="00000000">
            <w:r>
              <w:rPr>
                <w:sz w:val="17"/>
              </w:rPr>
              <w:t>az containerapp show image</w:t>
            </w:r>
          </w:p>
        </w:tc>
      </w:tr>
      <w:tr w:rsidR="00871FC2" w14:paraId="21B9A8C6" w14:textId="77777777">
        <w:trPr>
          <w:jc w:val="center"/>
        </w:trPr>
        <w:tc>
          <w:tcPr>
            <w:tcW w:w="3552" w:type="dxa"/>
          </w:tcPr>
          <w:p w14:paraId="488B8743" w14:textId="77777777" w:rsidR="00871FC2" w:rsidRDefault="00000000">
            <w:r>
              <w:rPr>
                <w:sz w:val="17"/>
              </w:rPr>
              <w:t>npm run check API/worker</w:t>
            </w:r>
          </w:p>
        </w:tc>
        <w:tc>
          <w:tcPr>
            <w:tcW w:w="3552" w:type="dxa"/>
          </w:tcPr>
          <w:p w14:paraId="2BD0EA89" w14:textId="77777777" w:rsidR="00871FC2" w:rsidRDefault="00000000">
            <w:r>
              <w:rPr>
                <w:sz w:val="17"/>
              </w:rPr>
              <w:t>Obligatoire</w:t>
            </w:r>
          </w:p>
        </w:tc>
        <w:tc>
          <w:tcPr>
            <w:tcW w:w="3552" w:type="dxa"/>
          </w:tcPr>
          <w:p w14:paraId="08C25168" w14:textId="77777777" w:rsidR="00871FC2" w:rsidRDefault="00000000">
            <w:r>
              <w:rPr>
                <w:sz w:val="17"/>
              </w:rPr>
              <w:t>OK CI</w:t>
            </w:r>
          </w:p>
        </w:tc>
      </w:tr>
      <w:tr w:rsidR="00871FC2" w14:paraId="516F3A29" w14:textId="77777777">
        <w:trPr>
          <w:jc w:val="center"/>
        </w:trPr>
        <w:tc>
          <w:tcPr>
            <w:tcW w:w="3552" w:type="dxa"/>
          </w:tcPr>
          <w:p w14:paraId="6A8C6AED" w14:textId="77777777" w:rsidR="00871FC2" w:rsidRDefault="00000000">
            <w:r>
              <w:rPr>
                <w:sz w:val="17"/>
              </w:rPr>
              <w:t>Contrats synchronises</w:t>
            </w:r>
          </w:p>
        </w:tc>
        <w:tc>
          <w:tcPr>
            <w:tcW w:w="3552" w:type="dxa"/>
          </w:tcPr>
          <w:p w14:paraId="27EEEC60" w14:textId="77777777" w:rsidR="00871FC2" w:rsidRDefault="00000000">
            <w:r>
              <w:rPr>
                <w:sz w:val="17"/>
              </w:rPr>
              <w:t>Obligatoire</w:t>
            </w:r>
          </w:p>
        </w:tc>
        <w:tc>
          <w:tcPr>
            <w:tcW w:w="3552" w:type="dxa"/>
          </w:tcPr>
          <w:p w14:paraId="13EEF665" w14:textId="77777777" w:rsidR="00871FC2" w:rsidRDefault="00000000">
            <w:r>
              <w:rPr>
                <w:sz w:val="17"/>
              </w:rPr>
              <w:t>sync-contracts + grep version</w:t>
            </w:r>
          </w:p>
        </w:tc>
      </w:tr>
      <w:tr w:rsidR="00871FC2" w14:paraId="0F3E8054" w14:textId="77777777">
        <w:trPr>
          <w:jc w:val="center"/>
        </w:trPr>
        <w:tc>
          <w:tcPr>
            <w:tcW w:w="3552" w:type="dxa"/>
          </w:tcPr>
          <w:p w14:paraId="33171CF3" w14:textId="77777777" w:rsidR="00871FC2" w:rsidRDefault="00000000">
            <w:r>
              <w:rPr>
                <w:sz w:val="17"/>
              </w:rPr>
              <w:t>Migrations DB</w:t>
            </w:r>
          </w:p>
        </w:tc>
        <w:tc>
          <w:tcPr>
            <w:tcW w:w="3552" w:type="dxa"/>
          </w:tcPr>
          <w:p w14:paraId="18BE58E4" w14:textId="77777777" w:rsidR="00871FC2" w:rsidRDefault="00000000">
            <w:r>
              <w:rPr>
                <w:sz w:val="17"/>
              </w:rPr>
              <w:t>Obligatoire</w:t>
            </w:r>
          </w:p>
        </w:tc>
        <w:tc>
          <w:tcPr>
            <w:tcW w:w="3552" w:type="dxa"/>
          </w:tcPr>
          <w:p w14:paraId="5964E8A9" w14:textId="77777777" w:rsidR="00871FC2" w:rsidRDefault="00000000">
            <w:r>
              <w:rPr>
                <w:sz w:val="17"/>
              </w:rPr>
              <w:t>schema_migrations</w:t>
            </w:r>
          </w:p>
        </w:tc>
      </w:tr>
      <w:tr w:rsidR="00871FC2" w14:paraId="6DFC8B29" w14:textId="77777777">
        <w:trPr>
          <w:jc w:val="center"/>
        </w:trPr>
        <w:tc>
          <w:tcPr>
            <w:tcW w:w="3552" w:type="dxa"/>
          </w:tcPr>
          <w:p w14:paraId="6BCDBD53" w14:textId="77777777" w:rsidR="00871FC2" w:rsidRDefault="00000000">
            <w:r>
              <w:rPr>
                <w:sz w:val="17"/>
              </w:rPr>
              <w:t>Auth/multi-tenant</w:t>
            </w:r>
          </w:p>
        </w:tc>
        <w:tc>
          <w:tcPr>
            <w:tcW w:w="3552" w:type="dxa"/>
          </w:tcPr>
          <w:p w14:paraId="4EE51CCD" w14:textId="77777777" w:rsidR="00871FC2" w:rsidRDefault="00000000">
            <w:r>
              <w:rPr>
                <w:sz w:val="17"/>
              </w:rPr>
              <w:t>Obligatoire</w:t>
            </w:r>
          </w:p>
        </w:tc>
        <w:tc>
          <w:tcPr>
            <w:tcW w:w="3552" w:type="dxa"/>
          </w:tcPr>
          <w:p w14:paraId="468EC3DB" w14:textId="77777777" w:rsidR="00871FC2" w:rsidRDefault="00000000">
            <w:r>
              <w:rPr>
                <w:sz w:val="17"/>
              </w:rPr>
              <w:t>401/403/404 tests</w:t>
            </w:r>
          </w:p>
        </w:tc>
      </w:tr>
      <w:tr w:rsidR="00871FC2" w14:paraId="097AA60A" w14:textId="77777777">
        <w:trPr>
          <w:jc w:val="center"/>
        </w:trPr>
        <w:tc>
          <w:tcPr>
            <w:tcW w:w="3552" w:type="dxa"/>
          </w:tcPr>
          <w:p w14:paraId="0C73A599" w14:textId="77777777" w:rsidR="00871FC2" w:rsidRDefault="00000000">
            <w:r>
              <w:rPr>
                <w:sz w:val="17"/>
              </w:rPr>
              <w:t>Scans web/infra réels</w:t>
            </w:r>
          </w:p>
        </w:tc>
        <w:tc>
          <w:tcPr>
            <w:tcW w:w="3552" w:type="dxa"/>
          </w:tcPr>
          <w:p w14:paraId="4BA4A23E" w14:textId="77777777" w:rsidR="00871FC2" w:rsidRDefault="00000000">
            <w:r>
              <w:rPr>
                <w:sz w:val="17"/>
              </w:rPr>
              <w:t>Obligatoire</w:t>
            </w:r>
          </w:p>
        </w:tc>
        <w:tc>
          <w:tcPr>
            <w:tcW w:w="3552" w:type="dxa"/>
          </w:tcPr>
          <w:p w14:paraId="05F0FF31" w14:textId="77777777" w:rsidR="00871FC2" w:rsidRDefault="00000000">
            <w:r>
              <w:rPr>
                <w:sz w:val="17"/>
              </w:rPr>
              <w:t>DONE/CONSUMED</w:t>
            </w:r>
          </w:p>
        </w:tc>
      </w:tr>
      <w:tr w:rsidR="00871FC2" w14:paraId="74DE9D12" w14:textId="77777777">
        <w:trPr>
          <w:jc w:val="center"/>
        </w:trPr>
        <w:tc>
          <w:tcPr>
            <w:tcW w:w="3552" w:type="dxa"/>
          </w:tcPr>
          <w:p w14:paraId="414079B1" w14:textId="77777777" w:rsidR="00871FC2" w:rsidRDefault="00000000">
            <w:r>
              <w:rPr>
                <w:sz w:val="17"/>
              </w:rPr>
              <w:t>PDF</w:t>
            </w:r>
          </w:p>
        </w:tc>
        <w:tc>
          <w:tcPr>
            <w:tcW w:w="3552" w:type="dxa"/>
          </w:tcPr>
          <w:p w14:paraId="61894DA5" w14:textId="77777777" w:rsidR="00871FC2" w:rsidRDefault="00000000">
            <w:r>
              <w:rPr>
                <w:sz w:val="17"/>
              </w:rPr>
              <w:t>Obligatoire</w:t>
            </w:r>
          </w:p>
        </w:tc>
        <w:tc>
          <w:tcPr>
            <w:tcW w:w="3552" w:type="dxa"/>
          </w:tcPr>
          <w:p w14:paraId="6B74A4AE" w14:textId="77777777" w:rsidR="00871FC2" w:rsidRDefault="00000000">
            <w:r>
              <w:rPr>
                <w:sz w:val="17"/>
              </w:rPr>
              <w:t>fichier lisible</w:t>
            </w:r>
          </w:p>
        </w:tc>
      </w:tr>
      <w:tr w:rsidR="00871FC2" w14:paraId="1095436A" w14:textId="77777777">
        <w:trPr>
          <w:jc w:val="center"/>
        </w:trPr>
        <w:tc>
          <w:tcPr>
            <w:tcW w:w="3552" w:type="dxa"/>
          </w:tcPr>
          <w:p w14:paraId="1B3CB11B" w14:textId="77777777" w:rsidR="00871FC2" w:rsidRDefault="00000000">
            <w:r>
              <w:rPr>
                <w:sz w:val="17"/>
              </w:rPr>
              <w:t>DLQ</w:t>
            </w:r>
          </w:p>
        </w:tc>
        <w:tc>
          <w:tcPr>
            <w:tcW w:w="3552" w:type="dxa"/>
          </w:tcPr>
          <w:p w14:paraId="02630C23" w14:textId="77777777" w:rsidR="00871FC2" w:rsidRDefault="00000000">
            <w:r>
              <w:rPr>
                <w:sz w:val="17"/>
              </w:rPr>
              <w:t>Obligatoire</w:t>
            </w:r>
          </w:p>
        </w:tc>
        <w:tc>
          <w:tcPr>
            <w:tcW w:w="3552" w:type="dxa"/>
          </w:tcPr>
          <w:p w14:paraId="2CD55E74" w14:textId="77777777" w:rsidR="00871FC2" w:rsidRDefault="00000000">
            <w:r>
              <w:rPr>
                <w:sz w:val="17"/>
              </w:rPr>
              <w:t>active=0 deadLetter=0</w:t>
            </w:r>
          </w:p>
        </w:tc>
      </w:tr>
      <w:tr w:rsidR="00871FC2" w14:paraId="6DC23950" w14:textId="77777777">
        <w:trPr>
          <w:jc w:val="center"/>
        </w:trPr>
        <w:tc>
          <w:tcPr>
            <w:tcW w:w="3552" w:type="dxa"/>
          </w:tcPr>
          <w:p w14:paraId="4947F7A0" w14:textId="77777777" w:rsidR="00871FC2" w:rsidRDefault="00000000">
            <w:r>
              <w:rPr>
                <w:sz w:val="17"/>
              </w:rPr>
              <w:t>APIM</w:t>
            </w:r>
          </w:p>
        </w:tc>
        <w:tc>
          <w:tcPr>
            <w:tcW w:w="3552" w:type="dxa"/>
          </w:tcPr>
          <w:p w14:paraId="68F37EDA" w14:textId="77777777" w:rsidR="00871FC2" w:rsidRDefault="00000000">
            <w:r>
              <w:rPr>
                <w:sz w:val="17"/>
              </w:rPr>
              <w:t>Optionnel/recommande</w:t>
            </w:r>
          </w:p>
        </w:tc>
        <w:tc>
          <w:tcPr>
            <w:tcW w:w="3552" w:type="dxa"/>
          </w:tcPr>
          <w:p w14:paraId="60566735" w14:textId="77777777" w:rsidR="00871FC2" w:rsidRDefault="00000000">
            <w:r>
              <w:rPr>
                <w:sz w:val="17"/>
              </w:rPr>
              <w:t>health/scans via gateway</w:t>
            </w:r>
          </w:p>
        </w:tc>
      </w:tr>
      <w:tr w:rsidR="00871FC2" w14:paraId="79F0B70C" w14:textId="77777777">
        <w:trPr>
          <w:jc w:val="center"/>
        </w:trPr>
        <w:tc>
          <w:tcPr>
            <w:tcW w:w="3552" w:type="dxa"/>
          </w:tcPr>
          <w:p w14:paraId="4F1DA2D4" w14:textId="77777777" w:rsidR="00871FC2" w:rsidRDefault="00000000">
            <w:r>
              <w:rPr>
                <w:sz w:val="17"/>
              </w:rPr>
              <w:t>Alerting</w:t>
            </w:r>
          </w:p>
        </w:tc>
        <w:tc>
          <w:tcPr>
            <w:tcW w:w="3552" w:type="dxa"/>
          </w:tcPr>
          <w:p w14:paraId="3EFC8717" w14:textId="77777777" w:rsidR="00871FC2" w:rsidRDefault="00000000">
            <w:r>
              <w:rPr>
                <w:sz w:val="17"/>
              </w:rPr>
              <w:t>Obligatoire pilote</w:t>
            </w:r>
          </w:p>
        </w:tc>
        <w:tc>
          <w:tcPr>
            <w:tcW w:w="3552" w:type="dxa"/>
          </w:tcPr>
          <w:p w14:paraId="78D762A8" w14:textId="77777777" w:rsidR="00871FC2" w:rsidRDefault="00000000">
            <w:r>
              <w:rPr>
                <w:sz w:val="17"/>
              </w:rPr>
              <w:t>alerts enabled</w:t>
            </w:r>
          </w:p>
        </w:tc>
      </w:tr>
      <w:tr w:rsidR="00871FC2" w14:paraId="0D6D1D13" w14:textId="77777777">
        <w:trPr>
          <w:jc w:val="center"/>
        </w:trPr>
        <w:tc>
          <w:tcPr>
            <w:tcW w:w="3552" w:type="dxa"/>
          </w:tcPr>
          <w:p w14:paraId="22AB367B" w14:textId="77777777" w:rsidR="00871FC2" w:rsidRDefault="00000000">
            <w:r>
              <w:rPr>
                <w:sz w:val="17"/>
              </w:rPr>
              <w:t>Retention job</w:t>
            </w:r>
          </w:p>
        </w:tc>
        <w:tc>
          <w:tcPr>
            <w:tcW w:w="3552" w:type="dxa"/>
          </w:tcPr>
          <w:p w14:paraId="1D55CE8C" w14:textId="77777777" w:rsidR="00871FC2" w:rsidRDefault="00000000">
            <w:r>
              <w:rPr>
                <w:sz w:val="17"/>
              </w:rPr>
              <w:t>Obligatoire pilote</w:t>
            </w:r>
          </w:p>
        </w:tc>
        <w:tc>
          <w:tcPr>
            <w:tcW w:w="3552" w:type="dxa"/>
          </w:tcPr>
          <w:p w14:paraId="7FE19DBB" w14:textId="77777777" w:rsidR="00871FC2" w:rsidRDefault="00000000">
            <w:r>
              <w:rPr>
                <w:sz w:val="17"/>
              </w:rPr>
              <w:t>execution logs</w:t>
            </w:r>
          </w:p>
        </w:tc>
      </w:tr>
      <w:tr w:rsidR="00871FC2" w14:paraId="097D8A30" w14:textId="77777777">
        <w:trPr>
          <w:jc w:val="center"/>
        </w:trPr>
        <w:tc>
          <w:tcPr>
            <w:tcW w:w="3552" w:type="dxa"/>
          </w:tcPr>
          <w:p w14:paraId="2E012B69" w14:textId="77777777" w:rsidR="00871FC2" w:rsidRDefault="00000000">
            <w:r>
              <w:rPr>
                <w:sz w:val="17"/>
              </w:rPr>
              <w:t>Backup/restore</w:t>
            </w:r>
          </w:p>
        </w:tc>
        <w:tc>
          <w:tcPr>
            <w:tcW w:w="3552" w:type="dxa"/>
          </w:tcPr>
          <w:p w14:paraId="7DEB15E3" w14:textId="77777777" w:rsidR="00871FC2" w:rsidRDefault="00000000">
            <w:r>
              <w:rPr>
                <w:sz w:val="17"/>
              </w:rPr>
              <w:t>Obligatoire avant prod</w:t>
            </w:r>
          </w:p>
        </w:tc>
        <w:tc>
          <w:tcPr>
            <w:tcW w:w="3552" w:type="dxa"/>
          </w:tcPr>
          <w:p w14:paraId="3EB38EE4" w14:textId="77777777" w:rsidR="00871FC2" w:rsidRDefault="00000000">
            <w:r>
              <w:rPr>
                <w:sz w:val="17"/>
              </w:rPr>
              <w:t>restore drill</w:t>
            </w:r>
          </w:p>
        </w:tc>
      </w:tr>
      <w:tr w:rsidR="00871FC2" w14:paraId="69C14C1F" w14:textId="77777777">
        <w:trPr>
          <w:jc w:val="center"/>
        </w:trPr>
        <w:tc>
          <w:tcPr>
            <w:tcW w:w="3552" w:type="dxa"/>
          </w:tcPr>
          <w:p w14:paraId="302B003F" w14:textId="77777777" w:rsidR="00871FC2" w:rsidRDefault="00000000">
            <w:r>
              <w:rPr>
                <w:sz w:val="17"/>
              </w:rPr>
              <w:t>Pentest</w:t>
            </w:r>
          </w:p>
        </w:tc>
        <w:tc>
          <w:tcPr>
            <w:tcW w:w="3552" w:type="dxa"/>
          </w:tcPr>
          <w:p w14:paraId="7CB53C30" w14:textId="77777777" w:rsidR="00871FC2" w:rsidRDefault="00000000">
            <w:r>
              <w:rPr>
                <w:sz w:val="17"/>
              </w:rPr>
              <w:t>Obligatoire avant prod</w:t>
            </w:r>
          </w:p>
        </w:tc>
        <w:tc>
          <w:tcPr>
            <w:tcW w:w="3552" w:type="dxa"/>
          </w:tcPr>
          <w:p w14:paraId="4FD2EC55" w14:textId="77777777" w:rsidR="00871FC2" w:rsidRDefault="00000000">
            <w:r>
              <w:rPr>
                <w:sz w:val="17"/>
              </w:rPr>
              <w:t>rapport</w:t>
            </w:r>
          </w:p>
        </w:tc>
      </w:tr>
      <w:tr w:rsidR="00871FC2" w14:paraId="6B26D671" w14:textId="77777777">
        <w:trPr>
          <w:jc w:val="center"/>
        </w:trPr>
        <w:tc>
          <w:tcPr>
            <w:tcW w:w="3552" w:type="dxa"/>
          </w:tcPr>
          <w:p w14:paraId="379239E6" w14:textId="77777777" w:rsidR="00871FC2" w:rsidRDefault="00000000">
            <w:r>
              <w:rPr>
                <w:sz w:val="17"/>
              </w:rPr>
              <w:t>Load test multi-tenant</w:t>
            </w:r>
          </w:p>
        </w:tc>
        <w:tc>
          <w:tcPr>
            <w:tcW w:w="3552" w:type="dxa"/>
          </w:tcPr>
          <w:p w14:paraId="7FC3F0F6" w14:textId="77777777" w:rsidR="00871FC2" w:rsidRDefault="00000000">
            <w:r>
              <w:rPr>
                <w:sz w:val="17"/>
              </w:rPr>
              <w:t>Obligatoire avant prod</w:t>
            </w:r>
          </w:p>
        </w:tc>
        <w:tc>
          <w:tcPr>
            <w:tcW w:w="3552" w:type="dxa"/>
          </w:tcPr>
          <w:p w14:paraId="1B00075A" w14:textId="77777777" w:rsidR="00871FC2" w:rsidRDefault="00000000">
            <w:r>
              <w:rPr>
                <w:sz w:val="17"/>
              </w:rPr>
              <w:t>rapport k6</w:t>
            </w:r>
          </w:p>
        </w:tc>
      </w:tr>
      <w:tr w:rsidR="00871FC2" w14:paraId="38740BEF" w14:textId="77777777">
        <w:trPr>
          <w:jc w:val="center"/>
        </w:trPr>
        <w:tc>
          <w:tcPr>
            <w:tcW w:w="3552" w:type="dxa"/>
          </w:tcPr>
          <w:p w14:paraId="4BFDA995" w14:textId="77777777" w:rsidR="00871FC2" w:rsidRDefault="00000000">
            <w:r>
              <w:rPr>
                <w:sz w:val="17"/>
              </w:rPr>
              <w:t>Documentation client</w:t>
            </w:r>
          </w:p>
        </w:tc>
        <w:tc>
          <w:tcPr>
            <w:tcW w:w="3552" w:type="dxa"/>
          </w:tcPr>
          <w:p w14:paraId="5D5F8E9F" w14:textId="77777777" w:rsidR="00871FC2" w:rsidRDefault="00000000">
            <w:r>
              <w:rPr>
                <w:sz w:val="17"/>
              </w:rPr>
              <w:t>Obligatoire</w:t>
            </w:r>
          </w:p>
        </w:tc>
        <w:tc>
          <w:tcPr>
            <w:tcW w:w="3552" w:type="dxa"/>
          </w:tcPr>
          <w:p w14:paraId="35EF4D44" w14:textId="77777777" w:rsidR="00871FC2" w:rsidRDefault="00000000">
            <w:r>
              <w:rPr>
                <w:sz w:val="17"/>
              </w:rPr>
              <w:t>runbook V5.2 final</w:t>
            </w:r>
          </w:p>
        </w:tc>
      </w:tr>
    </w:tbl>
    <w:p w14:paraId="56FAAEAF" w14:textId="77777777" w:rsidR="00871FC2" w:rsidRDefault="00000000">
      <w:pPr>
        <w:pStyle w:val="Titre1"/>
        <w:pageBreakBefore/>
      </w:pPr>
      <w:r>
        <w:lastRenderedPageBreak/>
        <w:t>27. Tests de charge, pentest et Go/No-Go</w:t>
      </w:r>
    </w:p>
    <w:p w14:paraId="6A0C47C3" w14:textId="77777777" w:rsidR="00871FC2" w:rsidRDefault="00000000">
      <w:r>
        <w:rPr>
          <w:b/>
          <w:color w:val="1F4E79"/>
        </w:rPr>
        <w:t>Test charge minimal</w:t>
      </w:r>
    </w:p>
    <w:tbl>
      <w:tblPr>
        <w:tblStyle w:val="Grilledutableau"/>
        <w:tblW w:w="0" w:type="auto"/>
        <w:tblLook w:val="04A0" w:firstRow="1" w:lastRow="0" w:firstColumn="1" w:lastColumn="0" w:noHBand="0" w:noVBand="1"/>
      </w:tblPr>
      <w:tblGrid>
        <w:gridCol w:w="5328"/>
        <w:gridCol w:w="5328"/>
      </w:tblGrid>
      <w:tr w:rsidR="00871FC2" w14:paraId="09B65982" w14:textId="77777777">
        <w:tc>
          <w:tcPr>
            <w:tcW w:w="10656" w:type="dxa"/>
            <w:gridSpan w:val="2"/>
            <w:shd w:val="clear" w:color="auto" w:fill="F2F2F2"/>
          </w:tcPr>
          <w:p w14:paraId="7429FC06" w14:textId="77777777" w:rsidR="00871FC2" w:rsidRDefault="00000000">
            <w:r>
              <w:rPr>
                <w:rFonts w:ascii="Courier New" w:eastAsia="Courier New" w:hAnsi="Courier New"/>
                <w:sz w:val="16"/>
              </w:rPr>
              <w:t>API_BASE_URL="$API_BASE_URL" BEVOAC_API_KEY="$API_KEY" BEVOAC_TARGET_URL="https://www.example.com" k6 run tests/load/k6-bevoac-api.js</w:t>
            </w:r>
            <w:r>
              <w:br/>
            </w:r>
          </w:p>
        </w:tc>
      </w:tr>
      <w:tr w:rsidR="00871FC2" w14:paraId="162E6E17" w14:textId="77777777">
        <w:tblPrEx>
          <w:jc w:val="center"/>
        </w:tblPrEx>
        <w:trPr>
          <w:jc w:val="center"/>
        </w:trPr>
        <w:tc>
          <w:tcPr>
            <w:tcW w:w="5328" w:type="dxa"/>
            <w:shd w:val="clear" w:color="auto" w:fill="1F4E79"/>
          </w:tcPr>
          <w:p w14:paraId="33949649" w14:textId="77777777" w:rsidR="00871FC2" w:rsidRDefault="00000000">
            <w:r>
              <w:rPr>
                <w:b/>
                <w:color w:val="FFFFFF"/>
                <w:sz w:val="17"/>
              </w:rPr>
              <w:t>Critere</w:t>
            </w:r>
          </w:p>
        </w:tc>
        <w:tc>
          <w:tcPr>
            <w:tcW w:w="5328" w:type="dxa"/>
            <w:shd w:val="clear" w:color="auto" w:fill="1F4E79"/>
          </w:tcPr>
          <w:p w14:paraId="665641FD" w14:textId="77777777" w:rsidR="00871FC2" w:rsidRDefault="00000000">
            <w:r>
              <w:rPr>
                <w:b/>
                <w:color w:val="FFFFFF"/>
                <w:sz w:val="17"/>
              </w:rPr>
              <w:t>Attendu</w:t>
            </w:r>
          </w:p>
        </w:tc>
      </w:tr>
      <w:tr w:rsidR="00871FC2" w14:paraId="09FAE372" w14:textId="77777777">
        <w:tblPrEx>
          <w:jc w:val="center"/>
        </w:tblPrEx>
        <w:trPr>
          <w:jc w:val="center"/>
        </w:trPr>
        <w:tc>
          <w:tcPr>
            <w:tcW w:w="5328" w:type="dxa"/>
          </w:tcPr>
          <w:p w14:paraId="0E422068" w14:textId="77777777" w:rsidR="00871FC2" w:rsidRDefault="00000000">
            <w:r>
              <w:rPr>
                <w:sz w:val="17"/>
              </w:rPr>
              <w:t>http_req_failed</w:t>
            </w:r>
          </w:p>
        </w:tc>
        <w:tc>
          <w:tcPr>
            <w:tcW w:w="5328" w:type="dxa"/>
          </w:tcPr>
          <w:p w14:paraId="19E1E42A" w14:textId="77777777" w:rsidR="00871FC2" w:rsidRDefault="00000000">
            <w:r>
              <w:rPr>
                <w:sz w:val="17"/>
              </w:rPr>
              <w:t>&lt;1% hors 429 attendus</w:t>
            </w:r>
          </w:p>
        </w:tc>
      </w:tr>
      <w:tr w:rsidR="00871FC2" w14:paraId="5D24167D" w14:textId="77777777">
        <w:tblPrEx>
          <w:jc w:val="center"/>
        </w:tblPrEx>
        <w:trPr>
          <w:jc w:val="center"/>
        </w:trPr>
        <w:tc>
          <w:tcPr>
            <w:tcW w:w="5328" w:type="dxa"/>
          </w:tcPr>
          <w:p w14:paraId="78F44B20" w14:textId="77777777" w:rsidR="00871FC2" w:rsidRDefault="00000000">
            <w:r>
              <w:rPr>
                <w:sz w:val="17"/>
              </w:rPr>
              <w:t>http_req_duration p95</w:t>
            </w:r>
          </w:p>
        </w:tc>
        <w:tc>
          <w:tcPr>
            <w:tcW w:w="5328" w:type="dxa"/>
          </w:tcPr>
          <w:p w14:paraId="4EF30C1A" w14:textId="77777777" w:rsidR="00871FC2" w:rsidRDefault="00000000">
            <w:r>
              <w:rPr>
                <w:sz w:val="17"/>
              </w:rPr>
              <w:t>&lt;800 ms pour API create/list hors worker</w:t>
            </w:r>
          </w:p>
        </w:tc>
      </w:tr>
      <w:tr w:rsidR="00871FC2" w14:paraId="7349BF0C" w14:textId="77777777">
        <w:tblPrEx>
          <w:jc w:val="center"/>
        </w:tblPrEx>
        <w:trPr>
          <w:jc w:val="center"/>
        </w:trPr>
        <w:tc>
          <w:tcPr>
            <w:tcW w:w="5328" w:type="dxa"/>
          </w:tcPr>
          <w:p w14:paraId="4C7F9978" w14:textId="77777777" w:rsidR="00871FC2" w:rsidRDefault="00000000">
            <w:r>
              <w:rPr>
                <w:sz w:val="17"/>
              </w:rPr>
              <w:t>DLQ</w:t>
            </w:r>
          </w:p>
        </w:tc>
        <w:tc>
          <w:tcPr>
            <w:tcW w:w="5328" w:type="dxa"/>
          </w:tcPr>
          <w:p w14:paraId="562F6530" w14:textId="77777777" w:rsidR="00871FC2" w:rsidRDefault="00000000">
            <w:r>
              <w:rPr>
                <w:sz w:val="17"/>
              </w:rPr>
              <w:t>0 hors test volontaire</w:t>
            </w:r>
          </w:p>
        </w:tc>
      </w:tr>
      <w:tr w:rsidR="00871FC2" w14:paraId="2E44D870" w14:textId="77777777">
        <w:tblPrEx>
          <w:jc w:val="center"/>
        </w:tblPrEx>
        <w:trPr>
          <w:jc w:val="center"/>
        </w:trPr>
        <w:tc>
          <w:tcPr>
            <w:tcW w:w="5328" w:type="dxa"/>
          </w:tcPr>
          <w:p w14:paraId="6F331CAD" w14:textId="77777777" w:rsidR="00871FC2" w:rsidRDefault="00000000">
            <w:r>
              <w:rPr>
                <w:sz w:val="17"/>
              </w:rPr>
              <w:t>PENDING ancien</w:t>
            </w:r>
          </w:p>
        </w:tc>
        <w:tc>
          <w:tcPr>
            <w:tcW w:w="5328" w:type="dxa"/>
          </w:tcPr>
          <w:p w14:paraId="16E019A7" w14:textId="77777777" w:rsidR="00871FC2" w:rsidRDefault="00000000">
            <w:r>
              <w:rPr>
                <w:sz w:val="17"/>
              </w:rPr>
              <w:t>0 scan &gt;10-15 min</w:t>
            </w:r>
          </w:p>
        </w:tc>
      </w:tr>
      <w:tr w:rsidR="00871FC2" w14:paraId="0FD00878" w14:textId="77777777">
        <w:tblPrEx>
          <w:jc w:val="center"/>
        </w:tblPrEx>
        <w:trPr>
          <w:jc w:val="center"/>
        </w:trPr>
        <w:tc>
          <w:tcPr>
            <w:tcW w:w="5328" w:type="dxa"/>
          </w:tcPr>
          <w:p w14:paraId="22300014" w14:textId="77777777" w:rsidR="00871FC2" w:rsidRDefault="00000000">
            <w:r>
              <w:rPr>
                <w:sz w:val="17"/>
              </w:rPr>
              <w:t>PostgreSQL CPU/memory</w:t>
            </w:r>
          </w:p>
        </w:tc>
        <w:tc>
          <w:tcPr>
            <w:tcW w:w="5328" w:type="dxa"/>
          </w:tcPr>
          <w:p w14:paraId="267FCC5E" w14:textId="77777777" w:rsidR="00871FC2" w:rsidRDefault="00000000">
            <w:r>
              <w:rPr>
                <w:sz w:val="17"/>
              </w:rPr>
              <w:t>Sous seuil alertes</w:t>
            </w:r>
          </w:p>
        </w:tc>
      </w:tr>
      <w:tr w:rsidR="00871FC2" w14:paraId="511F6603" w14:textId="77777777">
        <w:tblPrEx>
          <w:jc w:val="center"/>
        </w:tblPrEx>
        <w:trPr>
          <w:jc w:val="center"/>
        </w:trPr>
        <w:tc>
          <w:tcPr>
            <w:tcW w:w="5328" w:type="dxa"/>
          </w:tcPr>
          <w:p w14:paraId="3AE1A0A9" w14:textId="77777777" w:rsidR="00871FC2" w:rsidRDefault="00000000">
            <w:r>
              <w:rPr>
                <w:sz w:val="17"/>
              </w:rPr>
              <w:t>Worker replicas</w:t>
            </w:r>
          </w:p>
        </w:tc>
        <w:tc>
          <w:tcPr>
            <w:tcW w:w="5328" w:type="dxa"/>
          </w:tcPr>
          <w:p w14:paraId="7CDD4EA7" w14:textId="77777777" w:rsidR="00871FC2" w:rsidRDefault="00000000">
            <w:r>
              <w:rPr>
                <w:sz w:val="17"/>
              </w:rPr>
              <w:t>Scale up/down attendu</w:t>
            </w:r>
          </w:p>
        </w:tc>
      </w:tr>
    </w:tbl>
    <w:p w14:paraId="3C9958FB" w14:textId="77777777" w:rsidR="00871FC2" w:rsidRDefault="00000000">
      <w:pPr>
        <w:pStyle w:val="Listepuces"/>
      </w:pPr>
      <w:r>
        <w:t>Pentest minimum: auth API key, cross-tenant, SSRF, PDF generation, onboarding state, admin OIDC, APIM policies, rate limits, secrets in logs.</w:t>
      </w:r>
    </w:p>
    <w:p w14:paraId="61F7717E" w14:textId="77777777" w:rsidR="00871FC2" w:rsidRDefault="00000000">
      <w:pPr>
        <w:pStyle w:val="Listepuces"/>
      </w:pPr>
      <w:r>
        <w:t>Aucun engagement production sans rapport de pentest ou analyse de risques acceptee par le client.</w:t>
      </w:r>
    </w:p>
    <w:p w14:paraId="6CC9E695" w14:textId="77777777" w:rsidR="00871FC2" w:rsidRDefault="00000000">
      <w:pPr>
        <w:pStyle w:val="Titre1"/>
        <w:pageBreakBefore/>
      </w:pPr>
      <w:r>
        <w:lastRenderedPageBreak/>
        <w:t>28. Retention, RGPD et backup/restore</w:t>
      </w:r>
    </w:p>
    <w:p w14:paraId="189FCCFB" w14:textId="77777777" w:rsidR="00871FC2" w:rsidRDefault="00000000">
      <w:r>
        <w:rPr>
          <w:noProof/>
        </w:rPr>
        <w:drawing>
          <wp:inline distT="0" distB="0" distL="0" distR="0" wp14:anchorId="7BA09577" wp14:editId="5A92E56C">
            <wp:extent cx="5852160" cy="710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tion_backup_v5_2.png"/>
                    <pic:cNvPicPr/>
                  </pic:nvPicPr>
                  <pic:blipFill>
                    <a:blip r:embed="rId13"/>
                    <a:stretch>
                      <a:fillRect/>
                    </a:stretch>
                  </pic:blipFill>
                  <pic:spPr>
                    <a:xfrm>
                      <a:off x="0" y="0"/>
                      <a:ext cx="5852160" cy="710075"/>
                    </a:xfrm>
                    <a:prstGeom prst="rect">
                      <a:avLst/>
                    </a:prstGeom>
                  </pic:spPr>
                </pic:pic>
              </a:graphicData>
            </a:graphic>
          </wp:inline>
        </w:drawing>
      </w:r>
    </w:p>
    <w:p w14:paraId="45876D69" w14:textId="77777777" w:rsidR="00871FC2" w:rsidRDefault="00000000">
      <w:pPr>
        <w:jc w:val="center"/>
      </w:pPr>
      <w:r>
        <w:rPr>
          <w:i/>
          <w:color w:val="5A5A5A"/>
          <w:sz w:val="17"/>
        </w:rPr>
        <w:t>Schema 8 - Retention, audit log et backup/restore</w:t>
      </w:r>
    </w:p>
    <w:p w14:paraId="777D1FC5" w14:textId="77777777" w:rsidR="00871FC2" w:rsidRDefault="00000000">
      <w:r>
        <w:rPr>
          <w:b/>
          <w:color w:val="1F4E79"/>
        </w:rPr>
        <w:t>Retention job Azure</w:t>
      </w:r>
    </w:p>
    <w:tbl>
      <w:tblPr>
        <w:tblStyle w:val="Grilledutableau"/>
        <w:tblW w:w="0" w:type="auto"/>
        <w:tblLook w:val="04A0" w:firstRow="1" w:lastRow="0" w:firstColumn="1" w:lastColumn="0" w:noHBand="0" w:noVBand="1"/>
      </w:tblPr>
      <w:tblGrid>
        <w:gridCol w:w="10656"/>
      </w:tblGrid>
      <w:tr w:rsidR="00871FC2" w14:paraId="1AFC8502" w14:textId="77777777">
        <w:tc>
          <w:tcPr>
            <w:tcW w:w="10656" w:type="dxa"/>
            <w:shd w:val="clear" w:color="auto" w:fill="F2F2F2"/>
          </w:tcPr>
          <w:p w14:paraId="1638C57A" w14:textId="77777777" w:rsidR="00871FC2" w:rsidRDefault="00000000">
            <w:r>
              <w:rPr>
                <w:rFonts w:ascii="Courier New" w:eastAsia="Courier New" w:hAnsi="Courier New"/>
                <w:sz w:val="16"/>
              </w:rPr>
              <w:t>export RETENTION_JOB_NAME="$(terraform output -raw retention_job_name)"</w:t>
            </w:r>
            <w:r>
              <w:br/>
            </w:r>
            <w:r>
              <w:rPr>
                <w:rFonts w:ascii="Courier New" w:eastAsia="Courier New" w:hAnsi="Courier New"/>
                <w:sz w:val="16"/>
              </w:rPr>
              <w:t>az containerapp job show --resource-group "$RESOURCE_GROUP" --name "$RETENTION_JOB_NAME" -o table</w:t>
            </w:r>
            <w:r>
              <w:br/>
            </w:r>
            <w:r>
              <w:rPr>
                <w:rFonts w:ascii="Courier New" w:eastAsia="Courier New" w:hAnsi="Courier New"/>
                <w:sz w:val="16"/>
              </w:rPr>
              <w:t>az containerapp job start --resource-group "$RESOURCE_GROUP" --name "$RETENTION_JOB_NAME"</w:t>
            </w:r>
            <w:r>
              <w:br/>
            </w:r>
            <w:r>
              <w:rPr>
                <w:rFonts w:ascii="Courier New" w:eastAsia="Courier New" w:hAnsi="Courier New"/>
                <w:sz w:val="16"/>
              </w:rPr>
              <w:t>az containerapp job execution list --resource-group "$RESOURCE_GROUP" --name "$RETENTION_JOB_NAME" -o table</w:t>
            </w:r>
            <w:r>
              <w:br/>
            </w:r>
          </w:p>
        </w:tc>
      </w:tr>
    </w:tbl>
    <w:p w14:paraId="64874D3B" w14:textId="77777777" w:rsidR="00871FC2" w:rsidRDefault="00000000">
      <w:r>
        <w:rPr>
          <w:b/>
          <w:color w:val="1F4E79"/>
        </w:rPr>
        <w:t>Audit retention</w:t>
      </w:r>
    </w:p>
    <w:tbl>
      <w:tblPr>
        <w:tblStyle w:val="Grilledutableau"/>
        <w:tblW w:w="0" w:type="auto"/>
        <w:tblLook w:val="04A0" w:firstRow="1" w:lastRow="0" w:firstColumn="1" w:lastColumn="0" w:noHBand="0" w:noVBand="1"/>
      </w:tblPr>
      <w:tblGrid>
        <w:gridCol w:w="10656"/>
      </w:tblGrid>
      <w:tr w:rsidR="00871FC2" w14:paraId="703EC67F" w14:textId="77777777">
        <w:tc>
          <w:tcPr>
            <w:tcW w:w="10656" w:type="dxa"/>
            <w:shd w:val="clear" w:color="auto" w:fill="F2F2F2"/>
          </w:tcPr>
          <w:p w14:paraId="35AAB06B" w14:textId="77777777" w:rsidR="00871FC2" w:rsidRDefault="00000000">
            <w:r>
              <w:rPr>
                <w:rFonts w:ascii="Courier New" w:eastAsia="Courier New" w:hAnsi="Courier New"/>
                <w:sz w:val="16"/>
              </w:rPr>
              <w:t>SELECT action, affected_rows, metadata, created_at</w:t>
            </w:r>
            <w:r>
              <w:br/>
            </w:r>
            <w:r>
              <w:rPr>
                <w:rFonts w:ascii="Courier New" w:eastAsia="Courier New" w:hAnsi="Courier New"/>
                <w:sz w:val="16"/>
              </w:rPr>
              <w:t>FROM retention_audit_log</w:t>
            </w:r>
            <w:r>
              <w:br/>
            </w:r>
            <w:r>
              <w:rPr>
                <w:rFonts w:ascii="Courier New" w:eastAsia="Courier New" w:hAnsi="Courier New"/>
                <w:sz w:val="16"/>
              </w:rPr>
              <w:t>ORDER BY created_at DESC</w:t>
            </w:r>
            <w:r>
              <w:br/>
            </w:r>
            <w:r>
              <w:rPr>
                <w:rFonts w:ascii="Courier New" w:eastAsia="Courier New" w:hAnsi="Courier New"/>
                <w:sz w:val="16"/>
              </w:rPr>
              <w:t>LIMIT 10;</w:t>
            </w:r>
            <w:r>
              <w:br/>
            </w:r>
          </w:p>
        </w:tc>
      </w:tr>
    </w:tbl>
    <w:p w14:paraId="3351D6DF" w14:textId="77777777" w:rsidR="00871FC2" w:rsidRDefault="00000000">
      <w:pPr>
        <w:pStyle w:val="Listepuces"/>
      </w:pPr>
      <w:r>
        <w:t>Tester restore PostgreSQL sur environnement isole.</w:t>
      </w:r>
    </w:p>
    <w:p w14:paraId="65ACEFAB" w14:textId="77777777" w:rsidR="00871FC2" w:rsidRDefault="00000000">
      <w:pPr>
        <w:pStyle w:val="Listepuces"/>
      </w:pPr>
      <w:r>
        <w:t>Verifier tenants, scans, scan_results, billing ledger et idempotency apres restore.</w:t>
      </w:r>
    </w:p>
    <w:p w14:paraId="367357FA" w14:textId="77777777" w:rsidR="00871FC2" w:rsidRDefault="00000000">
      <w:pPr>
        <w:pStyle w:val="Listepuces"/>
      </w:pPr>
      <w:r>
        <w:t>Documenter RPO/RTO, date, operateur, ressource source, ressource restauree, resultat.</w:t>
      </w:r>
    </w:p>
    <w:p w14:paraId="0202D808" w14:textId="77777777" w:rsidR="00871FC2" w:rsidRDefault="00000000">
      <w:pPr>
        <w:pStyle w:val="Titre1"/>
        <w:pageBreakBefore/>
      </w:pPr>
      <w:r>
        <w:lastRenderedPageBreak/>
        <w:t>29. Annexe SQL operateur utile</w:t>
      </w:r>
    </w:p>
    <w:tbl>
      <w:tblPr>
        <w:tblStyle w:val="Grilledutableau"/>
        <w:tblW w:w="0" w:type="auto"/>
        <w:tblLook w:val="04A0" w:firstRow="1" w:lastRow="0" w:firstColumn="1" w:lastColumn="0" w:noHBand="0" w:noVBand="1"/>
      </w:tblPr>
      <w:tblGrid>
        <w:gridCol w:w="10656"/>
      </w:tblGrid>
      <w:tr w:rsidR="00871FC2" w14:paraId="5621FA36" w14:textId="77777777">
        <w:tc>
          <w:tcPr>
            <w:tcW w:w="10656" w:type="dxa"/>
            <w:shd w:val="clear" w:color="auto" w:fill="F2F2F2"/>
          </w:tcPr>
          <w:p w14:paraId="422665F3" w14:textId="77777777" w:rsidR="00871FC2" w:rsidRDefault="00000000">
            <w:r>
              <w:rPr>
                <w:rFonts w:ascii="Courier New" w:eastAsia="Courier New" w:hAnsi="Courier New"/>
                <w:sz w:val="16"/>
              </w:rPr>
              <w:t>-- Derniers scans</w:t>
            </w:r>
            <w:r>
              <w:br/>
            </w:r>
            <w:r>
              <w:rPr>
                <w:rFonts w:ascii="Courier New" w:eastAsia="Courier New" w:hAnsi="Courier New"/>
                <w:sz w:val="16"/>
              </w:rPr>
              <w:t>SELECT id, tenant_id, status, billing_state, created_at, completed_at</w:t>
            </w:r>
            <w:r>
              <w:br/>
            </w:r>
            <w:r>
              <w:rPr>
                <w:rFonts w:ascii="Courier New" w:eastAsia="Courier New" w:hAnsi="Courier New"/>
                <w:sz w:val="16"/>
              </w:rPr>
              <w:t>FROM scans ORDER BY created_at DESC LIMIT 20;</w:t>
            </w:r>
            <w:r>
              <w:br/>
            </w:r>
            <w:r>
              <w:br/>
            </w:r>
            <w:r>
              <w:rPr>
                <w:rFonts w:ascii="Courier New" w:eastAsia="Courier New" w:hAnsi="Courier New"/>
                <w:sz w:val="16"/>
              </w:rPr>
              <w:t>-- Isolation tenant d un scan</w:t>
            </w:r>
            <w:r>
              <w:br/>
            </w:r>
            <w:r>
              <w:rPr>
                <w:rFonts w:ascii="Courier New" w:eastAsia="Courier New" w:hAnsi="Courier New"/>
                <w:sz w:val="16"/>
              </w:rPr>
              <w:t>SELECT id, tenant_id, status, billing_state FROM scans WHERE id='&lt;SCAN_ID&gt;';</w:t>
            </w:r>
            <w:r>
              <w:br/>
            </w:r>
            <w:r>
              <w:br/>
            </w:r>
            <w:r>
              <w:rPr>
                <w:rFonts w:ascii="Courier New" w:eastAsia="Courier New" w:hAnsi="Courier New"/>
                <w:sz w:val="16"/>
              </w:rPr>
              <w:t>-- Resultat stocke</w:t>
            </w:r>
            <w:r>
              <w:br/>
            </w:r>
            <w:r>
              <w:rPr>
                <w:rFonts w:ascii="Courier New" w:eastAsia="Courier New" w:hAnsi="Courier New"/>
                <w:sz w:val="16"/>
              </w:rPr>
              <w:t>SELECT scan_id, tenant_id, compression, result_size_bytes, result_sha256, result_summary</w:t>
            </w:r>
            <w:r>
              <w:br/>
            </w:r>
            <w:r>
              <w:rPr>
                <w:rFonts w:ascii="Courier New" w:eastAsia="Courier New" w:hAnsi="Courier New"/>
                <w:sz w:val="16"/>
              </w:rPr>
              <w:t>FROM scan_results WHERE scan_id='&lt;SCAN_ID&gt;';</w:t>
            </w:r>
            <w:r>
              <w:br/>
            </w:r>
            <w:r>
              <w:br/>
            </w:r>
            <w:r>
              <w:rPr>
                <w:rFonts w:ascii="Courier New" w:eastAsia="Courier New" w:hAnsi="Courier New"/>
                <w:sz w:val="16"/>
              </w:rPr>
              <w:t>-- Attempts worker</w:t>
            </w:r>
            <w:r>
              <w:br/>
            </w:r>
            <w:r>
              <w:rPr>
                <w:rFonts w:ascii="Courier New" w:eastAsia="Courier New" w:hAnsi="Courier New"/>
                <w:sz w:val="16"/>
              </w:rPr>
              <w:t>SELECT attempt_id, scan_id, tenant_id, status, error_message, started_at, completed_at</w:t>
            </w:r>
            <w:r>
              <w:br/>
            </w:r>
            <w:r>
              <w:rPr>
                <w:rFonts w:ascii="Courier New" w:eastAsia="Courier New" w:hAnsi="Courier New"/>
                <w:sz w:val="16"/>
              </w:rPr>
              <w:t>FROM scan_attempts WHERE scan_id='&lt;SCAN_ID&gt;' ORDER BY started_at DESC;</w:t>
            </w:r>
            <w:r>
              <w:br/>
            </w:r>
            <w:r>
              <w:br/>
            </w:r>
            <w:r>
              <w:rPr>
                <w:rFonts w:ascii="Courier New" w:eastAsia="Courier New" w:hAnsi="Courier New"/>
                <w:sz w:val="16"/>
              </w:rPr>
              <w:t>-- Outbox</w:t>
            </w:r>
            <w:r>
              <w:br/>
            </w:r>
            <w:r>
              <w:rPr>
                <w:rFonts w:ascii="Courier New" w:eastAsia="Courier New" w:hAnsi="Courier New"/>
                <w:sz w:val="16"/>
              </w:rPr>
              <w:t>SELECT id, aggregate_id, tenant_id, event_type, status, attempts, published_at, last_error, created_at, updated_at</w:t>
            </w:r>
            <w:r>
              <w:br/>
            </w:r>
            <w:r>
              <w:rPr>
                <w:rFonts w:ascii="Courier New" w:eastAsia="Courier New" w:hAnsi="Courier New"/>
                <w:sz w:val="16"/>
              </w:rPr>
              <w:t>FROM outbox_events WHERE aggregate_id='&lt;SCAN_ID&gt;' ORDER BY created_at DESC;</w:t>
            </w:r>
            <w:r>
              <w:br/>
            </w:r>
            <w:r>
              <w:br/>
            </w:r>
            <w:r>
              <w:rPr>
                <w:rFonts w:ascii="Courier New" w:eastAsia="Courier New" w:hAnsi="Courier New"/>
                <w:sz w:val="16"/>
              </w:rPr>
              <w:t>-- Ledger billing</w:t>
            </w:r>
            <w:r>
              <w:br/>
            </w:r>
            <w:r>
              <w:rPr>
                <w:rFonts w:ascii="Courier New" w:eastAsia="Courier New" w:hAnsi="Courier New"/>
                <w:sz w:val="16"/>
              </w:rPr>
              <w:t>SELECT scan_id, event_type, billing_units, amount_eur_ht, metadata, recorded_at</w:t>
            </w:r>
            <w:r>
              <w:br/>
            </w:r>
            <w:r>
              <w:rPr>
                <w:rFonts w:ascii="Courier New" w:eastAsia="Courier New" w:hAnsi="Courier New"/>
                <w:sz w:val="16"/>
              </w:rPr>
              <w:t>FROM billing_usage_ledger WHERE scan_id='&lt;SCAN_ID&gt;' ORDER BY recorded_at ASC;</w:t>
            </w:r>
            <w:r>
              <w:br/>
            </w:r>
            <w:r>
              <w:br/>
            </w:r>
            <w:r>
              <w:rPr>
                <w:rFonts w:ascii="Courier New" w:eastAsia="Courier New" w:hAnsi="Courier New"/>
                <w:sz w:val="16"/>
              </w:rPr>
              <w:t>-- Scans bloques</w:t>
            </w:r>
            <w:r>
              <w:br/>
            </w:r>
            <w:r>
              <w:rPr>
                <w:rFonts w:ascii="Courier New" w:eastAsia="Courier New" w:hAnsi="Courier New"/>
                <w:sz w:val="16"/>
              </w:rPr>
              <w:t>SELECT id, tenant_id, status, billing_state, created_at, updated_at</w:t>
            </w:r>
            <w:r>
              <w:br/>
            </w:r>
            <w:r>
              <w:rPr>
                <w:rFonts w:ascii="Courier New" w:eastAsia="Courier New" w:hAnsi="Courier New"/>
                <w:sz w:val="16"/>
              </w:rPr>
              <w:t>FROM scans WHERE status IN ('PENDING','IN_PROGRESS') AND created_at &lt; NOW() - INTERVAL '15 minutes';</w:t>
            </w:r>
            <w:r>
              <w:br/>
            </w:r>
          </w:p>
        </w:tc>
      </w:tr>
    </w:tbl>
    <w:p w14:paraId="7088DFC7" w14:textId="77777777" w:rsidR="00871FC2" w:rsidRDefault="00000000">
      <w:pPr>
        <w:pStyle w:val="Titre1"/>
        <w:pageBreakBefore/>
      </w:pPr>
      <w:r>
        <w:lastRenderedPageBreak/>
        <w:t>30. Matrice alignement code / documentation</w:t>
      </w:r>
    </w:p>
    <w:tbl>
      <w:tblPr>
        <w:tblStyle w:val="Grilledutableau"/>
        <w:tblW w:w="0" w:type="auto"/>
        <w:jc w:val="center"/>
        <w:tblLook w:val="04A0" w:firstRow="1" w:lastRow="0" w:firstColumn="1" w:lastColumn="0" w:noHBand="0" w:noVBand="1"/>
      </w:tblPr>
      <w:tblGrid>
        <w:gridCol w:w="3552"/>
        <w:gridCol w:w="3552"/>
        <w:gridCol w:w="3552"/>
      </w:tblGrid>
      <w:tr w:rsidR="00871FC2" w14:paraId="713DF5B2" w14:textId="77777777">
        <w:trPr>
          <w:jc w:val="center"/>
        </w:trPr>
        <w:tc>
          <w:tcPr>
            <w:tcW w:w="3552" w:type="dxa"/>
            <w:shd w:val="clear" w:color="auto" w:fill="1F4E79"/>
          </w:tcPr>
          <w:p w14:paraId="4DFDC04A" w14:textId="77777777" w:rsidR="00871FC2" w:rsidRDefault="00000000">
            <w:r>
              <w:rPr>
                <w:b/>
                <w:color w:val="FFFFFF"/>
                <w:sz w:val="17"/>
              </w:rPr>
              <w:t>Capacite V5.2</w:t>
            </w:r>
          </w:p>
        </w:tc>
        <w:tc>
          <w:tcPr>
            <w:tcW w:w="3552" w:type="dxa"/>
            <w:shd w:val="clear" w:color="auto" w:fill="1F4E79"/>
          </w:tcPr>
          <w:p w14:paraId="1AC6BF69" w14:textId="77777777" w:rsidR="00871FC2" w:rsidRDefault="00000000">
            <w:r>
              <w:rPr>
                <w:b/>
                <w:color w:val="FFFFFF"/>
                <w:sz w:val="17"/>
              </w:rPr>
              <w:t>Source de verite</w:t>
            </w:r>
          </w:p>
        </w:tc>
        <w:tc>
          <w:tcPr>
            <w:tcW w:w="3552" w:type="dxa"/>
            <w:shd w:val="clear" w:color="auto" w:fill="1F4E79"/>
          </w:tcPr>
          <w:p w14:paraId="55A9E188" w14:textId="77777777" w:rsidR="00871FC2" w:rsidRDefault="00000000">
            <w:r>
              <w:rPr>
                <w:b/>
                <w:color w:val="FFFFFF"/>
                <w:sz w:val="17"/>
              </w:rPr>
              <w:t>Preuve</w:t>
            </w:r>
          </w:p>
        </w:tc>
      </w:tr>
      <w:tr w:rsidR="00871FC2" w14:paraId="30D39875" w14:textId="77777777">
        <w:trPr>
          <w:jc w:val="center"/>
        </w:trPr>
        <w:tc>
          <w:tcPr>
            <w:tcW w:w="3552" w:type="dxa"/>
          </w:tcPr>
          <w:p w14:paraId="71079EF4" w14:textId="77777777" w:rsidR="00871FC2" w:rsidRDefault="00000000">
            <w:r>
              <w:rPr>
                <w:sz w:val="17"/>
              </w:rPr>
              <w:t>Idempotence serveur</w:t>
            </w:r>
          </w:p>
        </w:tc>
        <w:tc>
          <w:tcPr>
            <w:tcW w:w="3552" w:type="dxa"/>
          </w:tcPr>
          <w:p w14:paraId="4C69E90E" w14:textId="77777777" w:rsidR="00871FC2" w:rsidRDefault="00000000">
            <w:r>
              <w:rPr>
                <w:sz w:val="17"/>
              </w:rPr>
              <w:t>Code + docs + tests</w:t>
            </w:r>
          </w:p>
        </w:tc>
        <w:tc>
          <w:tcPr>
            <w:tcW w:w="3552" w:type="dxa"/>
          </w:tcPr>
          <w:p w14:paraId="161EA604" w14:textId="77777777" w:rsidR="00871FC2" w:rsidRDefault="00000000">
            <w:r>
              <w:rPr>
                <w:sz w:val="17"/>
              </w:rPr>
              <w:t>POST sans header -&gt; server_generated</w:t>
            </w:r>
          </w:p>
        </w:tc>
      </w:tr>
      <w:tr w:rsidR="00871FC2" w14:paraId="6A6FC9E6" w14:textId="77777777">
        <w:trPr>
          <w:jc w:val="center"/>
        </w:trPr>
        <w:tc>
          <w:tcPr>
            <w:tcW w:w="3552" w:type="dxa"/>
          </w:tcPr>
          <w:p w14:paraId="408C9267" w14:textId="77777777" w:rsidR="00871FC2" w:rsidRDefault="00000000">
            <w:r>
              <w:rPr>
                <w:sz w:val="17"/>
              </w:rPr>
              <w:t>Outbox</w:t>
            </w:r>
          </w:p>
        </w:tc>
        <w:tc>
          <w:tcPr>
            <w:tcW w:w="3552" w:type="dxa"/>
          </w:tcPr>
          <w:p w14:paraId="6BD94159" w14:textId="77777777" w:rsidR="00871FC2" w:rsidRDefault="00000000">
            <w:r>
              <w:rPr>
                <w:sz w:val="17"/>
              </w:rPr>
              <w:t>Code + docs + SQL</w:t>
            </w:r>
          </w:p>
        </w:tc>
        <w:tc>
          <w:tcPr>
            <w:tcW w:w="3552" w:type="dxa"/>
          </w:tcPr>
          <w:p w14:paraId="08ACDB90" w14:textId="77777777" w:rsidR="00871FC2" w:rsidRDefault="00000000">
            <w:r>
              <w:rPr>
                <w:sz w:val="17"/>
              </w:rPr>
              <w:t>outbox_events PUBLISHED</w:t>
            </w:r>
          </w:p>
        </w:tc>
      </w:tr>
      <w:tr w:rsidR="00871FC2" w14:paraId="3F3D3C25" w14:textId="77777777">
        <w:trPr>
          <w:jc w:val="center"/>
        </w:trPr>
        <w:tc>
          <w:tcPr>
            <w:tcW w:w="3552" w:type="dxa"/>
          </w:tcPr>
          <w:p w14:paraId="5DA16B4C" w14:textId="77777777" w:rsidR="00871FC2" w:rsidRDefault="00000000">
            <w:r>
              <w:rPr>
                <w:sz w:val="17"/>
              </w:rPr>
              <w:t>Contrats</w:t>
            </w:r>
          </w:p>
        </w:tc>
        <w:tc>
          <w:tcPr>
            <w:tcW w:w="3552" w:type="dxa"/>
          </w:tcPr>
          <w:p w14:paraId="149E2E49" w14:textId="77777777" w:rsidR="00871FC2" w:rsidRDefault="00000000">
            <w:r>
              <w:rPr>
                <w:sz w:val="17"/>
              </w:rPr>
              <w:t>API/worker schema + version</w:t>
            </w:r>
          </w:p>
        </w:tc>
        <w:tc>
          <w:tcPr>
            <w:tcW w:w="3552" w:type="dxa"/>
          </w:tcPr>
          <w:p w14:paraId="13625AAC" w14:textId="77777777" w:rsidR="00871FC2" w:rsidRDefault="00000000">
            <w:r>
              <w:rPr>
                <w:sz w:val="17"/>
              </w:rPr>
              <w:t>sync-contracts</w:t>
            </w:r>
          </w:p>
        </w:tc>
      </w:tr>
      <w:tr w:rsidR="00871FC2" w14:paraId="7F6AE43C" w14:textId="77777777">
        <w:trPr>
          <w:jc w:val="center"/>
        </w:trPr>
        <w:tc>
          <w:tcPr>
            <w:tcW w:w="3552" w:type="dxa"/>
          </w:tcPr>
          <w:p w14:paraId="2B39321B" w14:textId="77777777" w:rsidR="00871FC2" w:rsidRDefault="00000000">
            <w:r>
              <w:rPr>
                <w:sz w:val="17"/>
              </w:rPr>
              <w:t>Migrations</w:t>
            </w:r>
          </w:p>
        </w:tc>
        <w:tc>
          <w:tcPr>
            <w:tcW w:w="3552" w:type="dxa"/>
          </w:tcPr>
          <w:p w14:paraId="4C440768" w14:textId="77777777" w:rsidR="00871FC2" w:rsidRDefault="00000000">
            <w:r>
              <w:rPr>
                <w:sz w:val="17"/>
              </w:rPr>
              <w:t>schema_migrations</w:t>
            </w:r>
          </w:p>
        </w:tc>
        <w:tc>
          <w:tcPr>
            <w:tcW w:w="3552" w:type="dxa"/>
          </w:tcPr>
          <w:p w14:paraId="68DCF333" w14:textId="77777777" w:rsidR="00871FC2" w:rsidRDefault="00000000">
            <w:r>
              <w:rPr>
                <w:sz w:val="17"/>
              </w:rPr>
              <w:t>npm run migrate-db</w:t>
            </w:r>
          </w:p>
        </w:tc>
      </w:tr>
      <w:tr w:rsidR="00871FC2" w14:paraId="7182DE77" w14:textId="77777777">
        <w:trPr>
          <w:jc w:val="center"/>
        </w:trPr>
        <w:tc>
          <w:tcPr>
            <w:tcW w:w="3552" w:type="dxa"/>
          </w:tcPr>
          <w:p w14:paraId="42C2C38A" w14:textId="77777777" w:rsidR="00871FC2" w:rsidRDefault="00000000">
            <w:r>
              <w:rPr>
                <w:sz w:val="17"/>
              </w:rPr>
              <w:t>Billing</w:t>
            </w:r>
          </w:p>
        </w:tc>
        <w:tc>
          <w:tcPr>
            <w:tcW w:w="3552" w:type="dxa"/>
          </w:tcPr>
          <w:p w14:paraId="44D454A2" w14:textId="77777777" w:rsidR="00871FC2" w:rsidRDefault="00000000">
            <w:r>
              <w:rPr>
                <w:sz w:val="17"/>
              </w:rPr>
              <w:t>ledger + scans.billing_state</w:t>
            </w:r>
          </w:p>
        </w:tc>
        <w:tc>
          <w:tcPr>
            <w:tcW w:w="3552" w:type="dxa"/>
          </w:tcPr>
          <w:p w14:paraId="20BF99FA" w14:textId="77777777" w:rsidR="00871FC2" w:rsidRDefault="00000000">
            <w:r>
              <w:rPr>
                <w:sz w:val="17"/>
              </w:rPr>
              <w:t>reserved/consumed/refunded</w:t>
            </w:r>
          </w:p>
        </w:tc>
      </w:tr>
      <w:tr w:rsidR="00871FC2" w14:paraId="5BE8093F" w14:textId="77777777">
        <w:trPr>
          <w:jc w:val="center"/>
        </w:trPr>
        <w:tc>
          <w:tcPr>
            <w:tcW w:w="3552" w:type="dxa"/>
          </w:tcPr>
          <w:p w14:paraId="449D627B" w14:textId="77777777" w:rsidR="00871FC2" w:rsidRDefault="00000000">
            <w:r>
              <w:rPr>
                <w:sz w:val="17"/>
              </w:rPr>
              <w:t>Worker</w:t>
            </w:r>
          </w:p>
        </w:tc>
        <w:tc>
          <w:tcPr>
            <w:tcW w:w="3552" w:type="dxa"/>
          </w:tcPr>
          <w:p w14:paraId="64D7EE0F" w14:textId="77777777" w:rsidR="00871FC2" w:rsidRDefault="00000000">
            <w:r>
              <w:rPr>
                <w:sz w:val="17"/>
              </w:rPr>
              <w:t>scan_attempts + scan_results</w:t>
            </w:r>
          </w:p>
        </w:tc>
        <w:tc>
          <w:tcPr>
            <w:tcW w:w="3552" w:type="dxa"/>
          </w:tcPr>
          <w:p w14:paraId="4AD4AC6F" w14:textId="77777777" w:rsidR="00871FC2" w:rsidRDefault="00000000">
            <w:r>
              <w:rPr>
                <w:sz w:val="17"/>
              </w:rPr>
              <w:t>DONE/FAILED</w:t>
            </w:r>
          </w:p>
        </w:tc>
      </w:tr>
      <w:tr w:rsidR="00871FC2" w14:paraId="6F117F10" w14:textId="77777777">
        <w:trPr>
          <w:jc w:val="center"/>
        </w:trPr>
        <w:tc>
          <w:tcPr>
            <w:tcW w:w="3552" w:type="dxa"/>
          </w:tcPr>
          <w:p w14:paraId="6FB79771" w14:textId="77777777" w:rsidR="00871FC2" w:rsidRDefault="00000000">
            <w:r>
              <w:rPr>
                <w:sz w:val="17"/>
              </w:rPr>
              <w:t>Retry/backoff</w:t>
            </w:r>
          </w:p>
        </w:tc>
        <w:tc>
          <w:tcPr>
            <w:tcW w:w="3552" w:type="dxa"/>
          </w:tcPr>
          <w:p w14:paraId="7139B6EB" w14:textId="77777777" w:rsidR="00871FC2" w:rsidRDefault="00000000">
            <w:r>
              <w:rPr>
                <w:sz w:val="17"/>
              </w:rPr>
              <w:t>withRetry + logs</w:t>
            </w:r>
          </w:p>
        </w:tc>
        <w:tc>
          <w:tcPr>
            <w:tcW w:w="3552" w:type="dxa"/>
          </w:tcPr>
          <w:p w14:paraId="4E2B52BA" w14:textId="77777777" w:rsidR="00871FC2" w:rsidRDefault="00000000">
            <w:r>
              <w:rPr>
                <w:sz w:val="17"/>
              </w:rPr>
              <w:t>429/503 si observes</w:t>
            </w:r>
          </w:p>
        </w:tc>
      </w:tr>
      <w:tr w:rsidR="00871FC2" w14:paraId="52AF0B05" w14:textId="77777777">
        <w:trPr>
          <w:jc w:val="center"/>
        </w:trPr>
        <w:tc>
          <w:tcPr>
            <w:tcW w:w="3552" w:type="dxa"/>
          </w:tcPr>
          <w:p w14:paraId="0D446C52" w14:textId="77777777" w:rsidR="00871FC2" w:rsidRDefault="00000000">
            <w:r>
              <w:rPr>
                <w:sz w:val="17"/>
              </w:rPr>
              <w:t>Retention</w:t>
            </w:r>
          </w:p>
        </w:tc>
        <w:tc>
          <w:tcPr>
            <w:tcW w:w="3552" w:type="dxa"/>
          </w:tcPr>
          <w:p w14:paraId="14FC41A9" w14:textId="77777777" w:rsidR="00871FC2" w:rsidRDefault="00000000">
            <w:r>
              <w:rPr>
                <w:sz w:val="17"/>
              </w:rPr>
              <w:t>Container Apps Job</w:t>
            </w:r>
          </w:p>
        </w:tc>
        <w:tc>
          <w:tcPr>
            <w:tcW w:w="3552" w:type="dxa"/>
          </w:tcPr>
          <w:p w14:paraId="2C6FA8E4" w14:textId="77777777" w:rsidR="00871FC2" w:rsidRDefault="00000000">
            <w:r>
              <w:rPr>
                <w:sz w:val="17"/>
              </w:rPr>
              <w:t>execution + retention_audit_log</w:t>
            </w:r>
          </w:p>
        </w:tc>
      </w:tr>
      <w:tr w:rsidR="00871FC2" w14:paraId="7063F12F" w14:textId="77777777">
        <w:trPr>
          <w:jc w:val="center"/>
        </w:trPr>
        <w:tc>
          <w:tcPr>
            <w:tcW w:w="3552" w:type="dxa"/>
          </w:tcPr>
          <w:p w14:paraId="204690A4" w14:textId="77777777" w:rsidR="00871FC2" w:rsidRDefault="00000000">
            <w:r>
              <w:rPr>
                <w:sz w:val="17"/>
              </w:rPr>
              <w:t>Alerting</w:t>
            </w:r>
          </w:p>
        </w:tc>
        <w:tc>
          <w:tcPr>
            <w:tcW w:w="3552" w:type="dxa"/>
          </w:tcPr>
          <w:p w14:paraId="4E27A48A" w14:textId="77777777" w:rsidR="00871FC2" w:rsidRDefault="00000000">
            <w:r>
              <w:rPr>
                <w:sz w:val="17"/>
              </w:rPr>
              <w:t>Azure Monitor</w:t>
            </w:r>
          </w:p>
        </w:tc>
        <w:tc>
          <w:tcPr>
            <w:tcW w:w="3552" w:type="dxa"/>
          </w:tcPr>
          <w:p w14:paraId="61E02E7A" w14:textId="77777777" w:rsidR="00871FC2" w:rsidRDefault="00000000">
            <w:r>
              <w:rPr>
                <w:sz w:val="17"/>
              </w:rPr>
              <w:t>alertes enabled</w:t>
            </w:r>
          </w:p>
        </w:tc>
      </w:tr>
      <w:tr w:rsidR="00871FC2" w14:paraId="2549446B" w14:textId="77777777">
        <w:trPr>
          <w:jc w:val="center"/>
        </w:trPr>
        <w:tc>
          <w:tcPr>
            <w:tcW w:w="3552" w:type="dxa"/>
          </w:tcPr>
          <w:p w14:paraId="4528835F" w14:textId="77777777" w:rsidR="00871FC2" w:rsidRDefault="00000000">
            <w:r>
              <w:rPr>
                <w:sz w:val="17"/>
              </w:rPr>
              <w:t>APIM</w:t>
            </w:r>
          </w:p>
        </w:tc>
        <w:tc>
          <w:tcPr>
            <w:tcW w:w="3552" w:type="dxa"/>
          </w:tcPr>
          <w:p w14:paraId="3E44B18C" w14:textId="77777777" w:rsidR="00871FC2" w:rsidRDefault="00000000">
            <w:r>
              <w:rPr>
                <w:sz w:val="17"/>
              </w:rPr>
              <w:t>Gateway + operations proxy</w:t>
            </w:r>
          </w:p>
        </w:tc>
        <w:tc>
          <w:tcPr>
            <w:tcW w:w="3552" w:type="dxa"/>
          </w:tcPr>
          <w:p w14:paraId="6C5C201F" w14:textId="77777777" w:rsidR="00871FC2" w:rsidRDefault="00000000">
            <w:r>
              <w:rPr>
                <w:sz w:val="17"/>
              </w:rPr>
              <w:t>health/scans via APIM</w:t>
            </w:r>
          </w:p>
        </w:tc>
      </w:tr>
      <w:tr w:rsidR="00871FC2" w14:paraId="44F96EE3" w14:textId="77777777">
        <w:trPr>
          <w:jc w:val="center"/>
        </w:trPr>
        <w:tc>
          <w:tcPr>
            <w:tcW w:w="3552" w:type="dxa"/>
          </w:tcPr>
          <w:p w14:paraId="06D279CB" w14:textId="77777777" w:rsidR="00871FC2" w:rsidRDefault="00000000">
            <w:r>
              <w:rPr>
                <w:sz w:val="17"/>
              </w:rPr>
              <w:t>CI</w:t>
            </w:r>
          </w:p>
        </w:tc>
        <w:tc>
          <w:tcPr>
            <w:tcW w:w="3552" w:type="dxa"/>
          </w:tcPr>
          <w:p w14:paraId="539707B5" w14:textId="77777777" w:rsidR="00871FC2" w:rsidRDefault="00000000">
            <w:r>
              <w:rPr>
                <w:sz w:val="17"/>
              </w:rPr>
              <w:t>GitHub Actions</w:t>
            </w:r>
          </w:p>
        </w:tc>
        <w:tc>
          <w:tcPr>
            <w:tcW w:w="3552" w:type="dxa"/>
          </w:tcPr>
          <w:p w14:paraId="640F95F9" w14:textId="77777777" w:rsidR="00871FC2" w:rsidRDefault="00000000">
            <w:r>
              <w:rPr>
                <w:sz w:val="17"/>
              </w:rPr>
              <w:t>jobs verts</w:t>
            </w:r>
          </w:p>
        </w:tc>
      </w:tr>
    </w:tbl>
    <w:p w14:paraId="301FD6DA" w14:textId="77777777" w:rsidR="00871FC2" w:rsidRDefault="00000000">
      <w:r>
        <w:rPr>
          <w:b/>
          <w:color w:val="1F4E79"/>
        </w:rPr>
        <w:t>Controle zero divergence avant publication</w:t>
      </w:r>
    </w:p>
    <w:tbl>
      <w:tblPr>
        <w:tblStyle w:val="Grilledutableau"/>
        <w:tblW w:w="0" w:type="auto"/>
        <w:tblLook w:val="04A0" w:firstRow="1" w:lastRow="0" w:firstColumn="1" w:lastColumn="0" w:noHBand="0" w:noVBand="1"/>
      </w:tblPr>
      <w:tblGrid>
        <w:gridCol w:w="10656"/>
      </w:tblGrid>
      <w:tr w:rsidR="00871FC2" w14:paraId="301BE466" w14:textId="77777777">
        <w:tc>
          <w:tcPr>
            <w:tcW w:w="10656" w:type="dxa"/>
            <w:shd w:val="clear" w:color="auto" w:fill="F2F2F2"/>
          </w:tcPr>
          <w:p w14:paraId="5082419C" w14:textId="77777777" w:rsidR="00871FC2" w:rsidRDefault="00000000">
            <w:r>
              <w:rPr>
                <w:rFonts w:ascii="Courier New" w:eastAsia="Courier New" w:hAnsi="Courier New"/>
                <w:sz w:val="16"/>
              </w:rPr>
              <w:t>grep -R "2026-04-28" -n docs contracts bevoac-api-enterprise bevoac-worker-enterprise || true</w:t>
            </w:r>
            <w:r>
              <w:br/>
            </w:r>
            <w:r>
              <w:rPr>
                <w:rFonts w:ascii="Courier New" w:eastAsia="Courier New" w:hAnsi="Courier New"/>
                <w:sz w:val="16"/>
              </w:rPr>
              <w:t>grep -R "2026-05-06-production-hardening-v5" -n contracts bevoac-api-enterprise/contracts bevoac-worker-enterprise/contracts</w:t>
            </w:r>
            <w:r>
              <w:br/>
            </w:r>
            <w:r>
              <w:rPr>
                <w:rFonts w:ascii="Courier New" w:eastAsia="Courier New" w:hAnsi="Courier New"/>
                <w:sz w:val="16"/>
              </w:rPr>
              <w:t>npm --prefix bevoac-api-enterprise run check</w:t>
            </w:r>
            <w:r>
              <w:br/>
            </w:r>
            <w:r>
              <w:rPr>
                <w:rFonts w:ascii="Courier New" w:eastAsia="Courier New" w:hAnsi="Courier New"/>
                <w:sz w:val="16"/>
              </w:rPr>
              <w:t>npm --prefix bevoac-api-enterprise test</w:t>
            </w:r>
            <w:r>
              <w:br/>
            </w:r>
            <w:r>
              <w:rPr>
                <w:rFonts w:ascii="Courier New" w:eastAsia="Courier New" w:hAnsi="Courier New"/>
                <w:sz w:val="16"/>
              </w:rPr>
              <w:t>npm --prefix bevoac-worker-enterprise run check</w:t>
            </w:r>
            <w:r>
              <w:br/>
            </w:r>
            <w:r>
              <w:rPr>
                <w:rFonts w:ascii="Courier New" w:eastAsia="Courier New" w:hAnsi="Courier New"/>
                <w:sz w:val="16"/>
              </w:rPr>
              <w:t>terraform -chdir=bevoac-iac-enterprise fmt -recursive</w:t>
            </w:r>
            <w:r>
              <w:br/>
            </w:r>
            <w:r>
              <w:rPr>
                <w:rFonts w:ascii="Courier New" w:eastAsia="Courier New" w:hAnsi="Courier New"/>
                <w:sz w:val="16"/>
              </w:rPr>
              <w:t>terraform -chdir=bevoac-iac-enterprise validate</w:t>
            </w:r>
            <w:r>
              <w:br/>
            </w:r>
          </w:p>
        </w:tc>
      </w:tr>
    </w:tbl>
    <w:p w14:paraId="3915F805" w14:textId="77777777" w:rsidR="00871FC2" w:rsidRDefault="00000000">
      <w:pPr>
        <w:pStyle w:val="Titre1"/>
        <w:pageBreakBefore/>
      </w:pPr>
      <w:r>
        <w:lastRenderedPageBreak/>
        <w:t>31. Annexes Mermaid et sources</w:t>
      </w:r>
    </w:p>
    <w:p w14:paraId="1AD89EED" w14:textId="77777777" w:rsidR="00871FC2" w:rsidRDefault="00000000">
      <w:r>
        <w:t>Les fichiers .mmd suivants sont fournis dans le package sous docs/mermaid. Ils doivent etre versionnes dans le depot et rester alignes avec le runbook.</w:t>
      </w:r>
    </w:p>
    <w:tbl>
      <w:tblPr>
        <w:tblStyle w:val="Grilledutableau"/>
        <w:tblW w:w="0" w:type="auto"/>
        <w:jc w:val="center"/>
        <w:tblLook w:val="04A0" w:firstRow="1" w:lastRow="0" w:firstColumn="1" w:lastColumn="0" w:noHBand="0" w:noVBand="1"/>
      </w:tblPr>
      <w:tblGrid>
        <w:gridCol w:w="5328"/>
        <w:gridCol w:w="5328"/>
      </w:tblGrid>
      <w:tr w:rsidR="00871FC2" w14:paraId="3C25A131" w14:textId="77777777">
        <w:trPr>
          <w:jc w:val="center"/>
        </w:trPr>
        <w:tc>
          <w:tcPr>
            <w:tcW w:w="5328" w:type="dxa"/>
            <w:shd w:val="clear" w:color="auto" w:fill="1F4E79"/>
          </w:tcPr>
          <w:p w14:paraId="0355AC0A" w14:textId="77777777" w:rsidR="00871FC2" w:rsidRDefault="00000000">
            <w:r>
              <w:rPr>
                <w:b/>
                <w:color w:val="FFFFFF"/>
                <w:sz w:val="17"/>
              </w:rPr>
              <w:t>Fichier</w:t>
            </w:r>
          </w:p>
        </w:tc>
        <w:tc>
          <w:tcPr>
            <w:tcW w:w="5328" w:type="dxa"/>
            <w:shd w:val="clear" w:color="auto" w:fill="1F4E79"/>
          </w:tcPr>
          <w:p w14:paraId="08B5A91E" w14:textId="77777777" w:rsidR="00871FC2" w:rsidRDefault="00000000">
            <w:r>
              <w:rPr>
                <w:b/>
                <w:color w:val="FFFFFF"/>
                <w:sz w:val="17"/>
              </w:rPr>
              <w:t>Role</w:t>
            </w:r>
          </w:p>
        </w:tc>
      </w:tr>
      <w:tr w:rsidR="00871FC2" w14:paraId="55593B09" w14:textId="77777777">
        <w:trPr>
          <w:jc w:val="center"/>
        </w:trPr>
        <w:tc>
          <w:tcPr>
            <w:tcW w:w="5328" w:type="dxa"/>
          </w:tcPr>
          <w:p w14:paraId="0AA59E9C" w14:textId="77777777" w:rsidR="00871FC2" w:rsidRDefault="00000000">
            <w:r>
              <w:rPr>
                <w:sz w:val="17"/>
              </w:rPr>
              <w:t>architecture_v5_2.mmd</w:t>
            </w:r>
          </w:p>
        </w:tc>
        <w:tc>
          <w:tcPr>
            <w:tcW w:w="5328" w:type="dxa"/>
          </w:tcPr>
          <w:p w14:paraId="0EC276EE" w14:textId="77777777" w:rsidR="00871FC2" w:rsidRDefault="00000000">
            <w:r>
              <w:rPr>
                <w:sz w:val="17"/>
              </w:rPr>
              <w:t>Source Mermaid du schema V5.2</w:t>
            </w:r>
          </w:p>
        </w:tc>
      </w:tr>
      <w:tr w:rsidR="00871FC2" w14:paraId="36FB24DB" w14:textId="77777777">
        <w:trPr>
          <w:jc w:val="center"/>
        </w:trPr>
        <w:tc>
          <w:tcPr>
            <w:tcW w:w="5328" w:type="dxa"/>
          </w:tcPr>
          <w:p w14:paraId="5B3AB969" w14:textId="77777777" w:rsidR="00871FC2" w:rsidRDefault="00000000">
            <w:r>
              <w:rPr>
                <w:sz w:val="17"/>
              </w:rPr>
              <w:t>onboarding_v5_2.mmd</w:t>
            </w:r>
          </w:p>
        </w:tc>
        <w:tc>
          <w:tcPr>
            <w:tcW w:w="5328" w:type="dxa"/>
          </w:tcPr>
          <w:p w14:paraId="76E7D59F" w14:textId="77777777" w:rsidR="00871FC2" w:rsidRDefault="00000000">
            <w:r>
              <w:rPr>
                <w:sz w:val="17"/>
              </w:rPr>
              <w:t>Source Mermaid du schema V5.2</w:t>
            </w:r>
          </w:p>
        </w:tc>
      </w:tr>
      <w:tr w:rsidR="00871FC2" w14:paraId="20F3E0D5" w14:textId="77777777">
        <w:trPr>
          <w:jc w:val="center"/>
        </w:trPr>
        <w:tc>
          <w:tcPr>
            <w:tcW w:w="5328" w:type="dxa"/>
          </w:tcPr>
          <w:p w14:paraId="5BC1B535" w14:textId="77777777" w:rsidR="00871FC2" w:rsidRDefault="00000000">
            <w:r>
              <w:rPr>
                <w:sz w:val="17"/>
              </w:rPr>
              <w:t>scan_lifecycle_v5_2.mmd</w:t>
            </w:r>
          </w:p>
        </w:tc>
        <w:tc>
          <w:tcPr>
            <w:tcW w:w="5328" w:type="dxa"/>
          </w:tcPr>
          <w:p w14:paraId="31518F51" w14:textId="77777777" w:rsidR="00871FC2" w:rsidRDefault="00000000">
            <w:r>
              <w:rPr>
                <w:sz w:val="17"/>
              </w:rPr>
              <w:t>Source Mermaid du schema V5.2</w:t>
            </w:r>
          </w:p>
        </w:tc>
      </w:tr>
      <w:tr w:rsidR="00871FC2" w14:paraId="1F498329" w14:textId="77777777">
        <w:trPr>
          <w:jc w:val="center"/>
        </w:trPr>
        <w:tc>
          <w:tcPr>
            <w:tcW w:w="5328" w:type="dxa"/>
          </w:tcPr>
          <w:p w14:paraId="47050D04" w14:textId="77777777" w:rsidR="00871FC2" w:rsidRDefault="00000000">
            <w:r>
              <w:rPr>
                <w:sz w:val="17"/>
              </w:rPr>
              <w:t>tenant_isolation_v5_2.mmd</w:t>
            </w:r>
          </w:p>
        </w:tc>
        <w:tc>
          <w:tcPr>
            <w:tcW w:w="5328" w:type="dxa"/>
          </w:tcPr>
          <w:p w14:paraId="27D130CA" w14:textId="77777777" w:rsidR="00871FC2" w:rsidRDefault="00000000">
            <w:r>
              <w:rPr>
                <w:sz w:val="17"/>
              </w:rPr>
              <w:t>Source Mermaid du schema V5.2</w:t>
            </w:r>
          </w:p>
        </w:tc>
      </w:tr>
      <w:tr w:rsidR="00871FC2" w14:paraId="0F7E1F12" w14:textId="77777777">
        <w:trPr>
          <w:jc w:val="center"/>
        </w:trPr>
        <w:tc>
          <w:tcPr>
            <w:tcW w:w="5328" w:type="dxa"/>
          </w:tcPr>
          <w:p w14:paraId="62398433" w14:textId="77777777" w:rsidR="00871FC2" w:rsidRDefault="00000000">
            <w:r>
              <w:rPr>
                <w:sz w:val="17"/>
              </w:rPr>
              <w:t>outbox_billing_v5_2.mmd</w:t>
            </w:r>
          </w:p>
        </w:tc>
        <w:tc>
          <w:tcPr>
            <w:tcW w:w="5328" w:type="dxa"/>
          </w:tcPr>
          <w:p w14:paraId="53917D3B" w14:textId="77777777" w:rsidR="00871FC2" w:rsidRDefault="00000000">
            <w:r>
              <w:rPr>
                <w:sz w:val="17"/>
              </w:rPr>
              <w:t>Source Mermaid du schema V5.2</w:t>
            </w:r>
          </w:p>
        </w:tc>
      </w:tr>
      <w:tr w:rsidR="00871FC2" w14:paraId="6AF07C04" w14:textId="77777777">
        <w:trPr>
          <w:jc w:val="center"/>
        </w:trPr>
        <w:tc>
          <w:tcPr>
            <w:tcW w:w="5328" w:type="dxa"/>
          </w:tcPr>
          <w:p w14:paraId="747AB8D2" w14:textId="77777777" w:rsidR="00871FC2" w:rsidRDefault="00000000">
            <w:r>
              <w:rPr>
                <w:sz w:val="17"/>
              </w:rPr>
              <w:t>dlq_operations_v5_2.mmd</w:t>
            </w:r>
          </w:p>
        </w:tc>
        <w:tc>
          <w:tcPr>
            <w:tcW w:w="5328" w:type="dxa"/>
          </w:tcPr>
          <w:p w14:paraId="231154D7" w14:textId="77777777" w:rsidR="00871FC2" w:rsidRDefault="00000000">
            <w:r>
              <w:rPr>
                <w:sz w:val="17"/>
              </w:rPr>
              <w:t>Source Mermaid du schema V5.2</w:t>
            </w:r>
          </w:p>
        </w:tc>
      </w:tr>
      <w:tr w:rsidR="00871FC2" w14:paraId="5B56D32B" w14:textId="77777777">
        <w:trPr>
          <w:jc w:val="center"/>
        </w:trPr>
        <w:tc>
          <w:tcPr>
            <w:tcW w:w="5328" w:type="dxa"/>
          </w:tcPr>
          <w:p w14:paraId="26D2A356" w14:textId="77777777" w:rsidR="00871FC2" w:rsidRDefault="00000000">
            <w:r>
              <w:rPr>
                <w:sz w:val="17"/>
              </w:rPr>
              <w:t>apim_v5_2.mmd</w:t>
            </w:r>
          </w:p>
        </w:tc>
        <w:tc>
          <w:tcPr>
            <w:tcW w:w="5328" w:type="dxa"/>
          </w:tcPr>
          <w:p w14:paraId="79D0D3B6" w14:textId="77777777" w:rsidR="00871FC2" w:rsidRDefault="00000000">
            <w:r>
              <w:rPr>
                <w:sz w:val="17"/>
              </w:rPr>
              <w:t>Source Mermaid du schema V5.2</w:t>
            </w:r>
          </w:p>
        </w:tc>
      </w:tr>
      <w:tr w:rsidR="00871FC2" w14:paraId="7BD4976F" w14:textId="77777777">
        <w:trPr>
          <w:jc w:val="center"/>
        </w:trPr>
        <w:tc>
          <w:tcPr>
            <w:tcW w:w="5328" w:type="dxa"/>
          </w:tcPr>
          <w:p w14:paraId="2CF00199" w14:textId="77777777" w:rsidR="00871FC2" w:rsidRDefault="00000000">
            <w:r>
              <w:rPr>
                <w:sz w:val="17"/>
              </w:rPr>
              <w:t>retention_backup_v5_2.mmd</w:t>
            </w:r>
          </w:p>
        </w:tc>
        <w:tc>
          <w:tcPr>
            <w:tcW w:w="5328" w:type="dxa"/>
          </w:tcPr>
          <w:p w14:paraId="0E7A106B" w14:textId="77777777" w:rsidR="00871FC2" w:rsidRDefault="00000000">
            <w:r>
              <w:rPr>
                <w:sz w:val="17"/>
              </w:rPr>
              <w:t>Source Mermaid du schema V5.2</w:t>
            </w:r>
          </w:p>
        </w:tc>
      </w:tr>
    </w:tbl>
    <w:p w14:paraId="25C270DE" w14:textId="77777777" w:rsidR="00871FC2" w:rsidRDefault="00000000">
      <w:pPr>
        <w:pStyle w:val="Titre2"/>
      </w:pPr>
      <w:r>
        <w:t>31.x architecture_v5_2.mmd</w:t>
      </w:r>
    </w:p>
    <w:tbl>
      <w:tblPr>
        <w:tblStyle w:val="Grilledutableau"/>
        <w:tblW w:w="0" w:type="auto"/>
        <w:tblLook w:val="04A0" w:firstRow="1" w:lastRow="0" w:firstColumn="1" w:lastColumn="0" w:noHBand="0" w:noVBand="1"/>
      </w:tblPr>
      <w:tblGrid>
        <w:gridCol w:w="10656"/>
      </w:tblGrid>
      <w:tr w:rsidR="00871FC2" w14:paraId="1072DF5A" w14:textId="77777777">
        <w:tc>
          <w:tcPr>
            <w:tcW w:w="10656" w:type="dxa"/>
            <w:shd w:val="clear" w:color="auto" w:fill="F2F2F2"/>
          </w:tcPr>
          <w:p w14:paraId="2F70AB92" w14:textId="77777777" w:rsidR="00871FC2" w:rsidRDefault="00000000">
            <w:r>
              <w:rPr>
                <w:rFonts w:ascii="Courier New" w:eastAsia="Courier New" w:hAnsi="Courier New"/>
                <w:sz w:val="16"/>
              </w:rPr>
              <w:t>flowchart LR</w:t>
            </w:r>
            <w:r>
              <w:br/>
            </w:r>
            <w:r>
              <w:rPr>
                <w:rFonts w:ascii="Courier New" w:eastAsia="Courier New" w:hAnsi="Courier New"/>
                <w:sz w:val="16"/>
              </w:rPr>
              <w:t xml:space="preserve">  Client[Client B2B / Portail / Integrateur] --&gt;|Bearer Bevoac API key| APIM[APIM optionnel]</w:t>
            </w:r>
            <w:r>
              <w:br/>
            </w:r>
            <w:r>
              <w:rPr>
                <w:rFonts w:ascii="Courier New" w:eastAsia="Courier New" w:hAnsi="Courier New"/>
                <w:sz w:val="16"/>
              </w:rPr>
              <w:t xml:space="preserve">  APIM --&gt; API[Bevoac API Fastify /v1]</w:t>
            </w:r>
            <w:r>
              <w:br/>
            </w:r>
            <w:r>
              <w:rPr>
                <w:rFonts w:ascii="Courier New" w:eastAsia="Courier New" w:hAnsi="Courier New"/>
                <w:sz w:val="16"/>
              </w:rPr>
              <w:t xml:space="preserve">  Client --&gt;|direct si APIM desactive| API</w:t>
            </w:r>
            <w:r>
              <w:br/>
            </w:r>
            <w:r>
              <w:rPr>
                <w:rFonts w:ascii="Courier New" w:eastAsia="Courier New" w:hAnsi="Courier New"/>
                <w:sz w:val="16"/>
              </w:rPr>
              <w:t xml:space="preserve">  API --&gt; Auth[API key hash -&gt; tenant_id]</w:t>
            </w:r>
            <w:r>
              <w:br/>
            </w:r>
            <w:r>
              <w:rPr>
                <w:rFonts w:ascii="Courier New" w:eastAsia="Courier New" w:hAnsi="Courier New"/>
                <w:sz w:val="16"/>
              </w:rPr>
              <w:t xml:space="preserve">  API --&gt; Allow[Allowlist web/Azure + validation payload]</w:t>
            </w:r>
            <w:r>
              <w:br/>
            </w:r>
            <w:r>
              <w:rPr>
                <w:rFonts w:ascii="Courier New" w:eastAsia="Courier New" w:hAnsi="Courier New"/>
                <w:sz w:val="16"/>
              </w:rPr>
              <w:t xml:space="preserve">  API --&gt; Idem[Idempotency key client ou server-generated]</w:t>
            </w:r>
            <w:r>
              <w:br/>
            </w:r>
            <w:r>
              <w:rPr>
                <w:rFonts w:ascii="Courier New" w:eastAsia="Courier New" w:hAnsi="Courier New"/>
                <w:sz w:val="16"/>
              </w:rPr>
              <w:t xml:space="preserve">  API --&gt; Billing[Billing RESERVED + quota/backpressure]</w:t>
            </w:r>
            <w:r>
              <w:br/>
            </w:r>
            <w:r>
              <w:rPr>
                <w:rFonts w:ascii="Courier New" w:eastAsia="Courier New" w:hAnsi="Courier New"/>
                <w:sz w:val="16"/>
              </w:rPr>
              <w:t xml:space="preserve">  API --&gt; Outbox[(PostgreSQL outbox_events)]</w:t>
            </w:r>
            <w:r>
              <w:br/>
            </w:r>
            <w:r>
              <w:rPr>
                <w:rFonts w:ascii="Courier New" w:eastAsia="Courier New" w:hAnsi="Courier New"/>
                <w:sz w:val="16"/>
              </w:rPr>
              <w:t xml:space="preserve">  Outbox --&gt; SB[Azure Service Bus scan-jobs sessions tenant]</w:t>
            </w:r>
            <w:r>
              <w:br/>
            </w:r>
            <w:r>
              <w:rPr>
                <w:rFonts w:ascii="Courier New" w:eastAsia="Courier New" w:hAnsi="Courier New"/>
                <w:sz w:val="16"/>
              </w:rPr>
              <w:t xml:space="preserve">  SB --&gt; Worker[Worker Container Apps idempotent]</w:t>
            </w:r>
            <w:r>
              <w:br/>
            </w:r>
            <w:r>
              <w:rPr>
                <w:rFonts w:ascii="Courier New" w:eastAsia="Courier New" w:hAnsi="Courier New"/>
                <w:sz w:val="16"/>
              </w:rPr>
              <w:t xml:space="preserve">  Worker --&gt; Web[Scanners web SSRF/DNS guard]</w:t>
            </w:r>
            <w:r>
              <w:br/>
            </w:r>
            <w:r>
              <w:rPr>
                <w:rFonts w:ascii="Courier New" w:eastAsia="Courier New" w:hAnsi="Courier New"/>
                <w:sz w:val="16"/>
              </w:rPr>
              <w:t xml:space="preserve">  Worker --&gt; Graph[Microsoft Graph / Entra]</w:t>
            </w:r>
            <w:r>
              <w:br/>
            </w:r>
            <w:r>
              <w:rPr>
                <w:rFonts w:ascii="Courier New" w:eastAsia="Courier New" w:hAnsi="Courier New"/>
                <w:sz w:val="16"/>
              </w:rPr>
              <w:t xml:space="preserve">  Worker --&gt; ARM[Azure ARM / Resource Graph]</w:t>
            </w:r>
            <w:r>
              <w:br/>
            </w:r>
            <w:r>
              <w:rPr>
                <w:rFonts w:ascii="Courier New" w:eastAsia="Courier New" w:hAnsi="Courier New"/>
                <w:sz w:val="16"/>
              </w:rPr>
              <w:t xml:space="preserve">  Worker --&gt; Results[(scan_results + scan_attempts)]</w:t>
            </w:r>
            <w:r>
              <w:br/>
            </w:r>
            <w:r>
              <w:rPr>
                <w:rFonts w:ascii="Courier New" w:eastAsia="Courier New" w:hAnsi="Courier New"/>
                <w:sz w:val="16"/>
              </w:rPr>
              <w:t xml:space="preserve">  Results --&gt; API</w:t>
            </w:r>
            <w:r>
              <w:br/>
            </w:r>
            <w:r>
              <w:rPr>
                <w:rFonts w:ascii="Courier New" w:eastAsia="Courier New" w:hAnsi="Courier New"/>
                <w:sz w:val="16"/>
              </w:rPr>
              <w:t xml:space="preserve">  API --&gt; PDF[PDF bounded finding/remediation/evidence]</w:t>
            </w:r>
            <w:r>
              <w:br/>
            </w:r>
            <w:r>
              <w:rPr>
                <w:rFonts w:ascii="Courier New" w:eastAsia="Courier New" w:hAnsi="Courier New"/>
                <w:sz w:val="16"/>
              </w:rPr>
              <w:t xml:space="preserve">  Admin[Admin Bevoac OIDC] --&gt; API</w:t>
            </w:r>
            <w:r>
              <w:br/>
            </w:r>
          </w:p>
        </w:tc>
      </w:tr>
    </w:tbl>
    <w:p w14:paraId="21EF34F9" w14:textId="77777777" w:rsidR="00871FC2" w:rsidRDefault="00000000">
      <w:pPr>
        <w:pStyle w:val="Titre2"/>
      </w:pPr>
      <w:r>
        <w:t>31.x onboarding_v5_2.mmd</w:t>
      </w:r>
    </w:p>
    <w:tbl>
      <w:tblPr>
        <w:tblStyle w:val="Grilledutableau"/>
        <w:tblW w:w="0" w:type="auto"/>
        <w:tblLook w:val="04A0" w:firstRow="1" w:lastRow="0" w:firstColumn="1" w:lastColumn="0" w:noHBand="0" w:noVBand="1"/>
      </w:tblPr>
      <w:tblGrid>
        <w:gridCol w:w="10656"/>
      </w:tblGrid>
      <w:tr w:rsidR="00871FC2" w14:paraId="73D923CB" w14:textId="77777777">
        <w:tc>
          <w:tcPr>
            <w:tcW w:w="10656" w:type="dxa"/>
            <w:shd w:val="clear" w:color="auto" w:fill="F2F2F2"/>
          </w:tcPr>
          <w:p w14:paraId="70CFED8D" w14:textId="77777777" w:rsidR="00871FC2" w:rsidRDefault="00000000">
            <w:r>
              <w:rPr>
                <w:rFonts w:ascii="Courier New" w:eastAsia="Courier New" w:hAnsi="Courier New"/>
                <w:sz w:val="16"/>
              </w:rPr>
              <w:t>sequenceDiagram</w:t>
            </w:r>
            <w:r>
              <w:br/>
            </w:r>
            <w:r>
              <w:rPr>
                <w:rFonts w:ascii="Courier New" w:eastAsia="Courier New" w:hAnsi="Courier New"/>
                <w:sz w:val="16"/>
              </w:rPr>
              <w:t xml:space="preserve">  participant Client as Admin client</w:t>
            </w:r>
            <w:r>
              <w:br/>
            </w:r>
            <w:r>
              <w:rPr>
                <w:rFonts w:ascii="Courier New" w:eastAsia="Courier New" w:hAnsi="Courier New"/>
                <w:sz w:val="16"/>
              </w:rPr>
              <w:t xml:space="preserve">  participant API as Bevoac API</w:t>
            </w:r>
            <w:r>
              <w:br/>
            </w:r>
            <w:r>
              <w:rPr>
                <w:rFonts w:ascii="Courier New" w:eastAsia="Courier New" w:hAnsi="Courier New"/>
                <w:sz w:val="16"/>
              </w:rPr>
              <w:t xml:space="preserve">  participant MS as Microsoft Entra</w:t>
            </w:r>
            <w:r>
              <w:br/>
            </w:r>
            <w:r>
              <w:rPr>
                <w:rFonts w:ascii="Courier New" w:eastAsia="Courier New" w:hAnsi="Courier New"/>
                <w:sz w:val="16"/>
              </w:rPr>
              <w:t xml:space="preserve">  participant ARM as Azure Management</w:t>
            </w:r>
            <w:r>
              <w:br/>
            </w:r>
            <w:r>
              <w:rPr>
                <w:rFonts w:ascii="Courier New" w:eastAsia="Courier New" w:hAnsi="Courier New"/>
                <w:sz w:val="16"/>
              </w:rPr>
              <w:t xml:space="preserve">  participant DB as PostgreSQL</w:t>
            </w:r>
            <w:r>
              <w:br/>
            </w:r>
            <w:r>
              <w:rPr>
                <w:rFonts w:ascii="Courier New" w:eastAsia="Courier New" w:hAnsi="Courier New"/>
                <w:sz w:val="16"/>
              </w:rPr>
              <w:t xml:space="preserve">  Client-&gt;&gt;API: POST /v1/onboarding/azure/start</w:t>
            </w:r>
            <w:r>
              <w:br/>
            </w:r>
            <w:r>
              <w:rPr>
                <w:rFonts w:ascii="Courier New" w:eastAsia="Courier New" w:hAnsi="Courier New"/>
                <w:sz w:val="16"/>
              </w:rPr>
              <w:t xml:space="preserve">  API-&gt;&gt;DB: create session + state_hash + nonce_hash</w:t>
            </w:r>
            <w:r>
              <w:br/>
            </w:r>
            <w:r>
              <w:rPr>
                <w:rFonts w:ascii="Courier New" w:eastAsia="Courier New" w:hAnsi="Courier New"/>
                <w:sz w:val="16"/>
              </w:rPr>
              <w:t xml:space="preserve">  API--&gt;&gt;Client: authorizationUrl</w:t>
            </w:r>
            <w:r>
              <w:br/>
            </w:r>
            <w:r>
              <w:rPr>
                <w:rFonts w:ascii="Courier New" w:eastAsia="Courier New" w:hAnsi="Courier New"/>
                <w:sz w:val="16"/>
              </w:rPr>
              <w:t xml:space="preserve">  Client-&gt;&gt;MS: admin consent</w:t>
            </w:r>
            <w:r>
              <w:br/>
            </w:r>
            <w:r>
              <w:rPr>
                <w:rFonts w:ascii="Courier New" w:eastAsia="Courier New" w:hAnsi="Courier New"/>
                <w:sz w:val="16"/>
              </w:rPr>
              <w:t xml:space="preserve">  MS-&gt;&gt;API: GET /v1/onboarding/azure/callback?tenant&amp;state</w:t>
            </w:r>
            <w:r>
              <w:br/>
            </w:r>
            <w:r>
              <w:rPr>
                <w:rFonts w:ascii="Courier New" w:eastAsia="Courier New" w:hAnsi="Courier New"/>
                <w:sz w:val="16"/>
              </w:rPr>
              <w:t xml:space="preserve">  API-&gt;&gt;API: verify HMAC, expiry, anti-replay, api_key_id</w:t>
            </w:r>
            <w:r>
              <w:br/>
            </w:r>
            <w:r>
              <w:rPr>
                <w:rFonts w:ascii="Courier New" w:eastAsia="Courier New" w:hAnsi="Courier New"/>
                <w:sz w:val="16"/>
              </w:rPr>
              <w:t xml:space="preserve">  API-&gt;&gt;ARM: discover subscriptions / verify RBAC</w:t>
            </w:r>
            <w:r>
              <w:br/>
            </w:r>
            <w:r>
              <w:rPr>
                <w:rFonts w:ascii="Courier New" w:eastAsia="Courier New" w:hAnsi="Courier New"/>
                <w:sz w:val="16"/>
              </w:rPr>
              <w:t xml:space="preserve">  API-&gt;&gt;DB: upsert tenant_azure_integrations + tenant_azure_scopes</w:t>
            </w:r>
            <w:r>
              <w:br/>
            </w:r>
            <w:r>
              <w:rPr>
                <w:rFonts w:ascii="Courier New" w:eastAsia="Courier New" w:hAnsi="Courier New"/>
                <w:sz w:val="16"/>
              </w:rPr>
              <w:t xml:space="preserve">  API--&gt;&gt;Client: redirect success/action_required/error</w:t>
            </w:r>
            <w:r>
              <w:br/>
            </w:r>
          </w:p>
        </w:tc>
      </w:tr>
    </w:tbl>
    <w:p w14:paraId="6C3F2066" w14:textId="77777777" w:rsidR="00871FC2" w:rsidRDefault="00000000">
      <w:pPr>
        <w:pStyle w:val="Titre2"/>
      </w:pPr>
      <w:r>
        <w:t>31.x scan_lifecycle_v5_2.mmd</w:t>
      </w:r>
    </w:p>
    <w:tbl>
      <w:tblPr>
        <w:tblStyle w:val="Grilledutableau"/>
        <w:tblW w:w="0" w:type="auto"/>
        <w:tblLook w:val="04A0" w:firstRow="1" w:lastRow="0" w:firstColumn="1" w:lastColumn="0" w:noHBand="0" w:noVBand="1"/>
      </w:tblPr>
      <w:tblGrid>
        <w:gridCol w:w="10656"/>
      </w:tblGrid>
      <w:tr w:rsidR="00871FC2" w14:paraId="1D2A3455" w14:textId="77777777">
        <w:tc>
          <w:tcPr>
            <w:tcW w:w="10656" w:type="dxa"/>
            <w:shd w:val="clear" w:color="auto" w:fill="F2F2F2"/>
          </w:tcPr>
          <w:p w14:paraId="4CCADA6C" w14:textId="77777777" w:rsidR="00871FC2" w:rsidRDefault="00000000">
            <w:r>
              <w:rPr>
                <w:rFonts w:ascii="Courier New" w:eastAsia="Courier New" w:hAnsi="Courier New"/>
                <w:sz w:val="16"/>
              </w:rPr>
              <w:t>sequenceDiagram</w:t>
            </w:r>
            <w:r>
              <w:br/>
            </w:r>
            <w:r>
              <w:rPr>
                <w:rFonts w:ascii="Courier New" w:eastAsia="Courier New" w:hAnsi="Courier New"/>
                <w:sz w:val="16"/>
              </w:rPr>
              <w:t xml:space="preserve">  participant Client</w:t>
            </w:r>
            <w:r>
              <w:br/>
            </w:r>
            <w:r>
              <w:rPr>
                <w:rFonts w:ascii="Courier New" w:eastAsia="Courier New" w:hAnsi="Courier New"/>
                <w:sz w:val="16"/>
              </w:rPr>
              <w:t xml:space="preserve">  participant API</w:t>
            </w:r>
            <w:r>
              <w:br/>
            </w:r>
            <w:r>
              <w:rPr>
                <w:rFonts w:ascii="Courier New" w:eastAsia="Courier New" w:hAnsi="Courier New"/>
                <w:sz w:val="16"/>
              </w:rPr>
              <w:t xml:space="preserve">  participant DB as PostgreSQL</w:t>
            </w:r>
            <w:r>
              <w:br/>
            </w:r>
            <w:r>
              <w:rPr>
                <w:rFonts w:ascii="Courier New" w:eastAsia="Courier New" w:hAnsi="Courier New"/>
                <w:sz w:val="16"/>
              </w:rPr>
              <w:t xml:space="preserve">  participant OB as Outbox publisher</w:t>
            </w:r>
            <w:r>
              <w:br/>
            </w:r>
            <w:r>
              <w:rPr>
                <w:rFonts w:ascii="Courier New" w:eastAsia="Courier New" w:hAnsi="Courier New"/>
                <w:sz w:val="16"/>
              </w:rPr>
              <w:t xml:space="preserve">  participant SB as Service Bus</w:t>
            </w:r>
            <w:r>
              <w:br/>
            </w:r>
            <w:r>
              <w:rPr>
                <w:rFonts w:ascii="Courier New" w:eastAsia="Courier New" w:hAnsi="Courier New"/>
                <w:sz w:val="16"/>
              </w:rPr>
              <w:t xml:space="preserve">  participant Worker</w:t>
            </w:r>
            <w:r>
              <w:br/>
            </w:r>
            <w:r>
              <w:rPr>
                <w:rFonts w:ascii="Courier New" w:eastAsia="Courier New" w:hAnsi="Courier New"/>
                <w:sz w:val="16"/>
              </w:rPr>
              <w:t xml:space="preserve">  Client-&gt;&gt;API: POST /v1/scans Idempotency-Key optional</w:t>
            </w:r>
            <w:r>
              <w:br/>
            </w:r>
            <w:r>
              <w:rPr>
                <w:rFonts w:ascii="Courier New" w:eastAsia="Courier New" w:hAnsi="Courier New"/>
                <w:sz w:val="16"/>
              </w:rPr>
              <w:t xml:space="preserve">  API-&gt;&gt;DB: derive tenant, authorize target, lock quota month</w:t>
            </w:r>
            <w:r>
              <w:br/>
            </w:r>
            <w:r>
              <w:rPr>
                <w:rFonts w:ascii="Courier New" w:eastAsia="Courier New" w:hAnsi="Courier New"/>
                <w:sz w:val="16"/>
              </w:rPr>
              <w:t xml:space="preserve">  API-&gt;&gt;DB: insert scans PENDING, billing_state RESERVED</w:t>
            </w:r>
            <w:r>
              <w:br/>
            </w:r>
            <w:r>
              <w:rPr>
                <w:rFonts w:ascii="Courier New" w:eastAsia="Courier New" w:hAnsi="Courier New"/>
                <w:sz w:val="16"/>
              </w:rPr>
              <w:t xml:space="preserve">  API-&gt;&gt;DB: insert scan_reserved + idempotency + outbox event</w:t>
            </w:r>
            <w:r>
              <w:br/>
            </w:r>
            <w:r>
              <w:rPr>
                <w:rFonts w:ascii="Courier New" w:eastAsia="Courier New" w:hAnsi="Courier New"/>
                <w:sz w:val="16"/>
              </w:rPr>
              <w:t xml:space="preserve">  OB-&gt;&gt;SB: publish scan.requested version 2026-05-06-production-hardening-v5</w:t>
            </w:r>
            <w:r>
              <w:br/>
            </w:r>
            <w:r>
              <w:rPr>
                <w:rFonts w:ascii="Courier New" w:eastAsia="Courier New" w:hAnsi="Courier New"/>
                <w:sz w:val="16"/>
              </w:rPr>
              <w:t xml:space="preserve">  Worker-&gt;&gt;SB: accept tenant session</w:t>
            </w:r>
            <w:r>
              <w:br/>
            </w:r>
            <w:r>
              <w:rPr>
                <w:rFonts w:ascii="Courier New" w:eastAsia="Courier New" w:hAnsi="Courier New"/>
                <w:sz w:val="16"/>
              </w:rPr>
              <w:t xml:space="preserve">  Worker-&gt;&gt;DB: beginAttempt PENDING -&gt; IN_PROGRESS</w:t>
            </w:r>
            <w:r>
              <w:br/>
            </w:r>
            <w:r>
              <w:rPr>
                <w:rFonts w:ascii="Courier New" w:eastAsia="Courier New" w:hAnsi="Courier New"/>
                <w:sz w:val="16"/>
              </w:rPr>
              <w:lastRenderedPageBreak/>
              <w:t xml:space="preserve">  Worker-&gt;&gt;Worker: run modules + retry/backoff + timeouts</w:t>
            </w:r>
            <w:r>
              <w:br/>
            </w:r>
            <w:r>
              <w:rPr>
                <w:rFonts w:ascii="Courier New" w:eastAsia="Courier New" w:hAnsi="Courier New"/>
                <w:sz w:val="16"/>
              </w:rPr>
              <w:t xml:space="preserve">  Worker-&gt;&gt;DB: scan_results + scan_attempts + DONE/FAILED</w:t>
            </w:r>
            <w:r>
              <w:br/>
            </w:r>
            <w:r>
              <w:rPr>
                <w:rFonts w:ascii="Courier New" w:eastAsia="Courier New" w:hAnsi="Courier New"/>
                <w:sz w:val="16"/>
              </w:rPr>
              <w:t xml:space="preserve">  Worker-&gt;&gt;DB: scan_consumed or scan_refunded</w:t>
            </w:r>
            <w:r>
              <w:br/>
            </w:r>
            <w:r>
              <w:rPr>
                <w:rFonts w:ascii="Courier New" w:eastAsia="Courier New" w:hAnsi="Courier New"/>
                <w:sz w:val="16"/>
              </w:rPr>
              <w:t xml:space="preserve">  Client-&gt;&gt;API: GET /v1/scans/{scanId} and PDF</w:t>
            </w:r>
            <w:r>
              <w:br/>
            </w:r>
          </w:p>
        </w:tc>
      </w:tr>
    </w:tbl>
    <w:p w14:paraId="77266536" w14:textId="77777777" w:rsidR="00871FC2" w:rsidRDefault="00000000">
      <w:pPr>
        <w:pStyle w:val="Titre2"/>
      </w:pPr>
      <w:r>
        <w:lastRenderedPageBreak/>
        <w:t>31.x tenant_isolation_v5_2.mmd</w:t>
      </w:r>
    </w:p>
    <w:tbl>
      <w:tblPr>
        <w:tblStyle w:val="Grilledutableau"/>
        <w:tblW w:w="0" w:type="auto"/>
        <w:tblLook w:val="04A0" w:firstRow="1" w:lastRow="0" w:firstColumn="1" w:lastColumn="0" w:noHBand="0" w:noVBand="1"/>
      </w:tblPr>
      <w:tblGrid>
        <w:gridCol w:w="10656"/>
      </w:tblGrid>
      <w:tr w:rsidR="00871FC2" w14:paraId="51FC08CC" w14:textId="77777777">
        <w:tc>
          <w:tcPr>
            <w:tcW w:w="10656" w:type="dxa"/>
            <w:shd w:val="clear" w:color="auto" w:fill="F2F2F2"/>
          </w:tcPr>
          <w:p w14:paraId="1705BBA3" w14:textId="77777777" w:rsidR="00871FC2" w:rsidRDefault="00000000">
            <w:r>
              <w:rPr>
                <w:rFonts w:ascii="Courier New" w:eastAsia="Courier New" w:hAnsi="Courier New"/>
                <w:sz w:val="16"/>
              </w:rPr>
              <w:t>flowchart TD</w:t>
            </w:r>
            <w:r>
              <w:br/>
            </w:r>
            <w:r>
              <w:rPr>
                <w:rFonts w:ascii="Courier New" w:eastAsia="Courier New" w:hAnsi="Courier New"/>
                <w:sz w:val="16"/>
              </w:rPr>
              <w:t xml:space="preserve">  Key[Bearer API key] --&gt; Hash[hash lookup api_keys]</w:t>
            </w:r>
            <w:r>
              <w:br/>
            </w:r>
            <w:r>
              <w:rPr>
                <w:rFonts w:ascii="Courier New" w:eastAsia="Courier New" w:hAnsi="Courier New"/>
                <w:sz w:val="16"/>
              </w:rPr>
              <w:t xml:space="preserve">  Hash --&gt; Tenant[tenant_id derived server-side]</w:t>
            </w:r>
            <w:r>
              <w:br/>
            </w:r>
            <w:r>
              <w:rPr>
                <w:rFonts w:ascii="Courier New" w:eastAsia="Courier New" w:hAnsi="Courier New"/>
                <w:sz w:val="16"/>
              </w:rPr>
              <w:t xml:space="preserve">  Tenant --&gt; Reject[Reject tenantId/customerId in client body]</w:t>
            </w:r>
            <w:r>
              <w:br/>
            </w:r>
            <w:r>
              <w:rPr>
                <w:rFonts w:ascii="Courier New" w:eastAsia="Courier New" w:hAnsi="Courier New"/>
                <w:sz w:val="16"/>
              </w:rPr>
              <w:t xml:space="preserve">  Tenant --&gt; Web[tenant_web_targets allowlist]</w:t>
            </w:r>
            <w:r>
              <w:br/>
            </w:r>
            <w:r>
              <w:rPr>
                <w:rFonts w:ascii="Courier New" w:eastAsia="Courier New" w:hAnsi="Courier New"/>
                <w:sz w:val="16"/>
              </w:rPr>
              <w:t xml:space="preserve">  Tenant --&gt; Azure[tenant_azure_scopes VERIFIED]</w:t>
            </w:r>
            <w:r>
              <w:br/>
            </w:r>
            <w:r>
              <w:rPr>
                <w:rFonts w:ascii="Courier New" w:eastAsia="Courier New" w:hAnsi="Courier New"/>
                <w:sz w:val="16"/>
              </w:rPr>
              <w:t xml:space="preserve">  Web --&gt; Scans[(scans filtered by tenant_id)]</w:t>
            </w:r>
            <w:r>
              <w:br/>
            </w:r>
            <w:r>
              <w:rPr>
                <w:rFonts w:ascii="Courier New" w:eastAsia="Courier New" w:hAnsi="Courier New"/>
                <w:sz w:val="16"/>
              </w:rPr>
              <w:t xml:space="preserve">  Azure --&gt; Scans</w:t>
            </w:r>
            <w:r>
              <w:br/>
            </w:r>
            <w:r>
              <w:rPr>
                <w:rFonts w:ascii="Courier New" w:eastAsia="Courier New" w:hAnsi="Courier New"/>
                <w:sz w:val="16"/>
              </w:rPr>
              <w:t xml:space="preserve">  Scans --&gt; Results[(scan_results filtered by tenant_id)]</w:t>
            </w:r>
            <w:r>
              <w:br/>
            </w:r>
            <w:r>
              <w:rPr>
                <w:rFonts w:ascii="Courier New" w:eastAsia="Courier New" w:hAnsi="Courier New"/>
                <w:sz w:val="16"/>
              </w:rPr>
              <w:t xml:space="preserve">  Other[Other tenant API key] --&gt; OtherTenant[other tenant_id]</w:t>
            </w:r>
            <w:r>
              <w:br/>
            </w:r>
            <w:r>
              <w:rPr>
                <w:rFonts w:ascii="Courier New" w:eastAsia="Courier New" w:hAnsi="Courier New"/>
                <w:sz w:val="16"/>
              </w:rPr>
              <w:t xml:space="preserve">  OtherTenant -. 404 .-&gt; Scans</w:t>
            </w:r>
            <w:r>
              <w:br/>
            </w:r>
          </w:p>
        </w:tc>
      </w:tr>
    </w:tbl>
    <w:p w14:paraId="4CEA56DF" w14:textId="77777777" w:rsidR="00871FC2" w:rsidRDefault="00000000">
      <w:pPr>
        <w:pStyle w:val="Titre2"/>
      </w:pPr>
      <w:r>
        <w:t>31.x outbox_billing_v5_2.mmd</w:t>
      </w:r>
    </w:p>
    <w:tbl>
      <w:tblPr>
        <w:tblStyle w:val="Grilledutableau"/>
        <w:tblW w:w="0" w:type="auto"/>
        <w:tblLook w:val="04A0" w:firstRow="1" w:lastRow="0" w:firstColumn="1" w:lastColumn="0" w:noHBand="0" w:noVBand="1"/>
      </w:tblPr>
      <w:tblGrid>
        <w:gridCol w:w="10656"/>
      </w:tblGrid>
      <w:tr w:rsidR="00871FC2" w14:paraId="67D1FF67" w14:textId="77777777">
        <w:tc>
          <w:tcPr>
            <w:tcW w:w="10656" w:type="dxa"/>
            <w:shd w:val="clear" w:color="auto" w:fill="F2F2F2"/>
          </w:tcPr>
          <w:p w14:paraId="55137DE8" w14:textId="77777777" w:rsidR="00871FC2" w:rsidRDefault="00000000">
            <w:r>
              <w:rPr>
                <w:rFonts w:ascii="Courier New" w:eastAsia="Courier New" w:hAnsi="Courier New"/>
                <w:sz w:val="16"/>
              </w:rPr>
              <w:t>flowchart LR</w:t>
            </w:r>
            <w:r>
              <w:br/>
            </w:r>
            <w:r>
              <w:rPr>
                <w:rFonts w:ascii="Courier New" w:eastAsia="Courier New" w:hAnsi="Courier New"/>
                <w:sz w:val="16"/>
              </w:rPr>
              <w:t xml:space="preserve">  POST[POST /v1/scans] --&gt; Tx[DB transaction]</w:t>
            </w:r>
            <w:r>
              <w:br/>
            </w:r>
            <w:r>
              <w:rPr>
                <w:rFonts w:ascii="Courier New" w:eastAsia="Courier New" w:hAnsi="Courier New"/>
                <w:sz w:val="16"/>
              </w:rPr>
              <w:t xml:space="preserve">  Tx --&gt; Scan[scans: PENDING + billing_state RESERVED]</w:t>
            </w:r>
            <w:r>
              <w:br/>
            </w:r>
            <w:r>
              <w:rPr>
                <w:rFonts w:ascii="Courier New" w:eastAsia="Courier New" w:hAnsi="Courier New"/>
                <w:sz w:val="16"/>
              </w:rPr>
              <w:t xml:space="preserve">  Tx --&gt; Idem[scan_request_idempotency]</w:t>
            </w:r>
            <w:r>
              <w:br/>
            </w:r>
            <w:r>
              <w:rPr>
                <w:rFonts w:ascii="Courier New" w:eastAsia="Courier New" w:hAnsi="Courier New"/>
                <w:sz w:val="16"/>
              </w:rPr>
              <w:t xml:space="preserve">  Tx --&gt; Ledger1[billing_usage_ledger: scan_reserved]</w:t>
            </w:r>
            <w:r>
              <w:br/>
            </w:r>
            <w:r>
              <w:rPr>
                <w:rFonts w:ascii="Courier New" w:eastAsia="Courier New" w:hAnsi="Courier New"/>
                <w:sz w:val="16"/>
              </w:rPr>
              <w:t xml:space="preserve">  Tx --&gt; Outbox[outbox_events: scan.requested]</w:t>
            </w:r>
            <w:r>
              <w:br/>
            </w:r>
            <w:r>
              <w:rPr>
                <w:rFonts w:ascii="Courier New" w:eastAsia="Courier New" w:hAnsi="Courier New"/>
                <w:sz w:val="16"/>
              </w:rPr>
              <w:t xml:space="preserve">  Outbox --&gt; Publisher[Outbox publisher retry/backoff]</w:t>
            </w:r>
            <w:r>
              <w:br/>
            </w:r>
            <w:r>
              <w:rPr>
                <w:rFonts w:ascii="Courier New" w:eastAsia="Courier New" w:hAnsi="Courier New"/>
                <w:sz w:val="16"/>
              </w:rPr>
              <w:t xml:space="preserve">  Publisher --&gt; SB[Service Bus]</w:t>
            </w:r>
            <w:r>
              <w:br/>
            </w:r>
            <w:r>
              <w:rPr>
                <w:rFonts w:ascii="Courier New" w:eastAsia="Courier New" w:hAnsi="Courier New"/>
                <w:sz w:val="16"/>
              </w:rPr>
              <w:t xml:space="preserve">  SB --&gt; Worker[Worker]</w:t>
            </w:r>
            <w:r>
              <w:br/>
            </w:r>
            <w:r>
              <w:rPr>
                <w:rFonts w:ascii="Courier New" w:eastAsia="Courier New" w:hAnsi="Courier New"/>
                <w:sz w:val="16"/>
              </w:rPr>
              <w:t xml:space="preserve">  Worker --&gt; Success[DONE]</w:t>
            </w:r>
            <w:r>
              <w:br/>
            </w:r>
            <w:r>
              <w:rPr>
                <w:rFonts w:ascii="Courier New" w:eastAsia="Courier New" w:hAnsi="Courier New"/>
                <w:sz w:val="16"/>
              </w:rPr>
              <w:t xml:space="preserve">  Worker --&gt; Failure[FAILED]</w:t>
            </w:r>
            <w:r>
              <w:br/>
            </w:r>
            <w:r>
              <w:rPr>
                <w:rFonts w:ascii="Courier New" w:eastAsia="Courier New" w:hAnsi="Courier New"/>
                <w:sz w:val="16"/>
              </w:rPr>
              <w:t xml:space="preserve">  Success --&gt; Ledger2[scan_consumed + billing_state CONSUMED]</w:t>
            </w:r>
            <w:r>
              <w:br/>
            </w:r>
            <w:r>
              <w:rPr>
                <w:rFonts w:ascii="Courier New" w:eastAsia="Courier New" w:hAnsi="Courier New"/>
                <w:sz w:val="16"/>
              </w:rPr>
              <w:t xml:space="preserve">  Failure --&gt; Ledger3[scan_refunded + billing_state REFUNDED]</w:t>
            </w:r>
            <w:r>
              <w:br/>
            </w:r>
          </w:p>
        </w:tc>
      </w:tr>
    </w:tbl>
    <w:p w14:paraId="7E3FEF40" w14:textId="77777777" w:rsidR="00871FC2" w:rsidRDefault="00000000">
      <w:pPr>
        <w:pStyle w:val="Titre2"/>
      </w:pPr>
      <w:r>
        <w:t>31.x dlq_operations_v5_2.mmd</w:t>
      </w:r>
    </w:p>
    <w:tbl>
      <w:tblPr>
        <w:tblStyle w:val="Grilledutableau"/>
        <w:tblW w:w="0" w:type="auto"/>
        <w:tblLook w:val="04A0" w:firstRow="1" w:lastRow="0" w:firstColumn="1" w:lastColumn="0" w:noHBand="0" w:noVBand="1"/>
      </w:tblPr>
      <w:tblGrid>
        <w:gridCol w:w="10656"/>
      </w:tblGrid>
      <w:tr w:rsidR="00871FC2" w14:paraId="71B05251" w14:textId="77777777">
        <w:tc>
          <w:tcPr>
            <w:tcW w:w="10656" w:type="dxa"/>
            <w:shd w:val="clear" w:color="auto" w:fill="F2F2F2"/>
          </w:tcPr>
          <w:p w14:paraId="75CA6C79" w14:textId="77777777" w:rsidR="00871FC2" w:rsidRDefault="00000000">
            <w:r>
              <w:rPr>
                <w:rFonts w:ascii="Courier New" w:eastAsia="Courier New" w:hAnsi="Courier New"/>
                <w:sz w:val="16"/>
              </w:rPr>
              <w:t>flowchart TD</w:t>
            </w:r>
            <w:r>
              <w:br/>
            </w:r>
            <w:r>
              <w:rPr>
                <w:rFonts w:ascii="Courier New" w:eastAsia="Courier New" w:hAnsi="Courier New"/>
                <w:sz w:val="16"/>
              </w:rPr>
              <w:t xml:space="preserve">  SB[Service Bus scan-jobs] --&gt; Worker[Worker validates schema]</w:t>
            </w:r>
            <w:r>
              <w:br/>
            </w:r>
            <w:r>
              <w:rPr>
                <w:rFonts w:ascii="Courier New" w:eastAsia="Courier New" w:hAnsi="Courier New"/>
                <w:sz w:val="16"/>
              </w:rPr>
              <w:t xml:space="preserve">  Worker --&gt;|valid| Process[Process scan]</w:t>
            </w:r>
            <w:r>
              <w:br/>
            </w:r>
            <w:r>
              <w:rPr>
                <w:rFonts w:ascii="Courier New" w:eastAsia="Courier New" w:hAnsi="Courier New"/>
                <w:sz w:val="16"/>
              </w:rPr>
              <w:t xml:space="preserve">  Worker --&gt;|invalid schema/version| DLQ[Dead-letter]</w:t>
            </w:r>
            <w:r>
              <w:br/>
            </w:r>
            <w:r>
              <w:rPr>
                <w:rFonts w:ascii="Courier New" w:eastAsia="Courier New" w:hAnsi="Courier New"/>
                <w:sz w:val="16"/>
              </w:rPr>
              <w:t xml:space="preserve">  Process --&gt;|success| Done[DONE + completeMessage]</w:t>
            </w:r>
            <w:r>
              <w:br/>
            </w:r>
            <w:r>
              <w:rPr>
                <w:rFonts w:ascii="Courier New" w:eastAsia="Courier New" w:hAnsi="Courier New"/>
                <w:sz w:val="16"/>
              </w:rPr>
              <w:t xml:space="preserve">  Process --&gt;|handled failure| Failed[FAILED + scan_refunded + completeMessage]</w:t>
            </w:r>
            <w:r>
              <w:br/>
            </w:r>
            <w:r>
              <w:rPr>
                <w:rFonts w:ascii="Courier New" w:eastAsia="Courier New" w:hAnsi="Courier New"/>
                <w:sz w:val="16"/>
              </w:rPr>
              <w:t xml:space="preserve">  Process --&gt;|transient infra error| Retry[abandon / retry by delivery count]</w:t>
            </w:r>
            <w:r>
              <w:br/>
            </w:r>
            <w:r>
              <w:rPr>
                <w:rFonts w:ascii="Courier New" w:eastAsia="Courier New" w:hAnsi="Courier New"/>
                <w:sz w:val="16"/>
              </w:rPr>
              <w:t xml:space="preserve">  Retry --&gt; SB</w:t>
            </w:r>
            <w:r>
              <w:br/>
            </w:r>
            <w:r>
              <w:rPr>
                <w:rFonts w:ascii="Courier New" w:eastAsia="Courier New" w:hAnsi="Courier New"/>
                <w:sz w:val="16"/>
              </w:rPr>
              <w:t xml:space="preserve">  DLQ --&gt; Stats[dlq-stats]</w:t>
            </w:r>
            <w:r>
              <w:br/>
            </w:r>
            <w:r>
              <w:rPr>
                <w:rFonts w:ascii="Courier New" w:eastAsia="Courier New" w:hAnsi="Courier New"/>
                <w:sz w:val="16"/>
              </w:rPr>
              <w:t xml:space="preserve">  DLQ --&gt; Replay[controlled replay]</w:t>
            </w:r>
            <w:r>
              <w:br/>
            </w:r>
            <w:r>
              <w:rPr>
                <w:rFonts w:ascii="Courier New" w:eastAsia="Courier New" w:hAnsi="Courier New"/>
                <w:sz w:val="16"/>
              </w:rPr>
              <w:t xml:space="preserve">  DLQ --&gt; Purge[documented purge only]</w:t>
            </w:r>
            <w:r>
              <w:br/>
            </w:r>
          </w:p>
        </w:tc>
      </w:tr>
    </w:tbl>
    <w:p w14:paraId="1452F114" w14:textId="77777777" w:rsidR="00871FC2" w:rsidRDefault="00000000">
      <w:pPr>
        <w:pStyle w:val="Titre2"/>
      </w:pPr>
      <w:r>
        <w:t>31.x apim_v5_2.mmd</w:t>
      </w:r>
    </w:p>
    <w:tbl>
      <w:tblPr>
        <w:tblStyle w:val="Grilledutableau"/>
        <w:tblW w:w="0" w:type="auto"/>
        <w:tblLook w:val="04A0" w:firstRow="1" w:lastRow="0" w:firstColumn="1" w:lastColumn="0" w:noHBand="0" w:noVBand="1"/>
      </w:tblPr>
      <w:tblGrid>
        <w:gridCol w:w="10656"/>
      </w:tblGrid>
      <w:tr w:rsidR="00871FC2" w14:paraId="4529E420" w14:textId="77777777">
        <w:tc>
          <w:tcPr>
            <w:tcW w:w="10656" w:type="dxa"/>
            <w:shd w:val="clear" w:color="auto" w:fill="F2F2F2"/>
          </w:tcPr>
          <w:p w14:paraId="4CF74549" w14:textId="77777777" w:rsidR="00871FC2" w:rsidRDefault="00000000">
            <w:r>
              <w:rPr>
                <w:rFonts w:ascii="Courier New" w:eastAsia="Courier New" w:hAnsi="Courier New"/>
                <w:sz w:val="16"/>
              </w:rPr>
              <w:t>flowchart LR</w:t>
            </w:r>
            <w:r>
              <w:br/>
            </w:r>
            <w:r>
              <w:rPr>
                <w:rFonts w:ascii="Courier New" w:eastAsia="Courier New" w:hAnsi="Courier New"/>
                <w:sz w:val="16"/>
              </w:rPr>
              <w:t xml:space="preserve">  Client[Client / Integrateur] --&gt; APIM[Azure API Management]</w:t>
            </w:r>
            <w:r>
              <w:br/>
            </w:r>
            <w:r>
              <w:rPr>
                <w:rFonts w:ascii="Courier New" w:eastAsia="Courier New" w:hAnsi="Courier New"/>
                <w:sz w:val="16"/>
              </w:rPr>
              <w:t xml:space="preserve">  APIM --&gt;|subscription key optional by policy| API[Bevoac API]</w:t>
            </w:r>
            <w:r>
              <w:br/>
            </w:r>
            <w:r>
              <w:rPr>
                <w:rFonts w:ascii="Courier New" w:eastAsia="Courier New" w:hAnsi="Courier New"/>
                <w:sz w:val="16"/>
              </w:rPr>
              <w:t xml:space="preserve">  APIM --&gt; Logs[Gateway logs]</w:t>
            </w:r>
            <w:r>
              <w:br/>
            </w:r>
            <w:r>
              <w:rPr>
                <w:rFonts w:ascii="Courier New" w:eastAsia="Courier New" w:hAnsi="Courier New"/>
                <w:sz w:val="16"/>
              </w:rPr>
              <w:t xml:space="preserve">  API --&gt; Auth[Bevoac Bearer API key]</w:t>
            </w:r>
            <w:r>
              <w:br/>
            </w:r>
            <w:r>
              <w:rPr>
                <w:rFonts w:ascii="Courier New" w:eastAsia="Courier New" w:hAnsi="Courier New"/>
                <w:sz w:val="16"/>
              </w:rPr>
              <w:t xml:space="preserve">  Auth --&gt; Tenant[tenant_id]</w:t>
            </w:r>
            <w:r>
              <w:br/>
            </w:r>
            <w:r>
              <w:rPr>
                <w:rFonts w:ascii="Courier New" w:eastAsia="Courier New" w:hAnsi="Courier New"/>
                <w:sz w:val="16"/>
              </w:rPr>
              <w:t xml:space="preserve">  API --&gt; Rate[Backend rate limit]</w:t>
            </w:r>
            <w:r>
              <w:br/>
            </w:r>
            <w:r>
              <w:rPr>
                <w:rFonts w:ascii="Courier New" w:eastAsia="Courier New" w:hAnsi="Courier New"/>
                <w:sz w:val="16"/>
              </w:rPr>
              <w:t xml:space="preserve">  API --&gt; Service[Scans / Billing / Onboarding]</w:t>
            </w:r>
            <w:r>
              <w:br/>
            </w:r>
            <w:r>
              <w:rPr>
                <w:rFonts w:ascii="Courier New" w:eastAsia="Courier New" w:hAnsi="Courier New"/>
                <w:sz w:val="16"/>
              </w:rPr>
              <w:t xml:space="preserve">  note1[Decision: documenter clairement APIM key obligatoire ou subscription_required=false]</w:t>
            </w:r>
            <w:r>
              <w:br/>
            </w:r>
          </w:p>
        </w:tc>
      </w:tr>
    </w:tbl>
    <w:p w14:paraId="73217AF6" w14:textId="77777777" w:rsidR="00871FC2" w:rsidRDefault="00000000">
      <w:pPr>
        <w:pStyle w:val="Titre2"/>
      </w:pPr>
      <w:r>
        <w:t>31.x retention_backup_v5_2.mmd</w:t>
      </w:r>
    </w:p>
    <w:tbl>
      <w:tblPr>
        <w:tblStyle w:val="Grilledutableau"/>
        <w:tblW w:w="0" w:type="auto"/>
        <w:tblLook w:val="04A0" w:firstRow="1" w:lastRow="0" w:firstColumn="1" w:lastColumn="0" w:noHBand="0" w:noVBand="1"/>
      </w:tblPr>
      <w:tblGrid>
        <w:gridCol w:w="10656"/>
      </w:tblGrid>
      <w:tr w:rsidR="00871FC2" w14:paraId="02130C20" w14:textId="77777777">
        <w:tc>
          <w:tcPr>
            <w:tcW w:w="10656" w:type="dxa"/>
            <w:shd w:val="clear" w:color="auto" w:fill="F2F2F2"/>
          </w:tcPr>
          <w:p w14:paraId="66771950" w14:textId="77777777" w:rsidR="00871FC2" w:rsidRDefault="00000000">
            <w:r>
              <w:rPr>
                <w:rFonts w:ascii="Courier New" w:eastAsia="Courier New" w:hAnsi="Courier New"/>
                <w:sz w:val="16"/>
              </w:rPr>
              <w:t>flowchart TD</w:t>
            </w:r>
            <w:r>
              <w:br/>
            </w:r>
            <w:r>
              <w:rPr>
                <w:rFonts w:ascii="Courier New" w:eastAsia="Courier New" w:hAnsi="Courier New"/>
                <w:sz w:val="16"/>
              </w:rPr>
              <w:t xml:space="preserve">  Cron[Container Apps Job retention] --&gt; Sweep[retention-sweep.js]</w:t>
            </w:r>
            <w:r>
              <w:br/>
            </w:r>
            <w:r>
              <w:rPr>
                <w:rFonts w:ascii="Courier New" w:eastAsia="Courier New" w:hAnsi="Courier New"/>
                <w:sz w:val="16"/>
              </w:rPr>
              <w:t xml:space="preserve">  Sweep --&gt; DB[(PostgreSQL)]</w:t>
            </w:r>
            <w:r>
              <w:br/>
            </w:r>
            <w:r>
              <w:rPr>
                <w:rFonts w:ascii="Courier New" w:eastAsia="Courier New" w:hAnsi="Courier New"/>
                <w:sz w:val="16"/>
              </w:rPr>
              <w:t xml:space="preserve">  Sweep --&gt; Audit[retention_audit_log]</w:t>
            </w:r>
            <w:r>
              <w:br/>
            </w:r>
            <w:r>
              <w:rPr>
                <w:rFonts w:ascii="Courier New" w:eastAsia="Courier New" w:hAnsi="Courier New"/>
                <w:sz w:val="16"/>
              </w:rPr>
              <w:t xml:space="preserve">  Backup[PostgreSQL automated backups] --&gt; Restore[Restore drill staging]</w:t>
            </w:r>
            <w:r>
              <w:br/>
            </w:r>
            <w:r>
              <w:rPr>
                <w:rFonts w:ascii="Courier New" w:eastAsia="Courier New" w:hAnsi="Courier New"/>
                <w:sz w:val="16"/>
              </w:rPr>
              <w:t xml:space="preserve">  Restore --&gt; Verify[Verify tenants/scans/results]</w:t>
            </w:r>
            <w:r>
              <w:br/>
            </w:r>
            <w:r>
              <w:rPr>
                <w:rFonts w:ascii="Courier New" w:eastAsia="Courier New" w:hAnsi="Courier New"/>
                <w:sz w:val="16"/>
              </w:rPr>
              <w:t xml:space="preserve">  Verify --&gt; Evidence[Backup/restore evidence for client readiness]</w:t>
            </w:r>
            <w:r>
              <w:br/>
            </w:r>
          </w:p>
        </w:tc>
      </w:tr>
    </w:tbl>
    <w:p w14:paraId="2FC4D6FB" w14:textId="77777777" w:rsidR="00871FC2" w:rsidRDefault="00000000">
      <w:pPr>
        <w:pStyle w:val="Titre1"/>
        <w:pageBreakBefore/>
      </w:pPr>
      <w:r>
        <w:lastRenderedPageBreak/>
        <w:t>32. Conclusion</w:t>
      </w:r>
    </w:p>
    <w:p w14:paraId="2D782D3C" w14:textId="77777777" w:rsidR="00871FC2" w:rsidRDefault="00000000">
      <w:r>
        <w:t>Cette edition complete transforme le runbook V5.2 en document de demonstration, d exploitation et de validation client/admin. Elle reintegre la granularite V4.2, les annexes Mermaid V5.1, les corrections post-tests et les points d exploitation qui avaient provoque des erreurs pendant la recette.</w:t>
      </w:r>
    </w:p>
    <w:tbl>
      <w:tblPr>
        <w:tblStyle w:val="Grilledutableau"/>
        <w:tblW w:w="0" w:type="auto"/>
        <w:tblLook w:val="04A0" w:firstRow="1" w:lastRow="0" w:firstColumn="1" w:lastColumn="0" w:noHBand="0" w:noVBand="1"/>
      </w:tblPr>
      <w:tblGrid>
        <w:gridCol w:w="10656"/>
      </w:tblGrid>
      <w:tr w:rsidR="00871FC2" w14:paraId="2CAD1041" w14:textId="77777777">
        <w:tc>
          <w:tcPr>
            <w:tcW w:w="10656" w:type="dxa"/>
            <w:shd w:val="clear" w:color="auto" w:fill="FFF2CC"/>
          </w:tcPr>
          <w:p w14:paraId="766C1D4D" w14:textId="77777777" w:rsidR="00871FC2" w:rsidRDefault="00000000">
            <w:r>
              <w:rPr>
                <w:b/>
              </w:rPr>
              <w:t>Decision finale: Bevoac V5.2 peut etre presente comme socle B2B Azure-first production-oriented pour pilote cadre. Pour parler de production enterprise sans reserve, il faut fournir les preuves formelles de charge, pentest, backup/restore, DR, RLS ou equivalent, supervision et runbook incident.</w:t>
            </w:r>
          </w:p>
        </w:tc>
      </w:tr>
    </w:tbl>
    <w:p w14:paraId="06555C11" w14:textId="77777777" w:rsidR="005B40E6" w:rsidRDefault="005B40E6"/>
    <w:sectPr w:rsidR="005B40E6"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21676056">
    <w:abstractNumId w:val="8"/>
  </w:num>
  <w:num w:numId="2" w16cid:durableId="1895117361">
    <w:abstractNumId w:val="6"/>
  </w:num>
  <w:num w:numId="3" w16cid:durableId="1905598480">
    <w:abstractNumId w:val="5"/>
  </w:num>
  <w:num w:numId="4" w16cid:durableId="767965302">
    <w:abstractNumId w:val="4"/>
  </w:num>
  <w:num w:numId="5" w16cid:durableId="1536458487">
    <w:abstractNumId w:val="7"/>
  </w:num>
  <w:num w:numId="6" w16cid:durableId="1672946332">
    <w:abstractNumId w:val="3"/>
  </w:num>
  <w:num w:numId="7" w16cid:durableId="1946034238">
    <w:abstractNumId w:val="2"/>
  </w:num>
  <w:num w:numId="8" w16cid:durableId="237177751">
    <w:abstractNumId w:val="1"/>
  </w:num>
  <w:num w:numId="9" w16cid:durableId="1232157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92"/>
    <w:rsid w:val="00034616"/>
    <w:rsid w:val="0006063C"/>
    <w:rsid w:val="0015074B"/>
    <w:rsid w:val="0029639D"/>
    <w:rsid w:val="00326F90"/>
    <w:rsid w:val="004021DA"/>
    <w:rsid w:val="005B40E6"/>
    <w:rsid w:val="005F0863"/>
    <w:rsid w:val="00871FC2"/>
    <w:rsid w:val="00AA1D8D"/>
    <w:rsid w:val="00B47730"/>
    <w:rsid w:val="00B619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72F8F"/>
  <w14:defaultImageDpi w14:val="300"/>
  <w15:docId w15:val="{979156A6-4095-7949-BB80-BAC3372EC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39</Pages>
  <Words>6443</Words>
  <Characters>35438</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GALLIC Fabrice</cp:lastModifiedBy>
  <cp:revision>6</cp:revision>
  <dcterms:created xsi:type="dcterms:W3CDTF">2013-12-23T23:15:00Z</dcterms:created>
  <dcterms:modified xsi:type="dcterms:W3CDTF">2026-05-31T17:53:00Z</dcterms:modified>
  <cp:category/>
</cp:coreProperties>
</file>