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3B554" w14:textId="77777777" w:rsidR="006660C5" w:rsidRDefault="006660C5">
      <w:pPr>
        <w:spacing w:after="40" w:line="252" w:lineRule="auto"/>
        <w:jc w:val="center"/>
        <w:rPr>
          <w:b/>
          <w:color w:val="1F4E79"/>
          <w:sz w:val="56"/>
        </w:rPr>
      </w:pPr>
    </w:p>
    <w:p w14:paraId="7B235571" w14:textId="77777777" w:rsidR="006660C5" w:rsidRDefault="006660C5">
      <w:pPr>
        <w:spacing w:after="40" w:line="252" w:lineRule="auto"/>
        <w:jc w:val="center"/>
        <w:rPr>
          <w:b/>
          <w:color w:val="1F4E79"/>
          <w:sz w:val="56"/>
        </w:rPr>
      </w:pPr>
    </w:p>
    <w:p w14:paraId="14B2ED97" w14:textId="77777777" w:rsidR="006660C5" w:rsidRDefault="006660C5">
      <w:pPr>
        <w:spacing w:after="40" w:line="252" w:lineRule="auto"/>
        <w:jc w:val="center"/>
        <w:rPr>
          <w:b/>
          <w:color w:val="1F4E79"/>
          <w:sz w:val="56"/>
        </w:rPr>
      </w:pPr>
    </w:p>
    <w:p w14:paraId="61C80874" w14:textId="77777777" w:rsidR="006660C5" w:rsidRDefault="006660C5">
      <w:pPr>
        <w:spacing w:after="40" w:line="252" w:lineRule="auto"/>
        <w:jc w:val="center"/>
        <w:rPr>
          <w:b/>
          <w:color w:val="1F4E79"/>
          <w:sz w:val="56"/>
        </w:rPr>
      </w:pPr>
    </w:p>
    <w:p w14:paraId="622794D7" w14:textId="77777777" w:rsidR="006660C5" w:rsidRDefault="006660C5">
      <w:pPr>
        <w:spacing w:after="40" w:line="252" w:lineRule="auto"/>
        <w:jc w:val="center"/>
        <w:rPr>
          <w:b/>
          <w:color w:val="1F4E79"/>
          <w:sz w:val="56"/>
        </w:rPr>
      </w:pPr>
    </w:p>
    <w:p w14:paraId="0EA73F62" w14:textId="51F94060" w:rsidR="004374BD" w:rsidRDefault="00000000">
      <w:pPr>
        <w:spacing w:after="40" w:line="252" w:lineRule="auto"/>
        <w:jc w:val="center"/>
      </w:pPr>
      <w:r>
        <w:rPr>
          <w:b/>
          <w:color w:val="1F4E79"/>
          <w:sz w:val="56"/>
        </w:rPr>
        <w:t>BEVOAC</w:t>
      </w:r>
    </w:p>
    <w:p w14:paraId="41374AA6" w14:textId="77777777" w:rsidR="004374BD" w:rsidRDefault="00000000">
      <w:pPr>
        <w:spacing w:line="252" w:lineRule="auto"/>
        <w:jc w:val="center"/>
      </w:pPr>
      <w:r>
        <w:rPr>
          <w:color w:val="0F243E"/>
          <w:sz w:val="24"/>
        </w:rPr>
        <w:t>Runbook V5.3 Production Ready - Rebase V4.2 Client B2B</w:t>
      </w:r>
    </w:p>
    <w:p w14:paraId="0137970E" w14:textId="77777777" w:rsidR="004374BD" w:rsidRDefault="00000000">
      <w:pPr>
        <w:spacing w:after="80" w:line="252" w:lineRule="auto"/>
      </w:pPr>
      <w:r>
        <w:t>Installation, onboarding Azure sécurisé, exploitation API SaaS B2B, worker, billing, PDF, APIM, outbox publisher dédié, sécurité, alerting, rétention, charge multi-tenant et validation client/admin.</w:t>
      </w:r>
    </w:p>
    <w:tbl>
      <w:tblPr>
        <w:tblStyle w:val="Grilledutableau"/>
        <w:tblW w:w="0" w:type="auto"/>
        <w:jc w:val="center"/>
        <w:tblLook w:val="04A0" w:firstRow="1" w:lastRow="0" w:firstColumn="1" w:lastColumn="0" w:noHBand="0" w:noVBand="1"/>
      </w:tblPr>
      <w:tblGrid>
        <w:gridCol w:w="2304"/>
        <w:gridCol w:w="7200"/>
      </w:tblGrid>
      <w:tr w:rsidR="004374BD" w14:paraId="5C79EDFF" w14:textId="77777777">
        <w:trPr>
          <w:tblHeader/>
          <w:jc w:val="center"/>
        </w:trPr>
        <w:tc>
          <w:tcPr>
            <w:tcW w:w="230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CAA91E8" w14:textId="77777777" w:rsidR="004374BD" w:rsidRDefault="00000000">
            <w:pPr>
              <w:spacing w:line="252" w:lineRule="auto"/>
            </w:pPr>
            <w:r>
              <w:rPr>
                <w:b/>
                <w:color w:val="FFFFFF"/>
                <w:sz w:val="16"/>
              </w:rPr>
              <w:t>Champ</w:t>
            </w:r>
          </w:p>
        </w:tc>
        <w:tc>
          <w:tcPr>
            <w:tcW w:w="720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6AC565C" w14:textId="77777777" w:rsidR="004374BD" w:rsidRDefault="00000000">
            <w:pPr>
              <w:spacing w:line="252" w:lineRule="auto"/>
            </w:pPr>
            <w:r>
              <w:rPr>
                <w:b/>
                <w:color w:val="FFFFFF"/>
                <w:sz w:val="16"/>
              </w:rPr>
              <w:t>Valeur</w:t>
            </w:r>
          </w:p>
        </w:tc>
      </w:tr>
      <w:tr w:rsidR="004374BD" w14:paraId="5B713C61"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4CAC4307" w14:textId="77777777" w:rsidR="004374BD" w:rsidRDefault="00000000">
            <w:pPr>
              <w:spacing w:line="252" w:lineRule="auto"/>
            </w:pPr>
            <w:r>
              <w:rPr>
                <w:b/>
                <w:sz w:val="16"/>
              </w:rPr>
              <w:t>Version</w:t>
            </w:r>
          </w:p>
        </w:tc>
        <w:tc>
          <w:tcPr>
            <w:tcW w:w="7200" w:type="dxa"/>
            <w:tcBorders>
              <w:top w:val="single" w:sz="6" w:space="0" w:color="A6A6A6"/>
              <w:left w:val="single" w:sz="6" w:space="0" w:color="A6A6A6"/>
              <w:bottom w:val="single" w:sz="6" w:space="0" w:color="A6A6A6"/>
              <w:right w:val="single" w:sz="6" w:space="0" w:color="A6A6A6"/>
            </w:tcBorders>
            <w:vAlign w:val="center"/>
          </w:tcPr>
          <w:p w14:paraId="079432E5" w14:textId="77777777" w:rsidR="004374BD" w:rsidRDefault="00000000">
            <w:pPr>
              <w:spacing w:line="252" w:lineRule="auto"/>
            </w:pPr>
            <w:r>
              <w:rPr>
                <w:sz w:val="16"/>
              </w:rPr>
              <w:t>V5.3.0-production-acceptance - édition rebasée sur V4.2</w:t>
            </w:r>
          </w:p>
        </w:tc>
      </w:tr>
      <w:tr w:rsidR="004374BD" w14:paraId="6257120B"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22263021" w14:textId="77777777" w:rsidR="004374BD" w:rsidRDefault="00000000">
            <w:pPr>
              <w:spacing w:line="252" w:lineRule="auto"/>
            </w:pPr>
            <w:r>
              <w:rPr>
                <w:sz w:val="16"/>
              </w:rPr>
              <w:t>Statut documentaire</w:t>
            </w:r>
          </w:p>
        </w:tc>
        <w:tc>
          <w:tcPr>
            <w:tcW w:w="7200" w:type="dxa"/>
            <w:tcBorders>
              <w:top w:val="single" w:sz="6" w:space="0" w:color="A6A6A6"/>
              <w:left w:val="single" w:sz="6" w:space="0" w:color="A6A6A6"/>
              <w:bottom w:val="single" w:sz="6" w:space="0" w:color="A6A6A6"/>
              <w:right w:val="single" w:sz="6" w:space="0" w:color="A6A6A6"/>
            </w:tcBorders>
            <w:vAlign w:val="center"/>
          </w:tcPr>
          <w:p w14:paraId="2E112221" w14:textId="77777777" w:rsidR="004374BD" w:rsidRDefault="00000000">
            <w:pPr>
              <w:spacing w:line="252" w:lineRule="auto"/>
            </w:pPr>
            <w:r>
              <w:rPr>
                <w:sz w:val="16"/>
              </w:rPr>
              <w:t>Document client-ready pour démonstration, pilote B2B avancé et production contrôlée avec risques acceptés</w:t>
            </w:r>
          </w:p>
        </w:tc>
      </w:tr>
      <w:tr w:rsidR="004374BD" w14:paraId="0E77E337"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415C29D4" w14:textId="77777777" w:rsidR="004374BD" w:rsidRDefault="00000000">
            <w:pPr>
              <w:spacing w:line="252" w:lineRule="auto"/>
            </w:pPr>
            <w:r>
              <w:rPr>
                <w:b/>
                <w:sz w:val="16"/>
              </w:rPr>
              <w:t>Sources reprises</w:t>
            </w:r>
          </w:p>
        </w:tc>
        <w:tc>
          <w:tcPr>
            <w:tcW w:w="7200" w:type="dxa"/>
            <w:tcBorders>
              <w:top w:val="single" w:sz="6" w:space="0" w:color="A6A6A6"/>
              <w:left w:val="single" w:sz="6" w:space="0" w:color="A6A6A6"/>
              <w:bottom w:val="single" w:sz="6" w:space="0" w:color="A6A6A6"/>
              <w:right w:val="single" w:sz="6" w:space="0" w:color="A6A6A6"/>
            </w:tcBorders>
            <w:vAlign w:val="center"/>
          </w:tcPr>
          <w:p w14:paraId="07BD9132" w14:textId="77777777" w:rsidR="004374BD" w:rsidRDefault="00000000">
            <w:pPr>
              <w:spacing w:line="252" w:lineRule="auto"/>
            </w:pPr>
            <w:r>
              <w:rPr>
                <w:sz w:val="16"/>
              </w:rPr>
              <w:t>Runbook V4.2 comme base structurante, Runbook V5.2 Ultimate, Runbook V5.3, historique des tests admin/client</w:t>
            </w:r>
          </w:p>
        </w:tc>
      </w:tr>
      <w:tr w:rsidR="004374BD" w14:paraId="3ECFD12C"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2854635D" w14:textId="77777777" w:rsidR="004374BD" w:rsidRDefault="00000000">
            <w:pPr>
              <w:spacing w:line="252" w:lineRule="auto"/>
            </w:pPr>
            <w:r>
              <w:rPr>
                <w:b/>
                <w:sz w:val="16"/>
              </w:rPr>
              <w:t>Audience</w:t>
            </w:r>
          </w:p>
        </w:tc>
        <w:tc>
          <w:tcPr>
            <w:tcW w:w="7200" w:type="dxa"/>
            <w:tcBorders>
              <w:top w:val="single" w:sz="6" w:space="0" w:color="A6A6A6"/>
              <w:left w:val="single" w:sz="6" w:space="0" w:color="A6A6A6"/>
              <w:bottom w:val="single" w:sz="6" w:space="0" w:color="A6A6A6"/>
              <w:right w:val="single" w:sz="6" w:space="0" w:color="A6A6A6"/>
            </w:tcBorders>
            <w:vAlign w:val="center"/>
          </w:tcPr>
          <w:p w14:paraId="4874AAF8" w14:textId="77777777" w:rsidR="004374BD" w:rsidRDefault="00000000">
            <w:pPr>
              <w:spacing w:line="252" w:lineRule="auto"/>
            </w:pPr>
            <w:r>
              <w:rPr>
                <w:sz w:val="16"/>
              </w:rPr>
              <w:t>Administrateur Bevoac, CTO, RSSI, architecte cloud, intégrateur B2B, support client entreprise</w:t>
            </w:r>
          </w:p>
        </w:tc>
      </w:tr>
      <w:tr w:rsidR="004374BD" w14:paraId="2992CFAF"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45986019" w14:textId="77777777" w:rsidR="004374BD" w:rsidRDefault="00000000">
            <w:pPr>
              <w:spacing w:line="252" w:lineRule="auto"/>
            </w:pPr>
            <w:r>
              <w:rPr>
                <w:b/>
                <w:sz w:val="16"/>
              </w:rPr>
              <w:t>Périmètre</w:t>
            </w:r>
          </w:p>
        </w:tc>
        <w:tc>
          <w:tcPr>
            <w:tcW w:w="7200" w:type="dxa"/>
            <w:tcBorders>
              <w:top w:val="single" w:sz="6" w:space="0" w:color="A6A6A6"/>
              <w:left w:val="single" w:sz="6" w:space="0" w:color="A6A6A6"/>
              <w:bottom w:val="single" w:sz="6" w:space="0" w:color="A6A6A6"/>
              <w:right w:val="single" w:sz="6" w:space="0" w:color="A6A6A6"/>
            </w:tcBorders>
            <w:vAlign w:val="center"/>
          </w:tcPr>
          <w:p w14:paraId="01AB7421" w14:textId="77777777" w:rsidR="004374BD" w:rsidRDefault="00000000">
            <w:pPr>
              <w:spacing w:line="252" w:lineRule="auto"/>
            </w:pPr>
            <w:r>
              <w:rPr>
                <w:sz w:val="16"/>
              </w:rPr>
              <w:t>Azure-first : web, Entra, Azure infrastructure, JSON API, PDF, billing, quotas, Service Bus, DLQ, APIM, alerting, rétention</w:t>
            </w:r>
          </w:p>
        </w:tc>
      </w:tr>
      <w:tr w:rsidR="004374BD" w14:paraId="09B59C0E"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0036412D" w14:textId="77777777" w:rsidR="004374BD" w:rsidRDefault="00000000">
            <w:pPr>
              <w:spacing w:line="252" w:lineRule="auto"/>
            </w:pPr>
            <w:r>
              <w:rPr>
                <w:sz w:val="16"/>
              </w:rPr>
              <w:t>Contrat scan.requested</w:t>
            </w:r>
          </w:p>
        </w:tc>
        <w:tc>
          <w:tcPr>
            <w:tcW w:w="7200" w:type="dxa"/>
            <w:tcBorders>
              <w:top w:val="single" w:sz="6" w:space="0" w:color="A6A6A6"/>
              <w:left w:val="single" w:sz="6" w:space="0" w:color="A6A6A6"/>
              <w:bottom w:val="single" w:sz="6" w:space="0" w:color="A6A6A6"/>
              <w:right w:val="single" w:sz="6" w:space="0" w:color="A6A6A6"/>
            </w:tcBorders>
            <w:vAlign w:val="center"/>
          </w:tcPr>
          <w:p w14:paraId="3C6F023C" w14:textId="77777777" w:rsidR="004374BD" w:rsidRDefault="00000000">
            <w:pPr>
              <w:spacing w:line="252" w:lineRule="auto"/>
            </w:pPr>
            <w:r>
              <w:rPr>
                <w:sz w:val="16"/>
              </w:rPr>
              <w:t>2026-05-06-production-hardening-v5</w:t>
            </w:r>
          </w:p>
        </w:tc>
      </w:tr>
      <w:tr w:rsidR="004374BD" w14:paraId="0D1862FB"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1730884D" w14:textId="77777777" w:rsidR="004374BD" w:rsidRDefault="00000000">
            <w:pPr>
              <w:spacing w:line="252" w:lineRule="auto"/>
            </w:pPr>
            <w:r>
              <w:rPr>
                <w:b/>
                <w:sz w:val="16"/>
              </w:rPr>
              <w:t>Positionnement</w:t>
            </w:r>
          </w:p>
        </w:tc>
        <w:tc>
          <w:tcPr>
            <w:tcW w:w="7200" w:type="dxa"/>
            <w:tcBorders>
              <w:top w:val="single" w:sz="6" w:space="0" w:color="A6A6A6"/>
              <w:left w:val="single" w:sz="6" w:space="0" w:color="A6A6A6"/>
              <w:bottom w:val="single" w:sz="6" w:space="0" w:color="A6A6A6"/>
              <w:right w:val="single" w:sz="6" w:space="0" w:color="A6A6A6"/>
            </w:tcBorders>
            <w:vAlign w:val="center"/>
          </w:tcPr>
          <w:p w14:paraId="3BE9A2D4" w14:textId="77777777" w:rsidR="004374BD" w:rsidRDefault="00000000">
            <w:pPr>
              <w:spacing w:line="252" w:lineRule="auto"/>
            </w:pPr>
            <w:r>
              <w:rPr>
                <w:sz w:val="16"/>
              </w:rPr>
              <w:t>Production-oriented ; ne pas revendiquer enterprise-certified sans pentest, charge, incident runbook et validation sécurité formelle</w:t>
            </w:r>
          </w:p>
        </w:tc>
      </w:tr>
    </w:tbl>
    <w:p w14:paraId="7B99E0FE" w14:textId="77777777" w:rsidR="004374BD" w:rsidRDefault="004374BD"/>
    <w:tbl>
      <w:tblPr>
        <w:tblW w:w="0" w:type="auto"/>
        <w:jc w:val="center"/>
        <w:tblLook w:val="04A0" w:firstRow="1" w:lastRow="0" w:firstColumn="1" w:lastColumn="0" w:noHBand="0" w:noVBand="1"/>
      </w:tblPr>
      <w:tblGrid>
        <w:gridCol w:w="10368"/>
      </w:tblGrid>
      <w:tr w:rsidR="004374BD" w14:paraId="538834BE"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FFF2CC"/>
            <w:vAlign w:val="center"/>
          </w:tcPr>
          <w:p w14:paraId="595957C0" w14:textId="77777777" w:rsidR="004374BD" w:rsidRDefault="00000000">
            <w:pPr>
              <w:spacing w:after="40" w:line="252" w:lineRule="auto"/>
            </w:pPr>
            <w:r>
              <w:rPr>
                <w:b/>
                <w:color w:val="0F243E"/>
              </w:rPr>
              <w:t xml:space="preserve">Avertissement client-safe - </w:t>
            </w:r>
            <w:r>
              <w:t>Toute clé API, secret, token, FQDN interne ou ID client visible dans des captures ou terminaux de recette doit être régénéré avant toute utilisation client. Les valeurs de ce runbook sont des placeholders.</w:t>
            </w:r>
          </w:p>
        </w:tc>
      </w:tr>
    </w:tbl>
    <w:p w14:paraId="2B5C4E9E" w14:textId="77777777" w:rsidR="004374BD" w:rsidRDefault="004374BD"/>
    <w:tbl>
      <w:tblPr>
        <w:tblW w:w="0" w:type="auto"/>
        <w:jc w:val="center"/>
        <w:tblLook w:val="04A0" w:firstRow="1" w:lastRow="0" w:firstColumn="1" w:lastColumn="0" w:noHBand="0" w:noVBand="1"/>
      </w:tblPr>
      <w:tblGrid>
        <w:gridCol w:w="10368"/>
      </w:tblGrid>
      <w:tr w:rsidR="004374BD" w14:paraId="42D0E8BC"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D9EAF7"/>
            <w:vAlign w:val="center"/>
          </w:tcPr>
          <w:p w14:paraId="0F40C4F7" w14:textId="77777777" w:rsidR="004374BD" w:rsidRDefault="00000000">
            <w:pPr>
              <w:spacing w:after="40" w:line="252" w:lineRule="auto"/>
            </w:pPr>
            <w:r>
              <w:rPr>
                <w:b/>
                <w:color w:val="0F243E"/>
              </w:rPr>
              <w:t xml:space="preserve">Décision majeure - </w:t>
            </w:r>
            <w:r>
              <w:t>Cette édition reprend volontairement la profondeur du runbook V4.2 et ajoute toutes les fonctionnalités V5.2/V5.3. Les anciens runbooks restent sources historiques, mais ce document devient le runbook actif après validation.</w:t>
            </w:r>
          </w:p>
        </w:tc>
      </w:tr>
    </w:tbl>
    <w:p w14:paraId="637D4631" w14:textId="77777777" w:rsidR="004374BD" w:rsidRDefault="004374BD"/>
    <w:p w14:paraId="4B6FC2D0" w14:textId="77777777" w:rsidR="006660C5" w:rsidRDefault="006660C5"/>
    <w:p w14:paraId="7E417F0B" w14:textId="77777777" w:rsidR="006660C5" w:rsidRDefault="006660C5"/>
    <w:p w14:paraId="58126885" w14:textId="77777777" w:rsidR="006660C5" w:rsidRDefault="006660C5"/>
    <w:p w14:paraId="2934BCB7" w14:textId="77777777" w:rsidR="006660C5" w:rsidRDefault="006660C5"/>
    <w:p w14:paraId="7B13C1DA" w14:textId="77777777" w:rsidR="006660C5" w:rsidRDefault="006660C5"/>
    <w:p w14:paraId="79F7D882" w14:textId="77777777" w:rsidR="006660C5" w:rsidRDefault="006660C5"/>
    <w:p w14:paraId="2B5F959D" w14:textId="77777777" w:rsidR="006660C5" w:rsidRDefault="006660C5"/>
    <w:p w14:paraId="2423090C" w14:textId="77777777" w:rsidR="006660C5" w:rsidRDefault="006660C5"/>
    <w:p w14:paraId="57FAB418" w14:textId="77777777" w:rsidR="004374BD" w:rsidRDefault="00000000">
      <w:pPr>
        <w:pStyle w:val="Titre1"/>
        <w:spacing w:before="160" w:after="80" w:line="252" w:lineRule="auto"/>
      </w:pPr>
      <w:r>
        <w:rPr>
          <w:rFonts w:ascii="Arial" w:hAnsi="Arial"/>
        </w:rPr>
        <w:lastRenderedPageBreak/>
        <w:t>Sommaire fonctionnel</w:t>
      </w:r>
    </w:p>
    <w:tbl>
      <w:tblPr>
        <w:tblStyle w:val="Grilledutableau"/>
        <w:tblW w:w="0" w:type="auto"/>
        <w:jc w:val="center"/>
        <w:tblLook w:val="04A0" w:firstRow="1" w:lastRow="0" w:firstColumn="1" w:lastColumn="0" w:noHBand="0" w:noVBand="1"/>
      </w:tblPr>
      <w:tblGrid>
        <w:gridCol w:w="1296"/>
        <w:gridCol w:w="8208"/>
      </w:tblGrid>
      <w:tr w:rsidR="004374BD" w14:paraId="23580129" w14:textId="77777777">
        <w:trPr>
          <w:tblHeader/>
          <w:jc w:val="center"/>
        </w:trPr>
        <w:tc>
          <w:tcPr>
            <w:tcW w:w="129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7DBE4F2" w14:textId="77777777" w:rsidR="004374BD" w:rsidRDefault="00000000">
            <w:pPr>
              <w:spacing w:line="252" w:lineRule="auto"/>
            </w:pPr>
            <w:r>
              <w:rPr>
                <w:b/>
                <w:color w:val="FFFFFF"/>
                <w:sz w:val="16"/>
              </w:rPr>
              <w:t>Chapitre</w:t>
            </w:r>
          </w:p>
        </w:tc>
        <w:tc>
          <w:tcPr>
            <w:tcW w:w="820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59EAE4CA" w14:textId="77777777" w:rsidR="004374BD" w:rsidRDefault="00000000">
            <w:pPr>
              <w:spacing w:line="252" w:lineRule="auto"/>
            </w:pPr>
            <w:r>
              <w:rPr>
                <w:b/>
                <w:color w:val="FFFFFF"/>
                <w:sz w:val="16"/>
              </w:rPr>
              <w:t>Titre</w:t>
            </w:r>
          </w:p>
        </w:tc>
      </w:tr>
      <w:tr w:rsidR="004374BD" w14:paraId="4656C96E"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02314B54" w14:textId="77777777" w:rsidR="004374BD" w:rsidRDefault="00000000">
            <w:pPr>
              <w:spacing w:line="252" w:lineRule="auto"/>
            </w:pPr>
            <w:r>
              <w:rPr>
                <w:b/>
                <w:sz w:val="16"/>
              </w:rPr>
              <w:t>0</w:t>
            </w:r>
          </w:p>
        </w:tc>
        <w:tc>
          <w:tcPr>
            <w:tcW w:w="8208" w:type="dxa"/>
            <w:tcBorders>
              <w:top w:val="single" w:sz="6" w:space="0" w:color="A6A6A6"/>
              <w:left w:val="single" w:sz="6" w:space="0" w:color="A6A6A6"/>
              <w:bottom w:val="single" w:sz="6" w:space="0" w:color="A6A6A6"/>
              <w:right w:val="single" w:sz="6" w:space="0" w:color="A6A6A6"/>
            </w:tcBorders>
            <w:vAlign w:val="center"/>
          </w:tcPr>
          <w:p w14:paraId="3823894B" w14:textId="77777777" w:rsidR="004374BD" w:rsidRDefault="00000000">
            <w:pPr>
              <w:spacing w:line="252" w:lineRule="auto"/>
            </w:pPr>
            <w:r>
              <w:rPr>
                <w:sz w:val="16"/>
              </w:rPr>
              <w:t>Contrôle documentaire et décisions de consolidation</w:t>
            </w:r>
          </w:p>
        </w:tc>
      </w:tr>
      <w:tr w:rsidR="004374BD" w14:paraId="0929B1FA"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0A7A60DF" w14:textId="77777777" w:rsidR="004374BD" w:rsidRDefault="00000000">
            <w:pPr>
              <w:spacing w:line="252" w:lineRule="auto"/>
            </w:pPr>
            <w:r>
              <w:rPr>
                <w:b/>
                <w:sz w:val="16"/>
              </w:rPr>
              <w:t>1</w:t>
            </w:r>
          </w:p>
        </w:tc>
        <w:tc>
          <w:tcPr>
            <w:tcW w:w="8208" w:type="dxa"/>
            <w:tcBorders>
              <w:top w:val="single" w:sz="6" w:space="0" w:color="A6A6A6"/>
              <w:left w:val="single" w:sz="6" w:space="0" w:color="A6A6A6"/>
              <w:bottom w:val="single" w:sz="6" w:space="0" w:color="A6A6A6"/>
              <w:right w:val="single" w:sz="6" w:space="0" w:color="A6A6A6"/>
            </w:tcBorders>
            <w:vAlign w:val="center"/>
          </w:tcPr>
          <w:p w14:paraId="13E311AC" w14:textId="77777777" w:rsidR="004374BD" w:rsidRDefault="00000000">
            <w:pPr>
              <w:spacing w:line="252" w:lineRule="auto"/>
            </w:pPr>
            <w:r>
              <w:rPr>
                <w:sz w:val="16"/>
              </w:rPr>
              <w:t>Résumé exécutif et positionnement client</w:t>
            </w:r>
          </w:p>
        </w:tc>
      </w:tr>
      <w:tr w:rsidR="004374BD" w14:paraId="1801BC37"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1F9D8A08" w14:textId="77777777" w:rsidR="004374BD" w:rsidRDefault="00000000">
            <w:pPr>
              <w:spacing w:line="252" w:lineRule="auto"/>
            </w:pPr>
            <w:r>
              <w:rPr>
                <w:b/>
                <w:sz w:val="16"/>
              </w:rPr>
              <w:t>2</w:t>
            </w:r>
          </w:p>
        </w:tc>
        <w:tc>
          <w:tcPr>
            <w:tcW w:w="8208" w:type="dxa"/>
            <w:tcBorders>
              <w:top w:val="single" w:sz="6" w:space="0" w:color="A6A6A6"/>
              <w:left w:val="single" w:sz="6" w:space="0" w:color="A6A6A6"/>
              <w:bottom w:val="single" w:sz="6" w:space="0" w:color="A6A6A6"/>
              <w:right w:val="single" w:sz="6" w:space="0" w:color="A6A6A6"/>
            </w:tcBorders>
            <w:vAlign w:val="center"/>
          </w:tcPr>
          <w:p w14:paraId="79C50FF2" w14:textId="77777777" w:rsidR="004374BD" w:rsidRDefault="00000000">
            <w:pPr>
              <w:spacing w:line="252" w:lineRule="auto"/>
            </w:pPr>
            <w:r>
              <w:rPr>
                <w:sz w:val="16"/>
              </w:rPr>
              <w:t>Architecture cible et schémas</w:t>
            </w:r>
          </w:p>
        </w:tc>
      </w:tr>
      <w:tr w:rsidR="004374BD" w14:paraId="498AF6DD"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159E42DB" w14:textId="77777777" w:rsidR="004374BD" w:rsidRDefault="00000000">
            <w:pPr>
              <w:spacing w:line="252" w:lineRule="auto"/>
            </w:pPr>
            <w:r>
              <w:rPr>
                <w:b/>
                <w:sz w:val="16"/>
              </w:rPr>
              <w:t>3</w:t>
            </w:r>
          </w:p>
        </w:tc>
        <w:tc>
          <w:tcPr>
            <w:tcW w:w="8208" w:type="dxa"/>
            <w:tcBorders>
              <w:top w:val="single" w:sz="6" w:space="0" w:color="A6A6A6"/>
              <w:left w:val="single" w:sz="6" w:space="0" w:color="A6A6A6"/>
              <w:bottom w:val="single" w:sz="6" w:space="0" w:color="A6A6A6"/>
              <w:right w:val="single" w:sz="6" w:space="0" w:color="A6A6A6"/>
            </w:tcBorders>
            <w:vAlign w:val="center"/>
          </w:tcPr>
          <w:p w14:paraId="737779DD" w14:textId="77777777" w:rsidR="004374BD" w:rsidRDefault="00000000">
            <w:pPr>
              <w:spacing w:line="252" w:lineRule="auto"/>
            </w:pPr>
            <w:r>
              <w:rPr>
                <w:sz w:val="16"/>
              </w:rPr>
              <w:t>Prérequis poste admin et conventions</w:t>
            </w:r>
          </w:p>
        </w:tc>
      </w:tr>
      <w:tr w:rsidR="004374BD" w14:paraId="5B8C0179"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732D658E" w14:textId="77777777" w:rsidR="004374BD" w:rsidRDefault="00000000">
            <w:pPr>
              <w:spacing w:line="252" w:lineRule="auto"/>
            </w:pPr>
            <w:r>
              <w:rPr>
                <w:b/>
                <w:sz w:val="16"/>
              </w:rPr>
              <w:t>4</w:t>
            </w:r>
          </w:p>
        </w:tc>
        <w:tc>
          <w:tcPr>
            <w:tcW w:w="8208" w:type="dxa"/>
            <w:tcBorders>
              <w:top w:val="single" w:sz="6" w:space="0" w:color="A6A6A6"/>
              <w:left w:val="single" w:sz="6" w:space="0" w:color="A6A6A6"/>
              <w:bottom w:val="single" w:sz="6" w:space="0" w:color="A6A6A6"/>
              <w:right w:val="single" w:sz="6" w:space="0" w:color="A6A6A6"/>
            </w:tcBorders>
            <w:vAlign w:val="center"/>
          </w:tcPr>
          <w:p w14:paraId="2F9E00A8" w14:textId="77777777" w:rsidR="004374BD" w:rsidRDefault="00000000">
            <w:pPr>
              <w:spacing w:line="252" w:lineRule="auto"/>
            </w:pPr>
            <w:r>
              <w:rPr>
                <w:sz w:val="16"/>
              </w:rPr>
              <w:t>Variables, nommage et configuration</w:t>
            </w:r>
          </w:p>
        </w:tc>
      </w:tr>
      <w:tr w:rsidR="004374BD" w14:paraId="359E075B"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252173FF" w14:textId="77777777" w:rsidR="004374BD" w:rsidRDefault="00000000">
            <w:pPr>
              <w:spacing w:line="252" w:lineRule="auto"/>
            </w:pPr>
            <w:r>
              <w:rPr>
                <w:b/>
                <w:sz w:val="16"/>
              </w:rPr>
              <w:t>5</w:t>
            </w:r>
          </w:p>
        </w:tc>
        <w:tc>
          <w:tcPr>
            <w:tcW w:w="8208" w:type="dxa"/>
            <w:tcBorders>
              <w:top w:val="single" w:sz="6" w:space="0" w:color="A6A6A6"/>
              <w:left w:val="single" w:sz="6" w:space="0" w:color="A6A6A6"/>
              <w:bottom w:val="single" w:sz="6" w:space="0" w:color="A6A6A6"/>
              <w:right w:val="single" w:sz="6" w:space="0" w:color="A6A6A6"/>
            </w:tcBorders>
            <w:vAlign w:val="center"/>
          </w:tcPr>
          <w:p w14:paraId="0F6BCCD7" w14:textId="77777777" w:rsidR="004374BD" w:rsidRDefault="00000000">
            <w:pPr>
              <w:spacing w:line="252" w:lineRule="auto"/>
            </w:pPr>
            <w:r>
              <w:rPr>
                <w:sz w:val="16"/>
              </w:rPr>
              <w:t>Microsoft Entra App Registration et OIDC admin</w:t>
            </w:r>
          </w:p>
        </w:tc>
      </w:tr>
      <w:tr w:rsidR="004374BD" w14:paraId="0A19D8E8"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0A8D1131" w14:textId="77777777" w:rsidR="004374BD" w:rsidRDefault="00000000">
            <w:pPr>
              <w:spacing w:line="252" w:lineRule="auto"/>
            </w:pPr>
            <w:r>
              <w:rPr>
                <w:b/>
                <w:sz w:val="16"/>
              </w:rPr>
              <w:t>6</w:t>
            </w:r>
          </w:p>
        </w:tc>
        <w:tc>
          <w:tcPr>
            <w:tcW w:w="8208" w:type="dxa"/>
            <w:tcBorders>
              <w:top w:val="single" w:sz="6" w:space="0" w:color="A6A6A6"/>
              <w:left w:val="single" w:sz="6" w:space="0" w:color="A6A6A6"/>
              <w:bottom w:val="single" w:sz="6" w:space="0" w:color="A6A6A6"/>
              <w:right w:val="single" w:sz="6" w:space="0" w:color="A6A6A6"/>
            </w:tcBorders>
            <w:vAlign w:val="center"/>
          </w:tcPr>
          <w:p w14:paraId="60D94430" w14:textId="77777777" w:rsidR="004374BD" w:rsidRDefault="00000000">
            <w:pPr>
              <w:spacing w:line="252" w:lineRule="auto"/>
            </w:pPr>
            <w:r>
              <w:rPr>
                <w:sz w:val="16"/>
              </w:rPr>
              <w:t>Déploiement Terraform from scratch</w:t>
            </w:r>
          </w:p>
        </w:tc>
      </w:tr>
      <w:tr w:rsidR="004374BD" w14:paraId="09959556"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1CA2EC3D" w14:textId="77777777" w:rsidR="004374BD" w:rsidRDefault="00000000">
            <w:pPr>
              <w:spacing w:line="252" w:lineRule="auto"/>
            </w:pPr>
            <w:r>
              <w:rPr>
                <w:b/>
                <w:sz w:val="16"/>
              </w:rPr>
              <w:t>7</w:t>
            </w:r>
          </w:p>
        </w:tc>
        <w:tc>
          <w:tcPr>
            <w:tcW w:w="8208" w:type="dxa"/>
            <w:tcBorders>
              <w:top w:val="single" w:sz="6" w:space="0" w:color="A6A6A6"/>
              <w:left w:val="single" w:sz="6" w:space="0" w:color="A6A6A6"/>
              <w:bottom w:val="single" w:sz="6" w:space="0" w:color="A6A6A6"/>
              <w:right w:val="single" w:sz="6" w:space="0" w:color="A6A6A6"/>
            </w:tcBorders>
            <w:vAlign w:val="center"/>
          </w:tcPr>
          <w:p w14:paraId="314D9D3A" w14:textId="77777777" w:rsidR="004374BD" w:rsidRDefault="00000000">
            <w:pPr>
              <w:spacing w:line="252" w:lineRule="auto"/>
            </w:pPr>
            <w:r>
              <w:rPr>
                <w:sz w:val="16"/>
              </w:rPr>
              <w:t>Build, push et mise à jour des images</w:t>
            </w:r>
          </w:p>
        </w:tc>
      </w:tr>
      <w:tr w:rsidR="004374BD" w14:paraId="755C1B00"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4A8EC0DC" w14:textId="77777777" w:rsidR="004374BD" w:rsidRDefault="00000000">
            <w:pPr>
              <w:spacing w:line="252" w:lineRule="auto"/>
            </w:pPr>
            <w:r>
              <w:rPr>
                <w:b/>
                <w:sz w:val="16"/>
              </w:rPr>
              <w:t>8</w:t>
            </w:r>
          </w:p>
        </w:tc>
        <w:tc>
          <w:tcPr>
            <w:tcW w:w="8208" w:type="dxa"/>
            <w:tcBorders>
              <w:top w:val="single" w:sz="6" w:space="0" w:color="A6A6A6"/>
              <w:left w:val="single" w:sz="6" w:space="0" w:color="A6A6A6"/>
              <w:bottom w:val="single" w:sz="6" w:space="0" w:color="A6A6A6"/>
              <w:right w:val="single" w:sz="6" w:space="0" w:color="A6A6A6"/>
            </w:tcBorders>
            <w:vAlign w:val="center"/>
          </w:tcPr>
          <w:p w14:paraId="61898FBC" w14:textId="77777777" w:rsidR="004374BD" w:rsidRDefault="00000000">
            <w:pPr>
              <w:spacing w:line="252" w:lineRule="auto"/>
            </w:pPr>
            <w:r>
              <w:rPr>
                <w:sz w:val="16"/>
              </w:rPr>
              <w:t>PostgreSQL, migrations versionnées et contrôles schéma</w:t>
            </w:r>
          </w:p>
        </w:tc>
      </w:tr>
      <w:tr w:rsidR="004374BD" w14:paraId="4A330CEF"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6984CAEE" w14:textId="77777777" w:rsidR="004374BD" w:rsidRDefault="00000000">
            <w:pPr>
              <w:spacing w:line="252" w:lineRule="auto"/>
            </w:pPr>
            <w:r>
              <w:rPr>
                <w:b/>
                <w:sz w:val="16"/>
              </w:rPr>
              <w:t>9</w:t>
            </w:r>
          </w:p>
        </w:tc>
        <w:tc>
          <w:tcPr>
            <w:tcW w:w="8208" w:type="dxa"/>
            <w:tcBorders>
              <w:top w:val="single" w:sz="6" w:space="0" w:color="A6A6A6"/>
              <w:left w:val="single" w:sz="6" w:space="0" w:color="A6A6A6"/>
              <w:bottom w:val="single" w:sz="6" w:space="0" w:color="A6A6A6"/>
              <w:right w:val="single" w:sz="6" w:space="0" w:color="A6A6A6"/>
            </w:tcBorders>
            <w:vAlign w:val="center"/>
          </w:tcPr>
          <w:p w14:paraId="2669F6F0" w14:textId="77777777" w:rsidR="004374BD" w:rsidRDefault="00000000">
            <w:pPr>
              <w:spacing w:line="252" w:lineRule="auto"/>
            </w:pPr>
            <w:r>
              <w:rPr>
                <w:sz w:val="16"/>
              </w:rPr>
              <w:t>Gestion des tenants, plans et API keys</w:t>
            </w:r>
          </w:p>
        </w:tc>
      </w:tr>
      <w:tr w:rsidR="004374BD" w14:paraId="000D127B"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23840C0F" w14:textId="77777777" w:rsidR="004374BD" w:rsidRDefault="00000000">
            <w:pPr>
              <w:spacing w:line="252" w:lineRule="auto"/>
            </w:pPr>
            <w:r>
              <w:rPr>
                <w:b/>
                <w:sz w:val="16"/>
              </w:rPr>
              <w:t>10</w:t>
            </w:r>
          </w:p>
        </w:tc>
        <w:tc>
          <w:tcPr>
            <w:tcW w:w="8208" w:type="dxa"/>
            <w:tcBorders>
              <w:top w:val="single" w:sz="6" w:space="0" w:color="A6A6A6"/>
              <w:left w:val="single" w:sz="6" w:space="0" w:color="A6A6A6"/>
              <w:bottom w:val="single" w:sz="6" w:space="0" w:color="A6A6A6"/>
              <w:right w:val="single" w:sz="6" w:space="0" w:color="A6A6A6"/>
            </w:tcBorders>
            <w:vAlign w:val="center"/>
          </w:tcPr>
          <w:p w14:paraId="1BCF701F" w14:textId="77777777" w:rsidR="004374BD" w:rsidRDefault="00000000">
            <w:pPr>
              <w:spacing w:line="252" w:lineRule="auto"/>
            </w:pPr>
            <w:r>
              <w:rPr>
                <w:sz w:val="16"/>
              </w:rPr>
              <w:t>Onboarding Azure sécurisé</w:t>
            </w:r>
          </w:p>
        </w:tc>
      </w:tr>
      <w:tr w:rsidR="004374BD" w14:paraId="41C9D74F"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108ABB86" w14:textId="77777777" w:rsidR="004374BD" w:rsidRDefault="00000000">
            <w:pPr>
              <w:spacing w:line="252" w:lineRule="auto"/>
            </w:pPr>
            <w:r>
              <w:rPr>
                <w:b/>
                <w:sz w:val="16"/>
              </w:rPr>
              <w:t>11</w:t>
            </w:r>
          </w:p>
        </w:tc>
        <w:tc>
          <w:tcPr>
            <w:tcW w:w="8208" w:type="dxa"/>
            <w:tcBorders>
              <w:top w:val="single" w:sz="6" w:space="0" w:color="A6A6A6"/>
              <w:left w:val="single" w:sz="6" w:space="0" w:color="A6A6A6"/>
              <w:bottom w:val="single" w:sz="6" w:space="0" w:color="A6A6A6"/>
              <w:right w:val="single" w:sz="6" w:space="0" w:color="A6A6A6"/>
            </w:tcBorders>
            <w:vAlign w:val="center"/>
          </w:tcPr>
          <w:p w14:paraId="3548B80F" w14:textId="77777777" w:rsidR="004374BD" w:rsidRDefault="00000000">
            <w:pPr>
              <w:spacing w:line="252" w:lineRule="auto"/>
            </w:pPr>
            <w:r>
              <w:rPr>
                <w:sz w:val="16"/>
              </w:rPr>
              <w:t>Autorisation de cibles et anti cross-customer abuse</w:t>
            </w:r>
          </w:p>
        </w:tc>
      </w:tr>
      <w:tr w:rsidR="004374BD" w14:paraId="7F942A24"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7755BA6A" w14:textId="77777777" w:rsidR="004374BD" w:rsidRDefault="00000000">
            <w:pPr>
              <w:spacing w:line="252" w:lineRule="auto"/>
            </w:pPr>
            <w:r>
              <w:rPr>
                <w:b/>
                <w:sz w:val="16"/>
              </w:rPr>
              <w:t>12</w:t>
            </w:r>
          </w:p>
        </w:tc>
        <w:tc>
          <w:tcPr>
            <w:tcW w:w="8208" w:type="dxa"/>
            <w:tcBorders>
              <w:top w:val="single" w:sz="6" w:space="0" w:color="A6A6A6"/>
              <w:left w:val="single" w:sz="6" w:space="0" w:color="A6A6A6"/>
              <w:bottom w:val="single" w:sz="6" w:space="0" w:color="A6A6A6"/>
              <w:right w:val="single" w:sz="6" w:space="0" w:color="A6A6A6"/>
            </w:tcBorders>
            <w:vAlign w:val="center"/>
          </w:tcPr>
          <w:p w14:paraId="2EDD6C65" w14:textId="77777777" w:rsidR="004374BD" w:rsidRDefault="00000000">
            <w:pPr>
              <w:spacing w:line="252" w:lineRule="auto"/>
            </w:pPr>
            <w:r>
              <w:rPr>
                <w:sz w:val="16"/>
              </w:rPr>
              <w:t>Catalogue complet des URLs API</w:t>
            </w:r>
          </w:p>
        </w:tc>
      </w:tr>
      <w:tr w:rsidR="004374BD" w14:paraId="1F186F67"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7221A3E8" w14:textId="77777777" w:rsidR="004374BD" w:rsidRDefault="00000000">
            <w:pPr>
              <w:spacing w:line="252" w:lineRule="auto"/>
            </w:pPr>
            <w:r>
              <w:rPr>
                <w:b/>
                <w:sz w:val="16"/>
              </w:rPr>
              <w:t>13</w:t>
            </w:r>
          </w:p>
        </w:tc>
        <w:tc>
          <w:tcPr>
            <w:tcW w:w="8208" w:type="dxa"/>
            <w:tcBorders>
              <w:top w:val="single" w:sz="6" w:space="0" w:color="A6A6A6"/>
              <w:left w:val="single" w:sz="6" w:space="0" w:color="A6A6A6"/>
              <w:bottom w:val="single" w:sz="6" w:space="0" w:color="A6A6A6"/>
              <w:right w:val="single" w:sz="6" w:space="0" w:color="A6A6A6"/>
            </w:tcBorders>
            <w:vAlign w:val="center"/>
          </w:tcPr>
          <w:p w14:paraId="0F99ECA7" w14:textId="77777777" w:rsidR="004374BD" w:rsidRDefault="00000000">
            <w:pPr>
              <w:spacing w:line="252" w:lineRule="auto"/>
            </w:pPr>
            <w:r>
              <w:rPr>
                <w:sz w:val="16"/>
              </w:rPr>
              <w:t>Commandes client / intégrateur</w:t>
            </w:r>
          </w:p>
        </w:tc>
      </w:tr>
      <w:tr w:rsidR="004374BD" w14:paraId="019F4014"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077686C2" w14:textId="77777777" w:rsidR="004374BD" w:rsidRDefault="00000000">
            <w:pPr>
              <w:spacing w:line="252" w:lineRule="auto"/>
            </w:pPr>
            <w:r>
              <w:rPr>
                <w:b/>
                <w:sz w:val="16"/>
              </w:rPr>
              <w:t>14</w:t>
            </w:r>
          </w:p>
        </w:tc>
        <w:tc>
          <w:tcPr>
            <w:tcW w:w="8208" w:type="dxa"/>
            <w:tcBorders>
              <w:top w:val="single" w:sz="6" w:space="0" w:color="A6A6A6"/>
              <w:left w:val="single" w:sz="6" w:space="0" w:color="A6A6A6"/>
              <w:bottom w:val="single" w:sz="6" w:space="0" w:color="A6A6A6"/>
              <w:right w:val="single" w:sz="6" w:space="0" w:color="A6A6A6"/>
            </w:tcBorders>
            <w:vAlign w:val="center"/>
          </w:tcPr>
          <w:p w14:paraId="691C66C3" w14:textId="77777777" w:rsidR="004374BD" w:rsidRDefault="00000000">
            <w:pPr>
              <w:spacing w:line="252" w:lineRule="auto"/>
            </w:pPr>
            <w:r>
              <w:rPr>
                <w:sz w:val="16"/>
              </w:rPr>
              <w:t>Commandes administrateur Bevoac</w:t>
            </w:r>
          </w:p>
        </w:tc>
      </w:tr>
      <w:tr w:rsidR="004374BD" w14:paraId="2D221F6C"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5569EEB2" w14:textId="77777777" w:rsidR="004374BD" w:rsidRDefault="00000000">
            <w:pPr>
              <w:spacing w:line="252" w:lineRule="auto"/>
            </w:pPr>
            <w:r>
              <w:rPr>
                <w:b/>
                <w:sz w:val="16"/>
              </w:rPr>
              <w:t>15</w:t>
            </w:r>
          </w:p>
        </w:tc>
        <w:tc>
          <w:tcPr>
            <w:tcW w:w="8208" w:type="dxa"/>
            <w:tcBorders>
              <w:top w:val="single" w:sz="6" w:space="0" w:color="A6A6A6"/>
              <w:left w:val="single" w:sz="6" w:space="0" w:color="A6A6A6"/>
              <w:bottom w:val="single" w:sz="6" w:space="0" w:color="A6A6A6"/>
              <w:right w:val="single" w:sz="6" w:space="0" w:color="A6A6A6"/>
            </w:tcBorders>
            <w:vAlign w:val="center"/>
          </w:tcPr>
          <w:p w14:paraId="5BF6FBAE" w14:textId="77777777" w:rsidR="004374BD" w:rsidRDefault="00000000">
            <w:pPr>
              <w:spacing w:line="252" w:lineRule="auto"/>
            </w:pPr>
            <w:r>
              <w:rPr>
                <w:sz w:val="16"/>
              </w:rPr>
              <w:t>Billing, quotas, backpressure et limites ressources</w:t>
            </w:r>
          </w:p>
        </w:tc>
      </w:tr>
      <w:tr w:rsidR="004374BD" w14:paraId="2CE308FB"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111C4A94" w14:textId="77777777" w:rsidR="004374BD" w:rsidRDefault="00000000">
            <w:pPr>
              <w:spacing w:line="252" w:lineRule="auto"/>
            </w:pPr>
            <w:r>
              <w:rPr>
                <w:b/>
                <w:sz w:val="16"/>
              </w:rPr>
              <w:t>16</w:t>
            </w:r>
          </w:p>
        </w:tc>
        <w:tc>
          <w:tcPr>
            <w:tcW w:w="8208" w:type="dxa"/>
            <w:tcBorders>
              <w:top w:val="single" w:sz="6" w:space="0" w:color="A6A6A6"/>
              <w:left w:val="single" w:sz="6" w:space="0" w:color="A6A6A6"/>
              <w:bottom w:val="single" w:sz="6" w:space="0" w:color="A6A6A6"/>
              <w:right w:val="single" w:sz="6" w:space="0" w:color="A6A6A6"/>
            </w:tcBorders>
            <w:vAlign w:val="center"/>
          </w:tcPr>
          <w:p w14:paraId="0565C92A" w14:textId="77777777" w:rsidR="004374BD" w:rsidRDefault="00000000">
            <w:pPr>
              <w:spacing w:line="252" w:lineRule="auto"/>
            </w:pPr>
            <w:r>
              <w:rPr>
                <w:sz w:val="16"/>
              </w:rPr>
              <w:t>Rapport PDF et JSON exhaustif</w:t>
            </w:r>
          </w:p>
        </w:tc>
      </w:tr>
      <w:tr w:rsidR="004374BD" w14:paraId="5C591C77"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1CDC4BEB" w14:textId="77777777" w:rsidR="004374BD" w:rsidRDefault="00000000">
            <w:pPr>
              <w:spacing w:line="252" w:lineRule="auto"/>
            </w:pPr>
            <w:r>
              <w:rPr>
                <w:b/>
                <w:sz w:val="16"/>
              </w:rPr>
              <w:t>17</w:t>
            </w:r>
          </w:p>
        </w:tc>
        <w:tc>
          <w:tcPr>
            <w:tcW w:w="8208" w:type="dxa"/>
            <w:tcBorders>
              <w:top w:val="single" w:sz="6" w:space="0" w:color="A6A6A6"/>
              <w:left w:val="single" w:sz="6" w:space="0" w:color="A6A6A6"/>
              <w:bottom w:val="single" w:sz="6" w:space="0" w:color="A6A6A6"/>
              <w:right w:val="single" w:sz="6" w:space="0" w:color="A6A6A6"/>
            </w:tcBorders>
            <w:vAlign w:val="center"/>
          </w:tcPr>
          <w:p w14:paraId="4A593BD4" w14:textId="77777777" w:rsidR="004374BD" w:rsidRDefault="00000000">
            <w:pPr>
              <w:spacing w:line="252" w:lineRule="auto"/>
            </w:pPr>
            <w:r>
              <w:rPr>
                <w:sz w:val="16"/>
              </w:rPr>
              <w:t>Catalogue des modules et ressources scannées</w:t>
            </w:r>
          </w:p>
        </w:tc>
      </w:tr>
      <w:tr w:rsidR="004374BD" w14:paraId="695FB06A"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61A5E303" w14:textId="77777777" w:rsidR="004374BD" w:rsidRDefault="00000000">
            <w:pPr>
              <w:spacing w:line="252" w:lineRule="auto"/>
            </w:pPr>
            <w:r>
              <w:rPr>
                <w:b/>
                <w:sz w:val="16"/>
              </w:rPr>
              <w:t>18</w:t>
            </w:r>
          </w:p>
        </w:tc>
        <w:tc>
          <w:tcPr>
            <w:tcW w:w="8208" w:type="dxa"/>
            <w:tcBorders>
              <w:top w:val="single" w:sz="6" w:space="0" w:color="A6A6A6"/>
              <w:left w:val="single" w:sz="6" w:space="0" w:color="A6A6A6"/>
              <w:bottom w:val="single" w:sz="6" w:space="0" w:color="A6A6A6"/>
              <w:right w:val="single" w:sz="6" w:space="0" w:color="A6A6A6"/>
            </w:tcBorders>
            <w:vAlign w:val="center"/>
          </w:tcPr>
          <w:p w14:paraId="3402C581" w14:textId="77777777" w:rsidR="004374BD" w:rsidRDefault="00000000">
            <w:pPr>
              <w:spacing w:line="252" w:lineRule="auto"/>
            </w:pPr>
            <w:r>
              <w:rPr>
                <w:sz w:val="16"/>
              </w:rPr>
              <w:t>Worker, Service Bus sessions, DLQ et KEDA</w:t>
            </w:r>
          </w:p>
        </w:tc>
      </w:tr>
      <w:tr w:rsidR="004374BD" w14:paraId="035CB0C1"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16FFC873" w14:textId="77777777" w:rsidR="004374BD" w:rsidRDefault="00000000">
            <w:pPr>
              <w:spacing w:line="252" w:lineRule="auto"/>
            </w:pPr>
            <w:r>
              <w:rPr>
                <w:b/>
                <w:sz w:val="16"/>
              </w:rPr>
              <w:t>19</w:t>
            </w:r>
          </w:p>
        </w:tc>
        <w:tc>
          <w:tcPr>
            <w:tcW w:w="8208" w:type="dxa"/>
            <w:tcBorders>
              <w:top w:val="single" w:sz="6" w:space="0" w:color="A6A6A6"/>
              <w:left w:val="single" w:sz="6" w:space="0" w:color="A6A6A6"/>
              <w:bottom w:val="single" w:sz="6" w:space="0" w:color="A6A6A6"/>
              <w:right w:val="single" w:sz="6" w:space="0" w:color="A6A6A6"/>
            </w:tcBorders>
            <w:vAlign w:val="center"/>
          </w:tcPr>
          <w:p w14:paraId="6DB99381" w14:textId="77777777" w:rsidR="004374BD" w:rsidRDefault="00000000">
            <w:pPr>
              <w:spacing w:line="252" w:lineRule="auto"/>
            </w:pPr>
            <w:r>
              <w:rPr>
                <w:sz w:val="16"/>
              </w:rPr>
              <w:t>Outbox publisher dédié V5.3</w:t>
            </w:r>
          </w:p>
        </w:tc>
      </w:tr>
      <w:tr w:rsidR="004374BD" w14:paraId="35E9E151"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15F59D61" w14:textId="77777777" w:rsidR="004374BD" w:rsidRDefault="00000000">
            <w:pPr>
              <w:spacing w:line="252" w:lineRule="auto"/>
            </w:pPr>
            <w:r>
              <w:rPr>
                <w:b/>
                <w:sz w:val="16"/>
              </w:rPr>
              <w:t>20</w:t>
            </w:r>
          </w:p>
        </w:tc>
        <w:tc>
          <w:tcPr>
            <w:tcW w:w="8208" w:type="dxa"/>
            <w:tcBorders>
              <w:top w:val="single" w:sz="6" w:space="0" w:color="A6A6A6"/>
              <w:left w:val="single" w:sz="6" w:space="0" w:color="A6A6A6"/>
              <w:bottom w:val="single" w:sz="6" w:space="0" w:color="A6A6A6"/>
              <w:right w:val="single" w:sz="6" w:space="0" w:color="A6A6A6"/>
            </w:tcBorders>
            <w:vAlign w:val="center"/>
          </w:tcPr>
          <w:p w14:paraId="0AA34DBC" w14:textId="77777777" w:rsidR="004374BD" w:rsidRDefault="00000000">
            <w:pPr>
              <w:spacing w:line="252" w:lineRule="auto"/>
            </w:pPr>
            <w:r>
              <w:rPr>
                <w:sz w:val="16"/>
              </w:rPr>
              <w:t>APIM et gateway B2B</w:t>
            </w:r>
          </w:p>
        </w:tc>
      </w:tr>
      <w:tr w:rsidR="004374BD" w14:paraId="0046DE96"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6875A6DB" w14:textId="77777777" w:rsidR="004374BD" w:rsidRDefault="00000000">
            <w:pPr>
              <w:spacing w:line="252" w:lineRule="auto"/>
            </w:pPr>
            <w:r>
              <w:rPr>
                <w:b/>
                <w:sz w:val="16"/>
              </w:rPr>
              <w:t>21</w:t>
            </w:r>
          </w:p>
        </w:tc>
        <w:tc>
          <w:tcPr>
            <w:tcW w:w="8208" w:type="dxa"/>
            <w:tcBorders>
              <w:top w:val="single" w:sz="6" w:space="0" w:color="A6A6A6"/>
              <w:left w:val="single" w:sz="6" w:space="0" w:color="A6A6A6"/>
              <w:bottom w:val="single" w:sz="6" w:space="0" w:color="A6A6A6"/>
              <w:right w:val="single" w:sz="6" w:space="0" w:color="A6A6A6"/>
            </w:tcBorders>
            <w:vAlign w:val="center"/>
          </w:tcPr>
          <w:p w14:paraId="048F15E0" w14:textId="77777777" w:rsidR="004374BD" w:rsidRDefault="00000000">
            <w:pPr>
              <w:spacing w:line="252" w:lineRule="auto"/>
            </w:pPr>
            <w:r>
              <w:rPr>
                <w:sz w:val="16"/>
              </w:rPr>
              <w:t>Sécurité code, données client et écosystème Azure</w:t>
            </w:r>
          </w:p>
        </w:tc>
      </w:tr>
      <w:tr w:rsidR="004374BD" w14:paraId="25E5B394"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39D5DA6A" w14:textId="77777777" w:rsidR="004374BD" w:rsidRDefault="00000000">
            <w:pPr>
              <w:spacing w:line="252" w:lineRule="auto"/>
            </w:pPr>
            <w:r>
              <w:rPr>
                <w:b/>
                <w:sz w:val="16"/>
              </w:rPr>
              <w:t>22</w:t>
            </w:r>
          </w:p>
        </w:tc>
        <w:tc>
          <w:tcPr>
            <w:tcW w:w="8208" w:type="dxa"/>
            <w:tcBorders>
              <w:top w:val="single" w:sz="6" w:space="0" w:color="A6A6A6"/>
              <w:left w:val="single" w:sz="6" w:space="0" w:color="A6A6A6"/>
              <w:bottom w:val="single" w:sz="6" w:space="0" w:color="A6A6A6"/>
              <w:right w:val="single" w:sz="6" w:space="0" w:color="A6A6A6"/>
            </w:tcBorders>
            <w:vAlign w:val="center"/>
          </w:tcPr>
          <w:p w14:paraId="5C28D7A5" w14:textId="77777777" w:rsidR="004374BD" w:rsidRDefault="00000000">
            <w:pPr>
              <w:spacing w:line="252" w:lineRule="auto"/>
            </w:pPr>
            <w:r>
              <w:rPr>
                <w:sz w:val="16"/>
              </w:rPr>
              <w:t>Observabilité, alertes et supervision</w:t>
            </w:r>
          </w:p>
        </w:tc>
      </w:tr>
      <w:tr w:rsidR="004374BD" w14:paraId="4621F28F"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7826F80C" w14:textId="77777777" w:rsidR="004374BD" w:rsidRDefault="00000000">
            <w:pPr>
              <w:spacing w:line="252" w:lineRule="auto"/>
            </w:pPr>
            <w:r>
              <w:rPr>
                <w:b/>
                <w:sz w:val="16"/>
              </w:rPr>
              <w:t>23</w:t>
            </w:r>
          </w:p>
        </w:tc>
        <w:tc>
          <w:tcPr>
            <w:tcW w:w="8208" w:type="dxa"/>
            <w:tcBorders>
              <w:top w:val="single" w:sz="6" w:space="0" w:color="A6A6A6"/>
              <w:left w:val="single" w:sz="6" w:space="0" w:color="A6A6A6"/>
              <w:bottom w:val="single" w:sz="6" w:space="0" w:color="A6A6A6"/>
              <w:right w:val="single" w:sz="6" w:space="0" w:color="A6A6A6"/>
            </w:tcBorders>
            <w:vAlign w:val="center"/>
          </w:tcPr>
          <w:p w14:paraId="0A06E8E9" w14:textId="77777777" w:rsidR="004374BD" w:rsidRDefault="00000000">
            <w:pPr>
              <w:spacing w:line="252" w:lineRule="auto"/>
            </w:pPr>
            <w:r>
              <w:rPr>
                <w:sz w:val="16"/>
              </w:rPr>
              <w:t>Rétention, RGPD et données de scan</w:t>
            </w:r>
          </w:p>
        </w:tc>
      </w:tr>
      <w:tr w:rsidR="004374BD" w14:paraId="73A7F3DD"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1F632F78" w14:textId="77777777" w:rsidR="004374BD" w:rsidRDefault="00000000">
            <w:pPr>
              <w:spacing w:line="252" w:lineRule="auto"/>
            </w:pPr>
            <w:r>
              <w:rPr>
                <w:b/>
                <w:sz w:val="16"/>
              </w:rPr>
              <w:t>24</w:t>
            </w:r>
          </w:p>
        </w:tc>
        <w:tc>
          <w:tcPr>
            <w:tcW w:w="8208" w:type="dxa"/>
            <w:tcBorders>
              <w:top w:val="single" w:sz="6" w:space="0" w:color="A6A6A6"/>
              <w:left w:val="single" w:sz="6" w:space="0" w:color="A6A6A6"/>
              <w:bottom w:val="single" w:sz="6" w:space="0" w:color="A6A6A6"/>
              <w:right w:val="single" w:sz="6" w:space="0" w:color="A6A6A6"/>
            </w:tcBorders>
            <w:vAlign w:val="center"/>
          </w:tcPr>
          <w:p w14:paraId="3B20C810" w14:textId="77777777" w:rsidR="004374BD" w:rsidRDefault="00000000">
            <w:pPr>
              <w:spacing w:line="252" w:lineRule="auto"/>
            </w:pPr>
            <w:r>
              <w:rPr>
                <w:sz w:val="16"/>
              </w:rPr>
              <w:t>Tests de charge multi-tenant</w:t>
            </w:r>
          </w:p>
        </w:tc>
      </w:tr>
      <w:tr w:rsidR="004374BD" w14:paraId="21AE2AC9"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0D434E43" w14:textId="77777777" w:rsidR="004374BD" w:rsidRDefault="00000000">
            <w:pPr>
              <w:spacing w:line="252" w:lineRule="auto"/>
            </w:pPr>
            <w:r>
              <w:rPr>
                <w:b/>
                <w:sz w:val="16"/>
              </w:rPr>
              <w:t>25</w:t>
            </w:r>
          </w:p>
        </w:tc>
        <w:tc>
          <w:tcPr>
            <w:tcW w:w="8208" w:type="dxa"/>
            <w:tcBorders>
              <w:top w:val="single" w:sz="6" w:space="0" w:color="A6A6A6"/>
              <w:left w:val="single" w:sz="6" w:space="0" w:color="A6A6A6"/>
              <w:bottom w:val="single" w:sz="6" w:space="0" w:color="A6A6A6"/>
              <w:right w:val="single" w:sz="6" w:space="0" w:color="A6A6A6"/>
            </w:tcBorders>
            <w:vAlign w:val="center"/>
          </w:tcPr>
          <w:p w14:paraId="6A1E263F" w14:textId="77777777" w:rsidR="004374BD" w:rsidRDefault="00000000">
            <w:pPr>
              <w:spacing w:line="252" w:lineRule="auto"/>
            </w:pPr>
            <w:r>
              <w:rPr>
                <w:sz w:val="16"/>
              </w:rPr>
              <w:t>Troubleshooting structuré</w:t>
            </w:r>
          </w:p>
        </w:tc>
      </w:tr>
      <w:tr w:rsidR="004374BD" w14:paraId="360A881A"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31AC2A13" w14:textId="77777777" w:rsidR="004374BD" w:rsidRDefault="00000000">
            <w:pPr>
              <w:spacing w:line="252" w:lineRule="auto"/>
            </w:pPr>
            <w:r>
              <w:rPr>
                <w:b/>
                <w:sz w:val="16"/>
              </w:rPr>
              <w:t>26</w:t>
            </w:r>
          </w:p>
        </w:tc>
        <w:tc>
          <w:tcPr>
            <w:tcW w:w="8208" w:type="dxa"/>
            <w:tcBorders>
              <w:top w:val="single" w:sz="6" w:space="0" w:color="A6A6A6"/>
              <w:left w:val="single" w:sz="6" w:space="0" w:color="A6A6A6"/>
              <w:bottom w:val="single" w:sz="6" w:space="0" w:color="A6A6A6"/>
              <w:right w:val="single" w:sz="6" w:space="0" w:color="A6A6A6"/>
            </w:tcBorders>
            <w:vAlign w:val="center"/>
          </w:tcPr>
          <w:p w14:paraId="34D6F890" w14:textId="77777777" w:rsidR="004374BD" w:rsidRDefault="00000000">
            <w:pPr>
              <w:spacing w:line="252" w:lineRule="auto"/>
            </w:pPr>
            <w:r>
              <w:rPr>
                <w:sz w:val="16"/>
              </w:rPr>
              <w:t>Maintenance Azure, ACR et Docker</w:t>
            </w:r>
          </w:p>
        </w:tc>
      </w:tr>
      <w:tr w:rsidR="004374BD" w14:paraId="591577A2"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4D14147A" w14:textId="77777777" w:rsidR="004374BD" w:rsidRDefault="00000000">
            <w:pPr>
              <w:spacing w:line="252" w:lineRule="auto"/>
            </w:pPr>
            <w:r>
              <w:rPr>
                <w:b/>
                <w:sz w:val="16"/>
              </w:rPr>
              <w:t>27</w:t>
            </w:r>
          </w:p>
        </w:tc>
        <w:tc>
          <w:tcPr>
            <w:tcW w:w="8208" w:type="dxa"/>
            <w:tcBorders>
              <w:top w:val="single" w:sz="6" w:space="0" w:color="A6A6A6"/>
              <w:left w:val="single" w:sz="6" w:space="0" w:color="A6A6A6"/>
              <w:bottom w:val="single" w:sz="6" w:space="0" w:color="A6A6A6"/>
              <w:right w:val="single" w:sz="6" w:space="0" w:color="A6A6A6"/>
            </w:tcBorders>
            <w:vAlign w:val="center"/>
          </w:tcPr>
          <w:p w14:paraId="16626DA8" w14:textId="77777777" w:rsidR="004374BD" w:rsidRDefault="00000000">
            <w:pPr>
              <w:spacing w:line="252" w:lineRule="auto"/>
            </w:pPr>
            <w:r>
              <w:rPr>
                <w:sz w:val="16"/>
              </w:rPr>
              <w:t>Scénario de démonstration client from scratch</w:t>
            </w:r>
          </w:p>
        </w:tc>
      </w:tr>
      <w:tr w:rsidR="004374BD" w14:paraId="46385612"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279B6522" w14:textId="77777777" w:rsidR="004374BD" w:rsidRDefault="00000000">
            <w:pPr>
              <w:spacing w:line="252" w:lineRule="auto"/>
            </w:pPr>
            <w:r>
              <w:rPr>
                <w:b/>
                <w:sz w:val="16"/>
              </w:rPr>
              <w:t>28</w:t>
            </w:r>
          </w:p>
        </w:tc>
        <w:tc>
          <w:tcPr>
            <w:tcW w:w="8208" w:type="dxa"/>
            <w:tcBorders>
              <w:top w:val="single" w:sz="6" w:space="0" w:color="A6A6A6"/>
              <w:left w:val="single" w:sz="6" w:space="0" w:color="A6A6A6"/>
              <w:bottom w:val="single" w:sz="6" w:space="0" w:color="A6A6A6"/>
              <w:right w:val="single" w:sz="6" w:space="0" w:color="A6A6A6"/>
            </w:tcBorders>
            <w:vAlign w:val="center"/>
          </w:tcPr>
          <w:p w14:paraId="0F8396AE" w14:textId="77777777" w:rsidR="004374BD" w:rsidRDefault="00000000">
            <w:pPr>
              <w:spacing w:line="252" w:lineRule="auto"/>
            </w:pPr>
            <w:r>
              <w:rPr>
                <w:sz w:val="16"/>
              </w:rPr>
              <w:t>Fonctionnalités non incluses, risques acceptés et roadmap</w:t>
            </w:r>
          </w:p>
        </w:tc>
      </w:tr>
      <w:tr w:rsidR="004374BD" w14:paraId="0528C229"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7A4AC79A" w14:textId="77777777" w:rsidR="004374BD" w:rsidRDefault="00000000">
            <w:pPr>
              <w:spacing w:line="252" w:lineRule="auto"/>
            </w:pPr>
            <w:r>
              <w:rPr>
                <w:b/>
                <w:sz w:val="16"/>
              </w:rPr>
              <w:t>29</w:t>
            </w:r>
          </w:p>
        </w:tc>
        <w:tc>
          <w:tcPr>
            <w:tcW w:w="8208" w:type="dxa"/>
            <w:tcBorders>
              <w:top w:val="single" w:sz="6" w:space="0" w:color="A6A6A6"/>
              <w:left w:val="single" w:sz="6" w:space="0" w:color="A6A6A6"/>
              <w:bottom w:val="single" w:sz="6" w:space="0" w:color="A6A6A6"/>
              <w:right w:val="single" w:sz="6" w:space="0" w:color="A6A6A6"/>
            </w:tcBorders>
            <w:vAlign w:val="center"/>
          </w:tcPr>
          <w:p w14:paraId="21D861B3" w14:textId="77777777" w:rsidR="004374BD" w:rsidRDefault="00000000">
            <w:pPr>
              <w:spacing w:line="252" w:lineRule="auto"/>
            </w:pPr>
            <w:r>
              <w:rPr>
                <w:sz w:val="16"/>
              </w:rPr>
              <w:t>Checklist readiness production B2B</w:t>
            </w:r>
          </w:p>
        </w:tc>
      </w:tr>
      <w:tr w:rsidR="004374BD" w14:paraId="3CAB3178"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07AD3FDE" w14:textId="77777777" w:rsidR="004374BD" w:rsidRDefault="00000000">
            <w:pPr>
              <w:spacing w:line="252" w:lineRule="auto"/>
            </w:pPr>
            <w:r>
              <w:rPr>
                <w:b/>
                <w:sz w:val="16"/>
              </w:rPr>
              <w:t>30</w:t>
            </w:r>
          </w:p>
        </w:tc>
        <w:tc>
          <w:tcPr>
            <w:tcW w:w="8208" w:type="dxa"/>
            <w:tcBorders>
              <w:top w:val="single" w:sz="6" w:space="0" w:color="A6A6A6"/>
              <w:left w:val="single" w:sz="6" w:space="0" w:color="A6A6A6"/>
              <w:bottom w:val="single" w:sz="6" w:space="0" w:color="A6A6A6"/>
              <w:right w:val="single" w:sz="6" w:space="0" w:color="A6A6A6"/>
            </w:tcBorders>
            <w:vAlign w:val="center"/>
          </w:tcPr>
          <w:p w14:paraId="1C77D821" w14:textId="77777777" w:rsidR="004374BD" w:rsidRDefault="00000000">
            <w:pPr>
              <w:spacing w:line="252" w:lineRule="auto"/>
            </w:pPr>
            <w:r>
              <w:rPr>
                <w:sz w:val="16"/>
              </w:rPr>
              <w:t>Annexe SQL opérateur utile</w:t>
            </w:r>
          </w:p>
        </w:tc>
      </w:tr>
      <w:tr w:rsidR="004374BD" w14:paraId="02366D11"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0E95AD60" w14:textId="77777777" w:rsidR="004374BD" w:rsidRDefault="00000000">
            <w:pPr>
              <w:spacing w:line="252" w:lineRule="auto"/>
            </w:pPr>
            <w:r>
              <w:rPr>
                <w:b/>
                <w:sz w:val="16"/>
              </w:rPr>
              <w:t>31</w:t>
            </w:r>
          </w:p>
        </w:tc>
        <w:tc>
          <w:tcPr>
            <w:tcW w:w="8208" w:type="dxa"/>
            <w:tcBorders>
              <w:top w:val="single" w:sz="6" w:space="0" w:color="A6A6A6"/>
              <w:left w:val="single" w:sz="6" w:space="0" w:color="A6A6A6"/>
              <w:bottom w:val="single" w:sz="6" w:space="0" w:color="A6A6A6"/>
              <w:right w:val="single" w:sz="6" w:space="0" w:color="A6A6A6"/>
            </w:tcBorders>
            <w:vAlign w:val="center"/>
          </w:tcPr>
          <w:p w14:paraId="1F28FB1E" w14:textId="77777777" w:rsidR="004374BD" w:rsidRDefault="00000000">
            <w:pPr>
              <w:spacing w:line="252" w:lineRule="auto"/>
            </w:pPr>
            <w:r>
              <w:rPr>
                <w:sz w:val="16"/>
              </w:rPr>
              <w:t>Matrice d’alignement code / documentation</w:t>
            </w:r>
          </w:p>
        </w:tc>
      </w:tr>
      <w:tr w:rsidR="004374BD" w14:paraId="21F1191D"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7D02DD5E" w14:textId="77777777" w:rsidR="004374BD" w:rsidRDefault="00000000">
            <w:pPr>
              <w:spacing w:line="252" w:lineRule="auto"/>
            </w:pPr>
            <w:r>
              <w:rPr>
                <w:b/>
                <w:sz w:val="16"/>
              </w:rPr>
              <w:t>32</w:t>
            </w:r>
          </w:p>
        </w:tc>
        <w:tc>
          <w:tcPr>
            <w:tcW w:w="8208" w:type="dxa"/>
            <w:tcBorders>
              <w:top w:val="single" w:sz="6" w:space="0" w:color="A6A6A6"/>
              <w:left w:val="single" w:sz="6" w:space="0" w:color="A6A6A6"/>
              <w:bottom w:val="single" w:sz="6" w:space="0" w:color="A6A6A6"/>
              <w:right w:val="single" w:sz="6" w:space="0" w:color="A6A6A6"/>
            </w:tcBorders>
            <w:vAlign w:val="center"/>
          </w:tcPr>
          <w:p w14:paraId="71F36831" w14:textId="77777777" w:rsidR="004374BD" w:rsidRDefault="00000000">
            <w:pPr>
              <w:spacing w:line="252" w:lineRule="auto"/>
            </w:pPr>
            <w:r>
              <w:rPr>
                <w:sz w:val="16"/>
              </w:rPr>
              <w:t>Annexes Mermaid et sources</w:t>
            </w:r>
          </w:p>
        </w:tc>
      </w:tr>
      <w:tr w:rsidR="004374BD" w14:paraId="0C903ADC" w14:textId="77777777">
        <w:trPr>
          <w:jc w:val="center"/>
        </w:trPr>
        <w:tc>
          <w:tcPr>
            <w:tcW w:w="1296" w:type="dxa"/>
            <w:tcBorders>
              <w:top w:val="single" w:sz="6" w:space="0" w:color="A6A6A6"/>
              <w:left w:val="single" w:sz="6" w:space="0" w:color="A6A6A6"/>
              <w:bottom w:val="single" w:sz="6" w:space="0" w:color="A6A6A6"/>
              <w:right w:val="single" w:sz="6" w:space="0" w:color="A6A6A6"/>
            </w:tcBorders>
            <w:vAlign w:val="center"/>
          </w:tcPr>
          <w:p w14:paraId="395D2402" w14:textId="77777777" w:rsidR="004374BD" w:rsidRDefault="00000000">
            <w:pPr>
              <w:spacing w:line="252" w:lineRule="auto"/>
            </w:pPr>
            <w:r>
              <w:rPr>
                <w:b/>
                <w:sz w:val="16"/>
              </w:rPr>
              <w:t>33</w:t>
            </w:r>
          </w:p>
        </w:tc>
        <w:tc>
          <w:tcPr>
            <w:tcW w:w="8208" w:type="dxa"/>
            <w:tcBorders>
              <w:top w:val="single" w:sz="6" w:space="0" w:color="A6A6A6"/>
              <w:left w:val="single" w:sz="6" w:space="0" w:color="A6A6A6"/>
              <w:bottom w:val="single" w:sz="6" w:space="0" w:color="A6A6A6"/>
              <w:right w:val="single" w:sz="6" w:space="0" w:color="A6A6A6"/>
            </w:tcBorders>
            <w:vAlign w:val="center"/>
          </w:tcPr>
          <w:p w14:paraId="453B3C97" w14:textId="77777777" w:rsidR="004374BD" w:rsidRDefault="00000000">
            <w:pPr>
              <w:spacing w:line="252" w:lineRule="auto"/>
            </w:pPr>
            <w:r>
              <w:rPr>
                <w:sz w:val="16"/>
              </w:rPr>
              <w:t>Conclusion</w:t>
            </w:r>
          </w:p>
        </w:tc>
      </w:tr>
    </w:tbl>
    <w:p w14:paraId="142EC0C6" w14:textId="77777777" w:rsidR="004374BD" w:rsidRDefault="004374BD"/>
    <w:p w14:paraId="60A61DE8" w14:textId="77777777" w:rsidR="004374BD" w:rsidRDefault="00000000">
      <w:pPr>
        <w:pStyle w:val="Titre2"/>
        <w:spacing w:before="100" w:after="80" w:line="252" w:lineRule="auto"/>
      </w:pPr>
      <w:r>
        <w:rPr>
          <w:rFonts w:ascii="Arial" w:hAnsi="Arial"/>
        </w:rPr>
        <w:t>Mode d’emploi du runbook</w:t>
      </w:r>
    </w:p>
    <w:p w14:paraId="5FD62D0A" w14:textId="77777777" w:rsidR="004374BD" w:rsidRDefault="00000000">
      <w:pPr>
        <w:pStyle w:val="Listepuces"/>
        <w:spacing w:after="40" w:line="252" w:lineRule="auto"/>
      </w:pPr>
      <w:r>
        <w:t>Utiliser ce document comme support opérateur pendant une recette ou une démonstration client B2B.</w:t>
      </w:r>
    </w:p>
    <w:p w14:paraId="368AB7B8" w14:textId="77777777" w:rsidR="004374BD" w:rsidRDefault="00000000">
      <w:pPr>
        <w:pStyle w:val="Listepuces"/>
        <w:spacing w:after="40" w:line="252" w:lineRule="auto"/>
      </w:pPr>
      <w:r>
        <w:t>Exécuter les chapitres dans l’ordre pour un déploiement from scratch ; utiliser les chapitres 13 à 24 pour une validation d’environnement déjà déployé.</w:t>
      </w:r>
    </w:p>
    <w:p w14:paraId="02B6D495" w14:textId="77777777" w:rsidR="004374BD" w:rsidRDefault="00000000">
      <w:pPr>
        <w:pStyle w:val="Listepuces"/>
        <w:spacing w:after="40" w:line="252" w:lineRule="auto"/>
      </w:pPr>
      <w:r>
        <w:t>Ne jamais exposer de clés réelles dans des captures client ; régénérer toute clé utilisée en recette visible.</w:t>
      </w:r>
    </w:p>
    <w:p w14:paraId="3B05F73A" w14:textId="77777777" w:rsidR="004374BD" w:rsidRDefault="00000000">
      <w:pPr>
        <w:pStyle w:val="Listepuces"/>
        <w:spacing w:after="40" w:line="252" w:lineRule="auto"/>
      </w:pPr>
      <w:r>
        <w:t>Conserver les preuves de chaque gate : sorties curl, SQL, Terraform plan, logs Azure, DLQ=0, PDF généré, APIM smoke test et charge k6.</w:t>
      </w:r>
    </w:p>
    <w:p w14:paraId="6EEA2E28" w14:textId="77777777" w:rsidR="004374BD" w:rsidRDefault="00000000">
      <w:pPr>
        <w:pStyle w:val="Listepuces"/>
        <w:spacing w:after="40" w:line="252" w:lineRule="auto"/>
      </w:pPr>
      <w:r>
        <w:t>Les sections marquées POC/diagnostic ne doivent pas être utilisées comme baseline production.</w:t>
      </w:r>
    </w:p>
    <w:p w14:paraId="28F9AD51" w14:textId="77777777" w:rsidR="004374BD" w:rsidRDefault="00000000">
      <w:r>
        <w:br w:type="page"/>
      </w:r>
    </w:p>
    <w:p w14:paraId="0D7ACEC6" w14:textId="77777777" w:rsidR="004374BD" w:rsidRDefault="00000000">
      <w:pPr>
        <w:pStyle w:val="Titre1"/>
        <w:spacing w:before="160" w:after="80" w:line="252" w:lineRule="auto"/>
      </w:pPr>
      <w:r>
        <w:rPr>
          <w:rFonts w:ascii="Arial" w:hAnsi="Arial"/>
        </w:rPr>
        <w:lastRenderedPageBreak/>
        <w:t>0. Contrôle documentaire et décisions de consolidation</w:t>
      </w:r>
    </w:p>
    <w:p w14:paraId="3B5B4D4F" w14:textId="77777777" w:rsidR="004374BD" w:rsidRDefault="00000000">
      <w:pPr>
        <w:spacing w:after="80" w:line="252" w:lineRule="auto"/>
      </w:pPr>
      <w:r>
        <w:t>Cette version repart du runbook V4.2, qui reste la base documentaire la plus opérationnelle : installation from scratch, onboarding, API, worker, billing, PDF, sécurité, maintenance et démo client. La V5.2 a ajouté l’idempotence serveur, l’outbox, les migrations versionnées, APIM, alerting, rétention et les tests client/admin. La V5.3 ajoute l’acceptation production contrôlée, le publisher outbox dédié, les guardrails tenant, l’APIM explicite, le test de charge et le modèle Terraform/Key Vault privé.</w:t>
      </w:r>
    </w:p>
    <w:tbl>
      <w:tblPr>
        <w:tblStyle w:val="Grilledutableau"/>
        <w:tblW w:w="0" w:type="auto"/>
        <w:jc w:val="center"/>
        <w:tblLook w:val="04A0" w:firstRow="1" w:lastRow="0" w:firstColumn="1" w:lastColumn="0" w:noHBand="0" w:noVBand="1"/>
      </w:tblPr>
      <w:tblGrid>
        <w:gridCol w:w="2304"/>
        <w:gridCol w:w="3024"/>
        <w:gridCol w:w="4320"/>
      </w:tblGrid>
      <w:tr w:rsidR="004374BD" w14:paraId="2BB41F51" w14:textId="77777777">
        <w:trPr>
          <w:tblHeader/>
          <w:jc w:val="center"/>
        </w:trPr>
        <w:tc>
          <w:tcPr>
            <w:tcW w:w="230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8B19F33" w14:textId="77777777" w:rsidR="004374BD" w:rsidRDefault="00000000">
            <w:pPr>
              <w:spacing w:line="252" w:lineRule="auto"/>
            </w:pPr>
            <w:r>
              <w:rPr>
                <w:b/>
                <w:color w:val="FFFFFF"/>
                <w:sz w:val="16"/>
              </w:rPr>
              <w:t>Source</w:t>
            </w:r>
          </w:p>
        </w:tc>
        <w:tc>
          <w:tcPr>
            <w:tcW w:w="302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13536A8" w14:textId="77777777" w:rsidR="004374BD" w:rsidRDefault="00000000">
            <w:pPr>
              <w:spacing w:line="252" w:lineRule="auto"/>
            </w:pPr>
            <w:r>
              <w:rPr>
                <w:b/>
                <w:color w:val="FFFFFF"/>
                <w:sz w:val="16"/>
              </w:rPr>
              <w:t>Décision V5.3</w:t>
            </w:r>
          </w:p>
        </w:tc>
        <w:tc>
          <w:tcPr>
            <w:tcW w:w="432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17E7750" w14:textId="77777777" w:rsidR="004374BD" w:rsidRDefault="00000000">
            <w:pPr>
              <w:spacing w:line="252" w:lineRule="auto"/>
            </w:pPr>
            <w:r>
              <w:rPr>
                <w:b/>
                <w:color w:val="FFFFFF"/>
                <w:sz w:val="16"/>
              </w:rPr>
              <w:t>Raison</w:t>
            </w:r>
          </w:p>
        </w:tc>
      </w:tr>
      <w:tr w:rsidR="004374BD" w14:paraId="3C617457"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38222571" w14:textId="77777777" w:rsidR="004374BD" w:rsidRDefault="00000000">
            <w:pPr>
              <w:spacing w:line="252" w:lineRule="auto"/>
            </w:pPr>
            <w:r>
              <w:rPr>
                <w:b/>
                <w:sz w:val="16"/>
              </w:rPr>
              <w:t>Runbook V4.2</w:t>
            </w:r>
          </w:p>
        </w:tc>
        <w:tc>
          <w:tcPr>
            <w:tcW w:w="3024" w:type="dxa"/>
            <w:tcBorders>
              <w:top w:val="single" w:sz="6" w:space="0" w:color="A6A6A6"/>
              <w:left w:val="single" w:sz="6" w:space="0" w:color="A6A6A6"/>
              <w:bottom w:val="single" w:sz="6" w:space="0" w:color="A6A6A6"/>
              <w:right w:val="single" w:sz="6" w:space="0" w:color="A6A6A6"/>
            </w:tcBorders>
            <w:vAlign w:val="center"/>
          </w:tcPr>
          <w:p w14:paraId="110330AD" w14:textId="77777777" w:rsidR="004374BD" w:rsidRDefault="00000000">
            <w:pPr>
              <w:spacing w:line="252" w:lineRule="auto"/>
            </w:pPr>
            <w:r>
              <w:rPr>
                <w:sz w:val="16"/>
              </w:rPr>
              <w:t>Repris comme socle principal</w:t>
            </w:r>
          </w:p>
        </w:tc>
        <w:tc>
          <w:tcPr>
            <w:tcW w:w="4320" w:type="dxa"/>
            <w:tcBorders>
              <w:top w:val="single" w:sz="6" w:space="0" w:color="A6A6A6"/>
              <w:left w:val="single" w:sz="6" w:space="0" w:color="A6A6A6"/>
              <w:bottom w:val="single" w:sz="6" w:space="0" w:color="A6A6A6"/>
              <w:right w:val="single" w:sz="6" w:space="0" w:color="A6A6A6"/>
            </w:tcBorders>
            <w:vAlign w:val="center"/>
          </w:tcPr>
          <w:p w14:paraId="426F2168" w14:textId="77777777" w:rsidR="004374BD" w:rsidRDefault="00000000">
            <w:pPr>
              <w:spacing w:line="252" w:lineRule="auto"/>
            </w:pPr>
            <w:r>
              <w:rPr>
                <w:sz w:val="16"/>
              </w:rPr>
              <w:t>C’est le document le plus complet sur les procédures from scratch et la démonstration B2B.</w:t>
            </w:r>
          </w:p>
        </w:tc>
      </w:tr>
      <w:tr w:rsidR="004374BD" w14:paraId="14A8B385"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01B8F41E" w14:textId="77777777" w:rsidR="004374BD" w:rsidRDefault="00000000">
            <w:pPr>
              <w:spacing w:line="252" w:lineRule="auto"/>
            </w:pPr>
            <w:r>
              <w:rPr>
                <w:sz w:val="16"/>
              </w:rPr>
              <w:t>Runbook V5.2 Ultimate</w:t>
            </w:r>
          </w:p>
        </w:tc>
        <w:tc>
          <w:tcPr>
            <w:tcW w:w="3024" w:type="dxa"/>
            <w:tcBorders>
              <w:top w:val="single" w:sz="6" w:space="0" w:color="A6A6A6"/>
              <w:left w:val="single" w:sz="6" w:space="0" w:color="A6A6A6"/>
              <w:bottom w:val="single" w:sz="6" w:space="0" w:color="A6A6A6"/>
              <w:right w:val="single" w:sz="6" w:space="0" w:color="A6A6A6"/>
            </w:tcBorders>
            <w:vAlign w:val="center"/>
          </w:tcPr>
          <w:p w14:paraId="2F79D374" w14:textId="77777777" w:rsidR="004374BD" w:rsidRDefault="00000000">
            <w:pPr>
              <w:spacing w:line="252" w:lineRule="auto"/>
            </w:pPr>
            <w:r>
              <w:rPr>
                <w:sz w:val="16"/>
              </w:rPr>
              <w:t>Réintégré intégralement pour les apports techniques</w:t>
            </w:r>
          </w:p>
        </w:tc>
        <w:tc>
          <w:tcPr>
            <w:tcW w:w="4320" w:type="dxa"/>
            <w:tcBorders>
              <w:top w:val="single" w:sz="6" w:space="0" w:color="A6A6A6"/>
              <w:left w:val="single" w:sz="6" w:space="0" w:color="A6A6A6"/>
              <w:bottom w:val="single" w:sz="6" w:space="0" w:color="A6A6A6"/>
              <w:right w:val="single" w:sz="6" w:space="0" w:color="A6A6A6"/>
            </w:tcBorders>
            <w:vAlign w:val="center"/>
          </w:tcPr>
          <w:p w14:paraId="6FB1D797" w14:textId="77777777" w:rsidR="004374BD" w:rsidRDefault="00000000">
            <w:pPr>
              <w:spacing w:line="252" w:lineRule="auto"/>
            </w:pPr>
            <w:r>
              <w:rPr>
                <w:sz w:val="16"/>
              </w:rPr>
              <w:t>Idempotence, outbox, APIM, alerting, rétention, DLQ et preuves client/admin.</w:t>
            </w:r>
          </w:p>
        </w:tc>
      </w:tr>
      <w:tr w:rsidR="004374BD" w14:paraId="62CC4814"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26FBABF1" w14:textId="77777777" w:rsidR="004374BD" w:rsidRDefault="00000000">
            <w:pPr>
              <w:spacing w:line="252" w:lineRule="auto"/>
            </w:pPr>
            <w:r>
              <w:rPr>
                <w:sz w:val="16"/>
              </w:rPr>
              <w:t>Runbook V5.3 précédent</w:t>
            </w:r>
          </w:p>
        </w:tc>
        <w:tc>
          <w:tcPr>
            <w:tcW w:w="3024" w:type="dxa"/>
            <w:tcBorders>
              <w:top w:val="single" w:sz="6" w:space="0" w:color="A6A6A6"/>
              <w:left w:val="single" w:sz="6" w:space="0" w:color="A6A6A6"/>
              <w:bottom w:val="single" w:sz="6" w:space="0" w:color="A6A6A6"/>
              <w:right w:val="single" w:sz="6" w:space="0" w:color="A6A6A6"/>
            </w:tcBorders>
            <w:vAlign w:val="center"/>
          </w:tcPr>
          <w:p w14:paraId="1FFFFFFD" w14:textId="77777777" w:rsidR="004374BD" w:rsidRDefault="00000000">
            <w:pPr>
              <w:spacing w:line="252" w:lineRule="auto"/>
            </w:pPr>
            <w:r>
              <w:rPr>
                <w:sz w:val="16"/>
              </w:rPr>
              <w:t>Conservé uniquement pour les deltas V5.3</w:t>
            </w:r>
          </w:p>
        </w:tc>
        <w:tc>
          <w:tcPr>
            <w:tcW w:w="4320" w:type="dxa"/>
            <w:tcBorders>
              <w:top w:val="single" w:sz="6" w:space="0" w:color="A6A6A6"/>
              <w:left w:val="single" w:sz="6" w:space="0" w:color="A6A6A6"/>
              <w:bottom w:val="single" w:sz="6" w:space="0" w:color="A6A6A6"/>
              <w:right w:val="single" w:sz="6" w:space="0" w:color="A6A6A6"/>
            </w:tcBorders>
            <w:vAlign w:val="center"/>
          </w:tcPr>
          <w:p w14:paraId="3B0C52AB" w14:textId="77777777" w:rsidR="004374BD" w:rsidRDefault="00000000">
            <w:pPr>
              <w:spacing w:line="252" w:lineRule="auto"/>
            </w:pPr>
            <w:r>
              <w:rPr>
                <w:sz w:val="16"/>
              </w:rPr>
              <w:t>Il contenait les nouveautés mais pas assez de profondeur documentaire.</w:t>
            </w:r>
          </w:p>
        </w:tc>
      </w:tr>
      <w:tr w:rsidR="004374BD" w14:paraId="6EBE09D3"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51F61EED" w14:textId="77777777" w:rsidR="004374BD" w:rsidRDefault="00000000">
            <w:pPr>
              <w:spacing w:line="252" w:lineRule="auto"/>
            </w:pPr>
            <w:r>
              <w:rPr>
                <w:sz w:val="16"/>
              </w:rPr>
              <w:t>Historique de recette</w:t>
            </w:r>
          </w:p>
        </w:tc>
        <w:tc>
          <w:tcPr>
            <w:tcW w:w="3024" w:type="dxa"/>
            <w:tcBorders>
              <w:top w:val="single" w:sz="6" w:space="0" w:color="A6A6A6"/>
              <w:left w:val="single" w:sz="6" w:space="0" w:color="A6A6A6"/>
              <w:bottom w:val="single" w:sz="6" w:space="0" w:color="A6A6A6"/>
              <w:right w:val="single" w:sz="6" w:space="0" w:color="A6A6A6"/>
            </w:tcBorders>
            <w:vAlign w:val="center"/>
          </w:tcPr>
          <w:p w14:paraId="6A0D4702" w14:textId="77777777" w:rsidR="004374BD" w:rsidRDefault="00000000">
            <w:pPr>
              <w:spacing w:line="252" w:lineRule="auto"/>
            </w:pPr>
            <w:r>
              <w:rPr>
                <w:sz w:val="16"/>
              </w:rPr>
              <w:t>Intégré au troubleshooting</w:t>
            </w:r>
          </w:p>
        </w:tc>
        <w:tc>
          <w:tcPr>
            <w:tcW w:w="4320" w:type="dxa"/>
            <w:tcBorders>
              <w:top w:val="single" w:sz="6" w:space="0" w:color="A6A6A6"/>
              <w:left w:val="single" w:sz="6" w:space="0" w:color="A6A6A6"/>
              <w:bottom w:val="single" w:sz="6" w:space="0" w:color="A6A6A6"/>
              <w:right w:val="single" w:sz="6" w:space="0" w:color="A6A6A6"/>
            </w:tcBorders>
            <w:vAlign w:val="center"/>
          </w:tcPr>
          <w:p w14:paraId="1A69FA8F" w14:textId="77777777" w:rsidR="004374BD" w:rsidRDefault="00000000">
            <w:pPr>
              <w:spacing w:line="252" w:lineRule="auto"/>
            </w:pPr>
            <w:r>
              <w:rPr>
                <w:sz w:val="16"/>
              </w:rPr>
              <w:t>Erreurs APIM, Key Vault, Service Bus FQDN, billingState et Terraform doubles fichiers.</w:t>
            </w:r>
          </w:p>
        </w:tc>
      </w:tr>
    </w:tbl>
    <w:p w14:paraId="0B8BE79B" w14:textId="77777777" w:rsidR="004374BD" w:rsidRDefault="004374BD"/>
    <w:p w14:paraId="1140D3D8" w14:textId="77777777" w:rsidR="004374BD" w:rsidRDefault="00000000">
      <w:pPr>
        <w:pStyle w:val="Titre2"/>
        <w:spacing w:before="100" w:after="80" w:line="252" w:lineRule="auto"/>
      </w:pPr>
      <w:r>
        <w:rPr>
          <w:rFonts w:ascii="Arial" w:hAnsi="Arial"/>
        </w:rPr>
        <w:t>0.1 Règles documentaires</w:t>
      </w:r>
    </w:p>
    <w:p w14:paraId="7F0BB139" w14:textId="77777777" w:rsidR="004374BD" w:rsidRDefault="00000000">
      <w:pPr>
        <w:pStyle w:val="Listepuces"/>
        <w:spacing w:after="40" w:line="252" w:lineRule="auto"/>
      </w:pPr>
      <w:r>
        <w:t>Tout élément non livré ou non prouvé doit être marqué explicitement : non inclus, roadmap, POC ou risque accepté.</w:t>
      </w:r>
    </w:p>
    <w:p w14:paraId="7E9ADAE7" w14:textId="77777777" w:rsidR="004374BD" w:rsidRDefault="00000000">
      <w:pPr>
        <w:pStyle w:val="Listepuces"/>
        <w:spacing w:after="40" w:line="252" w:lineRule="auto"/>
      </w:pPr>
      <w:r>
        <w:t>Les commandes ouvrant temporairement Key Vault ou PostgreSQL au public sont POC/diagnostic uniquement.</w:t>
      </w:r>
    </w:p>
    <w:p w14:paraId="15CCD239" w14:textId="77777777" w:rsidR="004374BD" w:rsidRDefault="00000000">
      <w:pPr>
        <w:pStyle w:val="Listepuces"/>
        <w:spacing w:after="40" w:line="252" w:lineRule="auto"/>
      </w:pPr>
      <w:r>
        <w:t>Le runbook doit être mis à jour à chaque changement de route API, contrat message, migration DB, module worker ou variable Terraform.</w:t>
      </w:r>
    </w:p>
    <w:p w14:paraId="6DA98363" w14:textId="77777777" w:rsidR="004374BD" w:rsidRDefault="00000000">
      <w:pPr>
        <w:pStyle w:val="Listepuces"/>
        <w:spacing w:after="40" w:line="252" w:lineRule="auto"/>
      </w:pPr>
      <w:r>
        <w:t>Le discours client autorisé est : production-oriented et utilisable en production contrôlée avec risques acceptés. Le discours interdit est : enterprise-certified sans preuves.</w:t>
      </w:r>
    </w:p>
    <w:p w14:paraId="1B224D07" w14:textId="77777777" w:rsidR="004374BD" w:rsidRDefault="00000000">
      <w:pPr>
        <w:pStyle w:val="Listepuces"/>
        <w:spacing w:after="40" w:line="252" w:lineRule="auto"/>
      </w:pPr>
      <w:r>
        <w:t>Les anciens documents ne sont pas supprimés automatiquement ; ils sont conservés comme sources historiques ou archives.</w:t>
      </w:r>
    </w:p>
    <w:p w14:paraId="0DF1B3C7" w14:textId="77777777" w:rsidR="004374BD" w:rsidRDefault="00000000">
      <w:pPr>
        <w:pStyle w:val="Titre2"/>
        <w:spacing w:before="100" w:after="80" w:line="252" w:lineRule="auto"/>
      </w:pPr>
      <w:r>
        <w:rPr>
          <w:rFonts w:ascii="Arial" w:hAnsi="Arial"/>
        </w:rPr>
        <w:t>0.2 Changements majeurs intégrés depuis V4.2</w:t>
      </w:r>
    </w:p>
    <w:tbl>
      <w:tblPr>
        <w:tblStyle w:val="Grilledutableau"/>
        <w:tblW w:w="0" w:type="auto"/>
        <w:jc w:val="center"/>
        <w:tblLook w:val="04A0" w:firstRow="1" w:lastRow="0" w:firstColumn="1" w:lastColumn="0" w:noHBand="0" w:noVBand="1"/>
      </w:tblPr>
      <w:tblGrid>
        <w:gridCol w:w="1728"/>
        <w:gridCol w:w="3168"/>
        <w:gridCol w:w="4896"/>
      </w:tblGrid>
      <w:tr w:rsidR="004374BD" w14:paraId="0F427AF4" w14:textId="77777777">
        <w:trPr>
          <w:tblHeader/>
          <w:jc w:val="center"/>
        </w:trPr>
        <w:tc>
          <w:tcPr>
            <w:tcW w:w="172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C8A8F8B" w14:textId="77777777" w:rsidR="004374BD" w:rsidRDefault="00000000">
            <w:pPr>
              <w:spacing w:line="252" w:lineRule="auto"/>
            </w:pPr>
            <w:r>
              <w:rPr>
                <w:b/>
                <w:color w:val="FFFFFF"/>
                <w:sz w:val="16"/>
              </w:rPr>
              <w:t>Axe</w:t>
            </w:r>
          </w:p>
        </w:tc>
        <w:tc>
          <w:tcPr>
            <w:tcW w:w="316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AB18E74" w14:textId="77777777" w:rsidR="004374BD" w:rsidRDefault="00000000">
            <w:pPr>
              <w:spacing w:line="252" w:lineRule="auto"/>
            </w:pPr>
            <w:r>
              <w:rPr>
                <w:b/>
                <w:color w:val="FFFFFF"/>
                <w:sz w:val="16"/>
              </w:rPr>
              <w:t>V4.2</w:t>
            </w:r>
          </w:p>
        </w:tc>
        <w:tc>
          <w:tcPr>
            <w:tcW w:w="489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8B2D281" w14:textId="77777777" w:rsidR="004374BD" w:rsidRDefault="00000000">
            <w:pPr>
              <w:spacing w:line="252" w:lineRule="auto"/>
            </w:pPr>
            <w:r>
              <w:rPr>
                <w:b/>
                <w:color w:val="FFFFFF"/>
                <w:sz w:val="16"/>
              </w:rPr>
              <w:t>V5.3 actif</w:t>
            </w:r>
          </w:p>
        </w:tc>
      </w:tr>
      <w:tr w:rsidR="004374BD" w14:paraId="6B8282B8"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04739F30" w14:textId="77777777" w:rsidR="004374BD" w:rsidRDefault="00000000">
            <w:pPr>
              <w:spacing w:line="252" w:lineRule="auto"/>
            </w:pPr>
            <w:r>
              <w:rPr>
                <w:b/>
                <w:sz w:val="16"/>
              </w:rPr>
              <w:t>Idempotence</w:t>
            </w:r>
          </w:p>
        </w:tc>
        <w:tc>
          <w:tcPr>
            <w:tcW w:w="3168" w:type="dxa"/>
            <w:tcBorders>
              <w:top w:val="single" w:sz="6" w:space="0" w:color="A6A6A6"/>
              <w:left w:val="single" w:sz="6" w:space="0" w:color="A6A6A6"/>
              <w:bottom w:val="single" w:sz="6" w:space="0" w:color="A6A6A6"/>
              <w:right w:val="single" w:sz="6" w:space="0" w:color="A6A6A6"/>
            </w:tcBorders>
            <w:vAlign w:val="center"/>
          </w:tcPr>
          <w:p w14:paraId="62AE9EEC" w14:textId="77777777" w:rsidR="004374BD" w:rsidRDefault="00000000">
            <w:pPr>
              <w:spacing w:line="252" w:lineRule="auto"/>
            </w:pPr>
            <w:r>
              <w:rPr>
                <w:sz w:val="16"/>
              </w:rPr>
              <w:t>Header recommandé côté client</w:t>
            </w:r>
          </w:p>
        </w:tc>
        <w:tc>
          <w:tcPr>
            <w:tcW w:w="4896" w:type="dxa"/>
            <w:tcBorders>
              <w:top w:val="single" w:sz="6" w:space="0" w:color="A6A6A6"/>
              <w:left w:val="single" w:sz="6" w:space="0" w:color="A6A6A6"/>
              <w:bottom w:val="single" w:sz="6" w:space="0" w:color="A6A6A6"/>
              <w:right w:val="single" w:sz="6" w:space="0" w:color="A6A6A6"/>
            </w:tcBorders>
            <w:vAlign w:val="center"/>
          </w:tcPr>
          <w:p w14:paraId="60139D32" w14:textId="77777777" w:rsidR="004374BD" w:rsidRDefault="00000000">
            <w:pPr>
              <w:spacing w:line="252" w:lineRule="auto"/>
            </w:pPr>
            <w:r>
              <w:rPr>
                <w:sz w:val="16"/>
              </w:rPr>
              <w:t>Header optionnel, génération serveur, replay idempotent.</w:t>
            </w:r>
          </w:p>
        </w:tc>
      </w:tr>
      <w:tr w:rsidR="004374BD" w14:paraId="3A277B90"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08DDBAD8" w14:textId="77777777" w:rsidR="004374BD" w:rsidRDefault="00000000">
            <w:pPr>
              <w:spacing w:line="252" w:lineRule="auto"/>
            </w:pPr>
            <w:r>
              <w:rPr>
                <w:b/>
                <w:sz w:val="16"/>
              </w:rPr>
              <w:t>Outbox</w:t>
            </w:r>
          </w:p>
        </w:tc>
        <w:tc>
          <w:tcPr>
            <w:tcW w:w="3168" w:type="dxa"/>
            <w:tcBorders>
              <w:top w:val="single" w:sz="6" w:space="0" w:color="A6A6A6"/>
              <w:left w:val="single" w:sz="6" w:space="0" w:color="A6A6A6"/>
              <w:bottom w:val="single" w:sz="6" w:space="0" w:color="A6A6A6"/>
              <w:right w:val="single" w:sz="6" w:space="0" w:color="A6A6A6"/>
            </w:tcBorders>
            <w:vAlign w:val="center"/>
          </w:tcPr>
          <w:p w14:paraId="3D559675" w14:textId="77777777" w:rsidR="004374BD" w:rsidRDefault="00000000">
            <w:pPr>
              <w:spacing w:line="252" w:lineRule="auto"/>
            </w:pPr>
            <w:r>
              <w:rPr>
                <w:sz w:val="16"/>
              </w:rPr>
              <w:t>Message Service Bus direct ou peu central</w:t>
            </w:r>
          </w:p>
        </w:tc>
        <w:tc>
          <w:tcPr>
            <w:tcW w:w="4896" w:type="dxa"/>
            <w:tcBorders>
              <w:top w:val="single" w:sz="6" w:space="0" w:color="A6A6A6"/>
              <w:left w:val="single" w:sz="6" w:space="0" w:color="A6A6A6"/>
              <w:bottom w:val="single" w:sz="6" w:space="0" w:color="A6A6A6"/>
              <w:right w:val="single" w:sz="6" w:space="0" w:color="A6A6A6"/>
            </w:tcBorders>
            <w:vAlign w:val="center"/>
          </w:tcPr>
          <w:p w14:paraId="1779E3DE" w14:textId="77777777" w:rsidR="004374BD" w:rsidRDefault="00000000">
            <w:pPr>
              <w:spacing w:line="252" w:lineRule="auto"/>
            </w:pPr>
            <w:r>
              <w:rPr>
                <w:sz w:val="16"/>
              </w:rPr>
              <w:t>Transactional outbox + publisher dédié Container App.</w:t>
            </w:r>
          </w:p>
        </w:tc>
      </w:tr>
      <w:tr w:rsidR="004374BD" w14:paraId="38878F14"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17BC1AD5" w14:textId="77777777" w:rsidR="004374BD" w:rsidRDefault="00000000">
            <w:pPr>
              <w:spacing w:line="252" w:lineRule="auto"/>
            </w:pPr>
            <w:r>
              <w:rPr>
                <w:b/>
                <w:sz w:val="16"/>
              </w:rPr>
              <w:t>Billing</w:t>
            </w:r>
          </w:p>
        </w:tc>
        <w:tc>
          <w:tcPr>
            <w:tcW w:w="3168" w:type="dxa"/>
            <w:tcBorders>
              <w:top w:val="single" w:sz="6" w:space="0" w:color="A6A6A6"/>
              <w:left w:val="single" w:sz="6" w:space="0" w:color="A6A6A6"/>
              <w:bottom w:val="single" w:sz="6" w:space="0" w:color="A6A6A6"/>
              <w:right w:val="single" w:sz="6" w:space="0" w:color="A6A6A6"/>
            </w:tcBorders>
            <w:vAlign w:val="center"/>
          </w:tcPr>
          <w:p w14:paraId="265E16DA" w14:textId="77777777" w:rsidR="004374BD" w:rsidRDefault="00000000">
            <w:pPr>
              <w:spacing w:line="252" w:lineRule="auto"/>
            </w:pPr>
            <w:r>
              <w:rPr>
                <w:sz w:val="16"/>
              </w:rPr>
              <w:t>Quota/ledger/snapshot</w:t>
            </w:r>
          </w:p>
        </w:tc>
        <w:tc>
          <w:tcPr>
            <w:tcW w:w="4896" w:type="dxa"/>
            <w:tcBorders>
              <w:top w:val="single" w:sz="6" w:space="0" w:color="A6A6A6"/>
              <w:left w:val="single" w:sz="6" w:space="0" w:color="A6A6A6"/>
              <w:bottom w:val="single" w:sz="6" w:space="0" w:color="A6A6A6"/>
              <w:right w:val="single" w:sz="6" w:space="0" w:color="A6A6A6"/>
            </w:tcBorders>
            <w:vAlign w:val="center"/>
          </w:tcPr>
          <w:p w14:paraId="029F68E3" w14:textId="77777777" w:rsidR="004374BD" w:rsidRDefault="00000000">
            <w:pPr>
              <w:spacing w:line="252" w:lineRule="auto"/>
            </w:pPr>
            <w:r>
              <w:rPr>
                <w:sz w:val="16"/>
              </w:rPr>
              <w:t>Cycle RESERVED -&gt; CONSUMED / REFUNDED avec ledger.</w:t>
            </w:r>
          </w:p>
        </w:tc>
      </w:tr>
      <w:tr w:rsidR="004374BD" w14:paraId="5368A67F"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4388B81A" w14:textId="77777777" w:rsidR="004374BD" w:rsidRDefault="00000000">
            <w:pPr>
              <w:spacing w:line="252" w:lineRule="auto"/>
            </w:pPr>
            <w:r>
              <w:rPr>
                <w:b/>
                <w:sz w:val="16"/>
              </w:rPr>
              <w:t>Worker</w:t>
            </w:r>
          </w:p>
        </w:tc>
        <w:tc>
          <w:tcPr>
            <w:tcW w:w="3168" w:type="dxa"/>
            <w:tcBorders>
              <w:top w:val="single" w:sz="6" w:space="0" w:color="A6A6A6"/>
              <w:left w:val="single" w:sz="6" w:space="0" w:color="A6A6A6"/>
              <w:bottom w:val="single" w:sz="6" w:space="0" w:color="A6A6A6"/>
              <w:right w:val="single" w:sz="6" w:space="0" w:color="A6A6A6"/>
            </w:tcBorders>
            <w:vAlign w:val="center"/>
          </w:tcPr>
          <w:p w14:paraId="6F0B9303" w14:textId="77777777" w:rsidR="004374BD" w:rsidRDefault="00000000">
            <w:pPr>
              <w:spacing w:line="252" w:lineRule="auto"/>
            </w:pPr>
            <w:r>
              <w:rPr>
                <w:sz w:val="16"/>
              </w:rPr>
              <w:t>Service Bus/KEDA</w:t>
            </w:r>
          </w:p>
        </w:tc>
        <w:tc>
          <w:tcPr>
            <w:tcW w:w="4896" w:type="dxa"/>
            <w:tcBorders>
              <w:top w:val="single" w:sz="6" w:space="0" w:color="A6A6A6"/>
              <w:left w:val="single" w:sz="6" w:space="0" w:color="A6A6A6"/>
              <w:bottom w:val="single" w:sz="6" w:space="0" w:color="A6A6A6"/>
              <w:right w:val="single" w:sz="6" w:space="0" w:color="A6A6A6"/>
            </w:tcBorders>
            <w:vAlign w:val="center"/>
          </w:tcPr>
          <w:p w14:paraId="2A13C491" w14:textId="77777777" w:rsidR="004374BD" w:rsidRDefault="00000000">
            <w:pPr>
              <w:spacing w:line="252" w:lineRule="auto"/>
            </w:pPr>
            <w:r>
              <w:rPr>
                <w:sz w:val="16"/>
              </w:rPr>
              <w:t>Sessions tenant, scan_attempts, retry/backoff Azure/Graph.</w:t>
            </w:r>
          </w:p>
        </w:tc>
      </w:tr>
      <w:tr w:rsidR="004374BD" w14:paraId="52D20CCF"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70C83C56" w14:textId="77777777" w:rsidR="004374BD" w:rsidRDefault="00000000">
            <w:pPr>
              <w:spacing w:line="252" w:lineRule="auto"/>
            </w:pPr>
            <w:r>
              <w:rPr>
                <w:b/>
                <w:sz w:val="16"/>
              </w:rPr>
              <w:t>Résultats</w:t>
            </w:r>
          </w:p>
        </w:tc>
        <w:tc>
          <w:tcPr>
            <w:tcW w:w="3168" w:type="dxa"/>
            <w:tcBorders>
              <w:top w:val="single" w:sz="6" w:space="0" w:color="A6A6A6"/>
              <w:left w:val="single" w:sz="6" w:space="0" w:color="A6A6A6"/>
              <w:bottom w:val="single" w:sz="6" w:space="0" w:color="A6A6A6"/>
              <w:right w:val="single" w:sz="6" w:space="0" w:color="A6A6A6"/>
            </w:tcBorders>
            <w:vAlign w:val="center"/>
          </w:tcPr>
          <w:p w14:paraId="4CBFA627" w14:textId="77777777" w:rsidR="004374BD" w:rsidRDefault="00000000">
            <w:pPr>
              <w:spacing w:line="252" w:lineRule="auto"/>
            </w:pPr>
            <w:r>
              <w:rPr>
                <w:sz w:val="16"/>
              </w:rPr>
              <w:t>Résultat historiquement lié aux scans</w:t>
            </w:r>
          </w:p>
        </w:tc>
        <w:tc>
          <w:tcPr>
            <w:tcW w:w="4896" w:type="dxa"/>
            <w:tcBorders>
              <w:top w:val="single" w:sz="6" w:space="0" w:color="A6A6A6"/>
              <w:left w:val="single" w:sz="6" w:space="0" w:color="A6A6A6"/>
              <w:bottom w:val="single" w:sz="6" w:space="0" w:color="A6A6A6"/>
              <w:right w:val="single" w:sz="6" w:space="0" w:color="A6A6A6"/>
            </w:tcBorders>
            <w:vAlign w:val="center"/>
          </w:tcPr>
          <w:p w14:paraId="6F560A32" w14:textId="77777777" w:rsidR="004374BD" w:rsidRDefault="00000000">
            <w:pPr>
              <w:spacing w:line="252" w:lineRule="auto"/>
            </w:pPr>
            <w:r>
              <w:rPr>
                <w:sz w:val="16"/>
              </w:rPr>
              <w:t>scan_results, resultSummary, taille, SHA256.</w:t>
            </w:r>
          </w:p>
        </w:tc>
      </w:tr>
      <w:tr w:rsidR="004374BD" w14:paraId="11AAFA23"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5F424993" w14:textId="77777777" w:rsidR="004374BD" w:rsidRDefault="00000000">
            <w:pPr>
              <w:spacing w:line="252" w:lineRule="auto"/>
            </w:pPr>
            <w:r>
              <w:rPr>
                <w:b/>
                <w:sz w:val="16"/>
              </w:rPr>
              <w:t>APIM</w:t>
            </w:r>
          </w:p>
        </w:tc>
        <w:tc>
          <w:tcPr>
            <w:tcW w:w="3168" w:type="dxa"/>
            <w:tcBorders>
              <w:top w:val="single" w:sz="6" w:space="0" w:color="A6A6A6"/>
              <w:left w:val="single" w:sz="6" w:space="0" w:color="A6A6A6"/>
              <w:bottom w:val="single" w:sz="6" w:space="0" w:color="A6A6A6"/>
              <w:right w:val="single" w:sz="6" w:space="0" w:color="A6A6A6"/>
            </w:tcBorders>
            <w:vAlign w:val="center"/>
          </w:tcPr>
          <w:p w14:paraId="0D0D6738" w14:textId="77777777" w:rsidR="004374BD" w:rsidRDefault="00000000">
            <w:pPr>
              <w:spacing w:line="252" w:lineRule="auto"/>
            </w:pPr>
            <w:r>
              <w:rPr>
                <w:sz w:val="16"/>
              </w:rPr>
              <w:t>Non central</w:t>
            </w:r>
          </w:p>
        </w:tc>
        <w:tc>
          <w:tcPr>
            <w:tcW w:w="4896" w:type="dxa"/>
            <w:tcBorders>
              <w:top w:val="single" w:sz="6" w:space="0" w:color="A6A6A6"/>
              <w:left w:val="single" w:sz="6" w:space="0" w:color="A6A6A6"/>
              <w:bottom w:val="single" w:sz="6" w:space="0" w:color="A6A6A6"/>
              <w:right w:val="single" w:sz="6" w:space="0" w:color="A6A6A6"/>
            </w:tcBorders>
            <w:vAlign w:val="center"/>
          </w:tcPr>
          <w:p w14:paraId="563D8883" w14:textId="77777777" w:rsidR="004374BD" w:rsidRDefault="00000000">
            <w:pPr>
              <w:spacing w:line="252" w:lineRule="auto"/>
            </w:pPr>
            <w:r>
              <w:rPr>
                <w:sz w:val="16"/>
              </w:rPr>
              <w:t>Gateway optionnelle, operations proxy, double-auth documentée.</w:t>
            </w:r>
          </w:p>
        </w:tc>
      </w:tr>
      <w:tr w:rsidR="004374BD" w14:paraId="1B782650"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674ABD72" w14:textId="77777777" w:rsidR="004374BD" w:rsidRDefault="00000000">
            <w:pPr>
              <w:spacing w:line="252" w:lineRule="auto"/>
            </w:pPr>
            <w:r>
              <w:rPr>
                <w:b/>
                <w:sz w:val="16"/>
              </w:rPr>
              <w:t>Sécurité tenant</w:t>
            </w:r>
          </w:p>
        </w:tc>
        <w:tc>
          <w:tcPr>
            <w:tcW w:w="3168" w:type="dxa"/>
            <w:tcBorders>
              <w:top w:val="single" w:sz="6" w:space="0" w:color="A6A6A6"/>
              <w:left w:val="single" w:sz="6" w:space="0" w:color="A6A6A6"/>
              <w:bottom w:val="single" w:sz="6" w:space="0" w:color="A6A6A6"/>
              <w:right w:val="single" w:sz="6" w:space="0" w:color="A6A6A6"/>
            </w:tcBorders>
            <w:vAlign w:val="center"/>
          </w:tcPr>
          <w:p w14:paraId="3952A91D" w14:textId="77777777" w:rsidR="004374BD" w:rsidRDefault="00000000">
            <w:pPr>
              <w:spacing w:line="252" w:lineRule="auto"/>
            </w:pPr>
            <w:r>
              <w:rPr>
                <w:sz w:val="16"/>
              </w:rPr>
              <w:t>Filtres applicatifs</w:t>
            </w:r>
          </w:p>
        </w:tc>
        <w:tc>
          <w:tcPr>
            <w:tcW w:w="4896" w:type="dxa"/>
            <w:tcBorders>
              <w:top w:val="single" w:sz="6" w:space="0" w:color="A6A6A6"/>
              <w:left w:val="single" w:sz="6" w:space="0" w:color="A6A6A6"/>
              <w:bottom w:val="single" w:sz="6" w:space="0" w:color="A6A6A6"/>
              <w:right w:val="single" w:sz="6" w:space="0" w:color="A6A6A6"/>
            </w:tcBorders>
            <w:vAlign w:val="center"/>
          </w:tcPr>
          <w:p w14:paraId="332E8A30" w14:textId="77777777" w:rsidR="004374BD" w:rsidRDefault="00000000">
            <w:pPr>
              <w:spacing w:line="252" w:lineRule="auto"/>
            </w:pPr>
            <w:r>
              <w:rPr>
                <w:sz w:val="16"/>
              </w:rPr>
              <w:t>Filtres + guardrails DB + script check:tenant-isolation.</w:t>
            </w:r>
          </w:p>
        </w:tc>
      </w:tr>
      <w:tr w:rsidR="004374BD" w14:paraId="739A9958"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6B627A7D" w14:textId="77777777" w:rsidR="004374BD" w:rsidRDefault="00000000">
            <w:pPr>
              <w:spacing w:line="252" w:lineRule="auto"/>
            </w:pPr>
            <w:r>
              <w:rPr>
                <w:b/>
                <w:sz w:val="16"/>
              </w:rPr>
              <w:t>Observabilité</w:t>
            </w:r>
          </w:p>
        </w:tc>
        <w:tc>
          <w:tcPr>
            <w:tcW w:w="3168" w:type="dxa"/>
            <w:tcBorders>
              <w:top w:val="single" w:sz="6" w:space="0" w:color="A6A6A6"/>
              <w:left w:val="single" w:sz="6" w:space="0" w:color="A6A6A6"/>
              <w:bottom w:val="single" w:sz="6" w:space="0" w:color="A6A6A6"/>
              <w:right w:val="single" w:sz="6" w:space="0" w:color="A6A6A6"/>
            </w:tcBorders>
            <w:vAlign w:val="center"/>
          </w:tcPr>
          <w:p w14:paraId="3C020CCA" w14:textId="77777777" w:rsidR="004374BD" w:rsidRDefault="00000000">
            <w:pPr>
              <w:spacing w:line="252" w:lineRule="auto"/>
            </w:pPr>
            <w:r>
              <w:rPr>
                <w:sz w:val="16"/>
              </w:rPr>
              <w:t>Diagnostic général</w:t>
            </w:r>
          </w:p>
        </w:tc>
        <w:tc>
          <w:tcPr>
            <w:tcW w:w="4896" w:type="dxa"/>
            <w:tcBorders>
              <w:top w:val="single" w:sz="6" w:space="0" w:color="A6A6A6"/>
              <w:left w:val="single" w:sz="6" w:space="0" w:color="A6A6A6"/>
              <w:bottom w:val="single" w:sz="6" w:space="0" w:color="A6A6A6"/>
              <w:right w:val="single" w:sz="6" w:space="0" w:color="A6A6A6"/>
            </w:tcBorders>
            <w:vAlign w:val="center"/>
          </w:tcPr>
          <w:p w14:paraId="35B17321" w14:textId="77777777" w:rsidR="004374BD" w:rsidRDefault="00000000">
            <w:pPr>
              <w:spacing w:line="252" w:lineRule="auto"/>
            </w:pPr>
            <w:r>
              <w:rPr>
                <w:sz w:val="16"/>
              </w:rPr>
              <w:t>Azure Monitor alerts, DLQ, backlog, PostgreSQL CPU/memory/storage.</w:t>
            </w:r>
          </w:p>
        </w:tc>
      </w:tr>
      <w:tr w:rsidR="004374BD" w14:paraId="060914C6"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0CF9B571" w14:textId="77777777" w:rsidR="004374BD" w:rsidRDefault="00000000">
            <w:pPr>
              <w:spacing w:line="252" w:lineRule="auto"/>
            </w:pPr>
            <w:r>
              <w:rPr>
                <w:b/>
                <w:sz w:val="16"/>
              </w:rPr>
              <w:t>Rétention</w:t>
            </w:r>
          </w:p>
        </w:tc>
        <w:tc>
          <w:tcPr>
            <w:tcW w:w="3168" w:type="dxa"/>
            <w:tcBorders>
              <w:top w:val="single" w:sz="6" w:space="0" w:color="A6A6A6"/>
              <w:left w:val="single" w:sz="6" w:space="0" w:color="A6A6A6"/>
              <w:bottom w:val="single" w:sz="6" w:space="0" w:color="A6A6A6"/>
              <w:right w:val="single" w:sz="6" w:space="0" w:color="A6A6A6"/>
            </w:tcBorders>
            <w:vAlign w:val="center"/>
          </w:tcPr>
          <w:p w14:paraId="62B255E3" w14:textId="77777777" w:rsidR="004374BD" w:rsidRDefault="00000000">
            <w:pPr>
              <w:spacing w:line="252" w:lineRule="auto"/>
            </w:pPr>
            <w:r>
              <w:rPr>
                <w:sz w:val="16"/>
              </w:rPr>
              <w:t>À cadrer</w:t>
            </w:r>
          </w:p>
        </w:tc>
        <w:tc>
          <w:tcPr>
            <w:tcW w:w="4896" w:type="dxa"/>
            <w:tcBorders>
              <w:top w:val="single" w:sz="6" w:space="0" w:color="A6A6A6"/>
              <w:left w:val="single" w:sz="6" w:space="0" w:color="A6A6A6"/>
              <w:bottom w:val="single" w:sz="6" w:space="0" w:color="A6A6A6"/>
              <w:right w:val="single" w:sz="6" w:space="0" w:color="A6A6A6"/>
            </w:tcBorders>
            <w:vAlign w:val="center"/>
          </w:tcPr>
          <w:p w14:paraId="6E95DB40" w14:textId="77777777" w:rsidR="004374BD" w:rsidRDefault="00000000">
            <w:pPr>
              <w:spacing w:line="252" w:lineRule="auto"/>
            </w:pPr>
            <w:r>
              <w:rPr>
                <w:sz w:val="16"/>
              </w:rPr>
              <w:t>Container Apps Job planifié.</w:t>
            </w:r>
          </w:p>
        </w:tc>
      </w:tr>
      <w:tr w:rsidR="004374BD" w14:paraId="0BCB2486"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256EA069" w14:textId="77777777" w:rsidR="004374BD" w:rsidRDefault="00000000">
            <w:pPr>
              <w:spacing w:line="252" w:lineRule="auto"/>
            </w:pPr>
            <w:r>
              <w:rPr>
                <w:b/>
                <w:sz w:val="16"/>
              </w:rPr>
              <w:t>Charge</w:t>
            </w:r>
          </w:p>
        </w:tc>
        <w:tc>
          <w:tcPr>
            <w:tcW w:w="3168" w:type="dxa"/>
            <w:tcBorders>
              <w:top w:val="single" w:sz="6" w:space="0" w:color="A6A6A6"/>
              <w:left w:val="single" w:sz="6" w:space="0" w:color="A6A6A6"/>
              <w:bottom w:val="single" w:sz="6" w:space="0" w:color="A6A6A6"/>
              <w:right w:val="single" w:sz="6" w:space="0" w:color="A6A6A6"/>
            </w:tcBorders>
            <w:vAlign w:val="center"/>
          </w:tcPr>
          <w:p w14:paraId="200CA3A1" w14:textId="77777777" w:rsidR="004374BD" w:rsidRDefault="00000000">
            <w:pPr>
              <w:spacing w:line="252" w:lineRule="auto"/>
            </w:pPr>
            <w:r>
              <w:rPr>
                <w:sz w:val="16"/>
              </w:rPr>
              <w:t>À prouver</w:t>
            </w:r>
          </w:p>
        </w:tc>
        <w:tc>
          <w:tcPr>
            <w:tcW w:w="4896" w:type="dxa"/>
            <w:tcBorders>
              <w:top w:val="single" w:sz="6" w:space="0" w:color="A6A6A6"/>
              <w:left w:val="single" w:sz="6" w:space="0" w:color="A6A6A6"/>
              <w:bottom w:val="single" w:sz="6" w:space="0" w:color="A6A6A6"/>
              <w:right w:val="single" w:sz="6" w:space="0" w:color="A6A6A6"/>
            </w:tcBorders>
            <w:vAlign w:val="center"/>
          </w:tcPr>
          <w:p w14:paraId="1FEE15E8" w14:textId="77777777" w:rsidR="004374BD" w:rsidRDefault="00000000">
            <w:pPr>
              <w:spacing w:line="252" w:lineRule="auto"/>
            </w:pPr>
            <w:r>
              <w:rPr>
                <w:sz w:val="16"/>
              </w:rPr>
              <w:t>Scénario k6 multi-tenant et critères d’acceptation.</w:t>
            </w:r>
          </w:p>
        </w:tc>
      </w:tr>
    </w:tbl>
    <w:p w14:paraId="0B44E7D9" w14:textId="77777777" w:rsidR="004374BD" w:rsidRDefault="004374BD"/>
    <w:p w14:paraId="6D7F2807" w14:textId="77777777" w:rsidR="004374BD" w:rsidRDefault="00000000">
      <w:r>
        <w:br w:type="page"/>
      </w:r>
    </w:p>
    <w:p w14:paraId="422F7739" w14:textId="77777777" w:rsidR="004374BD" w:rsidRDefault="00000000">
      <w:pPr>
        <w:pStyle w:val="Titre1"/>
        <w:spacing w:before="160" w:after="80" w:line="252" w:lineRule="auto"/>
      </w:pPr>
      <w:r>
        <w:rPr>
          <w:rFonts w:ascii="Arial" w:hAnsi="Arial"/>
        </w:rPr>
        <w:lastRenderedPageBreak/>
        <w:t>1. Résumé exécutif et positionnement client</w:t>
      </w:r>
    </w:p>
    <w:p w14:paraId="31FDA817" w14:textId="77777777" w:rsidR="004374BD" w:rsidRDefault="00000000">
      <w:pPr>
        <w:spacing w:after="80" w:line="252" w:lineRule="auto"/>
      </w:pPr>
      <w:r>
        <w:t>Bevoac est un control plane SaaS B2B d’audit sécurité cloud et web. L’API reçoit les demandes de scan, authentifie le client par API key, dérive le tenant Bevoac côté serveur, valide les allowlists web/Azure, applique quotas et backpressure, réserve le billing, enregistre l’idempotence, écrit un événement outbox et déclenche un traitement asynchrone via Service Bus et worker.</w:t>
      </w:r>
    </w:p>
    <w:p w14:paraId="6B2640C9" w14:textId="77777777" w:rsidR="004374BD" w:rsidRDefault="00000000">
      <w:pPr>
        <w:spacing w:after="80" w:line="252" w:lineRule="auto"/>
      </w:pPr>
      <w:r>
        <w:t>Les résultats sont persistés en JSON, exposés via API, synthétisés dans un PDF orienté findings/remediation/evidence et intégrés au billing mensuel. L’exhaustivité brute reste dans le JSON ; le PDF est un livrable exécutif et technique borné.</w:t>
      </w:r>
    </w:p>
    <w:tbl>
      <w:tblPr>
        <w:tblStyle w:val="Grilledutableau"/>
        <w:tblW w:w="0" w:type="auto"/>
        <w:jc w:val="center"/>
        <w:tblLook w:val="04A0" w:firstRow="1" w:lastRow="0" w:firstColumn="1" w:lastColumn="0" w:noHBand="0" w:noVBand="1"/>
      </w:tblPr>
      <w:tblGrid>
        <w:gridCol w:w="1872"/>
        <w:gridCol w:w="4320"/>
        <w:gridCol w:w="3456"/>
      </w:tblGrid>
      <w:tr w:rsidR="004374BD" w14:paraId="0F4BAED8" w14:textId="77777777">
        <w:trPr>
          <w:tblHeader/>
          <w:jc w:val="center"/>
        </w:trPr>
        <w:tc>
          <w:tcPr>
            <w:tcW w:w="187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5905555" w14:textId="77777777" w:rsidR="004374BD" w:rsidRDefault="00000000">
            <w:pPr>
              <w:spacing w:line="252" w:lineRule="auto"/>
            </w:pPr>
            <w:r>
              <w:rPr>
                <w:b/>
                <w:color w:val="FFFFFF"/>
                <w:sz w:val="16"/>
              </w:rPr>
              <w:t>Axe</w:t>
            </w:r>
          </w:p>
        </w:tc>
        <w:tc>
          <w:tcPr>
            <w:tcW w:w="432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D267085" w14:textId="77777777" w:rsidR="004374BD" w:rsidRDefault="00000000">
            <w:pPr>
              <w:spacing w:line="252" w:lineRule="auto"/>
            </w:pPr>
            <w:r>
              <w:rPr>
                <w:b/>
                <w:color w:val="FFFFFF"/>
                <w:sz w:val="16"/>
              </w:rPr>
              <w:t>Implémentation V5.3</w:t>
            </w:r>
          </w:p>
        </w:tc>
        <w:tc>
          <w:tcPr>
            <w:tcW w:w="345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6B7ABEE" w14:textId="77777777" w:rsidR="004374BD" w:rsidRDefault="00000000">
            <w:pPr>
              <w:spacing w:line="252" w:lineRule="auto"/>
            </w:pPr>
            <w:r>
              <w:rPr>
                <w:b/>
                <w:color w:val="FFFFFF"/>
                <w:sz w:val="16"/>
              </w:rPr>
              <w:t>Valeur B2B</w:t>
            </w:r>
          </w:p>
        </w:tc>
      </w:tr>
      <w:tr w:rsidR="004374BD" w14:paraId="50AA2A63" w14:textId="77777777">
        <w:trPr>
          <w:jc w:val="center"/>
        </w:trPr>
        <w:tc>
          <w:tcPr>
            <w:tcW w:w="1872" w:type="dxa"/>
            <w:tcBorders>
              <w:top w:val="single" w:sz="6" w:space="0" w:color="A6A6A6"/>
              <w:left w:val="single" w:sz="6" w:space="0" w:color="A6A6A6"/>
              <w:bottom w:val="single" w:sz="6" w:space="0" w:color="A6A6A6"/>
              <w:right w:val="single" w:sz="6" w:space="0" w:color="A6A6A6"/>
            </w:tcBorders>
            <w:vAlign w:val="center"/>
          </w:tcPr>
          <w:p w14:paraId="657F3EBA" w14:textId="77777777" w:rsidR="004374BD" w:rsidRDefault="00000000">
            <w:pPr>
              <w:spacing w:line="252" w:lineRule="auto"/>
            </w:pPr>
            <w:r>
              <w:rPr>
                <w:b/>
                <w:sz w:val="16"/>
              </w:rPr>
              <w:t>Multi-tenant</w:t>
            </w:r>
          </w:p>
        </w:tc>
        <w:tc>
          <w:tcPr>
            <w:tcW w:w="4320" w:type="dxa"/>
            <w:tcBorders>
              <w:top w:val="single" w:sz="6" w:space="0" w:color="A6A6A6"/>
              <w:left w:val="single" w:sz="6" w:space="0" w:color="A6A6A6"/>
              <w:bottom w:val="single" w:sz="6" w:space="0" w:color="A6A6A6"/>
              <w:right w:val="single" w:sz="6" w:space="0" w:color="A6A6A6"/>
            </w:tcBorders>
            <w:vAlign w:val="center"/>
          </w:tcPr>
          <w:p w14:paraId="5D96507E" w14:textId="77777777" w:rsidR="004374BD" w:rsidRDefault="00000000">
            <w:pPr>
              <w:spacing w:line="252" w:lineRule="auto"/>
            </w:pPr>
            <w:r>
              <w:rPr>
                <w:sz w:val="16"/>
              </w:rPr>
              <w:t>Tenant dérivé de l’API key ; rejet tenantId/customerId body ; guardrails DB.</w:t>
            </w:r>
          </w:p>
        </w:tc>
        <w:tc>
          <w:tcPr>
            <w:tcW w:w="3456" w:type="dxa"/>
            <w:tcBorders>
              <w:top w:val="single" w:sz="6" w:space="0" w:color="A6A6A6"/>
              <w:left w:val="single" w:sz="6" w:space="0" w:color="A6A6A6"/>
              <w:bottom w:val="single" w:sz="6" w:space="0" w:color="A6A6A6"/>
              <w:right w:val="single" w:sz="6" w:space="0" w:color="A6A6A6"/>
            </w:tcBorders>
            <w:vAlign w:val="center"/>
          </w:tcPr>
          <w:p w14:paraId="6A9AD354" w14:textId="77777777" w:rsidR="004374BD" w:rsidRDefault="00000000">
            <w:pPr>
              <w:spacing w:line="252" w:lineRule="auto"/>
            </w:pPr>
            <w:r>
              <w:rPr>
                <w:sz w:val="16"/>
              </w:rPr>
              <w:t>Réduit le risque de cross-customer abuse.</w:t>
            </w:r>
          </w:p>
        </w:tc>
      </w:tr>
      <w:tr w:rsidR="004374BD" w14:paraId="1F0CACB8" w14:textId="77777777">
        <w:trPr>
          <w:jc w:val="center"/>
        </w:trPr>
        <w:tc>
          <w:tcPr>
            <w:tcW w:w="1872" w:type="dxa"/>
            <w:tcBorders>
              <w:top w:val="single" w:sz="6" w:space="0" w:color="A6A6A6"/>
              <w:left w:val="single" w:sz="6" w:space="0" w:color="A6A6A6"/>
              <w:bottom w:val="single" w:sz="6" w:space="0" w:color="A6A6A6"/>
              <w:right w:val="single" w:sz="6" w:space="0" w:color="A6A6A6"/>
            </w:tcBorders>
            <w:vAlign w:val="center"/>
          </w:tcPr>
          <w:p w14:paraId="2B28EEE2" w14:textId="77777777" w:rsidR="004374BD" w:rsidRDefault="00000000">
            <w:pPr>
              <w:spacing w:line="252" w:lineRule="auto"/>
            </w:pPr>
            <w:r>
              <w:rPr>
                <w:b/>
                <w:sz w:val="16"/>
              </w:rPr>
              <w:t>Onboarding Azure</w:t>
            </w:r>
          </w:p>
        </w:tc>
        <w:tc>
          <w:tcPr>
            <w:tcW w:w="4320" w:type="dxa"/>
            <w:tcBorders>
              <w:top w:val="single" w:sz="6" w:space="0" w:color="A6A6A6"/>
              <w:left w:val="single" w:sz="6" w:space="0" w:color="A6A6A6"/>
              <w:bottom w:val="single" w:sz="6" w:space="0" w:color="A6A6A6"/>
              <w:right w:val="single" w:sz="6" w:space="0" w:color="A6A6A6"/>
            </w:tcBorders>
            <w:vAlign w:val="center"/>
          </w:tcPr>
          <w:p w14:paraId="5C61228D" w14:textId="77777777" w:rsidR="004374BD" w:rsidRDefault="00000000">
            <w:pPr>
              <w:spacing w:line="252" w:lineRule="auto"/>
            </w:pPr>
            <w:r>
              <w:rPr>
                <w:sz w:val="16"/>
              </w:rPr>
              <w:t>Session courte, state HMAC, admin consent Microsoft, vérification RBAC/subscriptions.</w:t>
            </w:r>
          </w:p>
        </w:tc>
        <w:tc>
          <w:tcPr>
            <w:tcW w:w="3456" w:type="dxa"/>
            <w:tcBorders>
              <w:top w:val="single" w:sz="6" w:space="0" w:color="A6A6A6"/>
              <w:left w:val="single" w:sz="6" w:space="0" w:color="A6A6A6"/>
              <w:bottom w:val="single" w:sz="6" w:space="0" w:color="A6A6A6"/>
              <w:right w:val="single" w:sz="6" w:space="0" w:color="A6A6A6"/>
            </w:tcBorders>
            <w:vAlign w:val="center"/>
          </w:tcPr>
          <w:p w14:paraId="15775BE2" w14:textId="77777777" w:rsidR="004374BD" w:rsidRDefault="00000000">
            <w:pPr>
              <w:spacing w:line="252" w:lineRule="auto"/>
            </w:pPr>
            <w:r>
              <w:rPr>
                <w:sz w:val="16"/>
              </w:rPr>
              <w:t>Prouve le consentement client et alimente l’allowlist.</w:t>
            </w:r>
          </w:p>
        </w:tc>
      </w:tr>
      <w:tr w:rsidR="004374BD" w14:paraId="7C873D4D" w14:textId="77777777">
        <w:trPr>
          <w:jc w:val="center"/>
        </w:trPr>
        <w:tc>
          <w:tcPr>
            <w:tcW w:w="1872" w:type="dxa"/>
            <w:tcBorders>
              <w:top w:val="single" w:sz="6" w:space="0" w:color="A6A6A6"/>
              <w:left w:val="single" w:sz="6" w:space="0" w:color="A6A6A6"/>
              <w:bottom w:val="single" w:sz="6" w:space="0" w:color="A6A6A6"/>
              <w:right w:val="single" w:sz="6" w:space="0" w:color="A6A6A6"/>
            </w:tcBorders>
            <w:vAlign w:val="center"/>
          </w:tcPr>
          <w:p w14:paraId="444ACA7D" w14:textId="77777777" w:rsidR="004374BD" w:rsidRDefault="00000000">
            <w:pPr>
              <w:spacing w:line="252" w:lineRule="auto"/>
            </w:pPr>
            <w:r>
              <w:rPr>
                <w:b/>
                <w:sz w:val="16"/>
              </w:rPr>
              <w:t>Idempotence</w:t>
            </w:r>
          </w:p>
        </w:tc>
        <w:tc>
          <w:tcPr>
            <w:tcW w:w="4320" w:type="dxa"/>
            <w:tcBorders>
              <w:top w:val="single" w:sz="6" w:space="0" w:color="A6A6A6"/>
              <w:left w:val="single" w:sz="6" w:space="0" w:color="A6A6A6"/>
              <w:bottom w:val="single" w:sz="6" w:space="0" w:color="A6A6A6"/>
              <w:right w:val="single" w:sz="6" w:space="0" w:color="A6A6A6"/>
            </w:tcBorders>
            <w:vAlign w:val="center"/>
          </w:tcPr>
          <w:p w14:paraId="0446E75E" w14:textId="77777777" w:rsidR="004374BD" w:rsidRDefault="00000000">
            <w:pPr>
              <w:spacing w:line="252" w:lineRule="auto"/>
            </w:pPr>
            <w:r>
              <w:rPr>
                <w:sz w:val="16"/>
              </w:rPr>
              <w:t>Idempotency-Key client ou génération serveur.</w:t>
            </w:r>
          </w:p>
        </w:tc>
        <w:tc>
          <w:tcPr>
            <w:tcW w:w="3456" w:type="dxa"/>
            <w:tcBorders>
              <w:top w:val="single" w:sz="6" w:space="0" w:color="A6A6A6"/>
              <w:left w:val="single" w:sz="6" w:space="0" w:color="A6A6A6"/>
              <w:bottom w:val="single" w:sz="6" w:space="0" w:color="A6A6A6"/>
              <w:right w:val="single" w:sz="6" w:space="0" w:color="A6A6A6"/>
            </w:tcBorders>
            <w:vAlign w:val="center"/>
          </w:tcPr>
          <w:p w14:paraId="2F26BF57" w14:textId="77777777" w:rsidR="004374BD" w:rsidRDefault="00000000">
            <w:pPr>
              <w:spacing w:line="252" w:lineRule="auto"/>
            </w:pPr>
            <w:r>
              <w:rPr>
                <w:sz w:val="16"/>
              </w:rPr>
              <w:t>Rend les retries réseau sûrs pour intégrateurs.</w:t>
            </w:r>
          </w:p>
        </w:tc>
      </w:tr>
      <w:tr w:rsidR="004374BD" w14:paraId="46B8EC9F" w14:textId="77777777">
        <w:trPr>
          <w:jc w:val="center"/>
        </w:trPr>
        <w:tc>
          <w:tcPr>
            <w:tcW w:w="1872" w:type="dxa"/>
            <w:tcBorders>
              <w:top w:val="single" w:sz="6" w:space="0" w:color="A6A6A6"/>
              <w:left w:val="single" w:sz="6" w:space="0" w:color="A6A6A6"/>
              <w:bottom w:val="single" w:sz="6" w:space="0" w:color="A6A6A6"/>
              <w:right w:val="single" w:sz="6" w:space="0" w:color="A6A6A6"/>
            </w:tcBorders>
            <w:vAlign w:val="center"/>
          </w:tcPr>
          <w:p w14:paraId="6B47A4DD" w14:textId="77777777" w:rsidR="004374BD" w:rsidRDefault="00000000">
            <w:pPr>
              <w:spacing w:line="252" w:lineRule="auto"/>
            </w:pPr>
            <w:r>
              <w:rPr>
                <w:b/>
                <w:sz w:val="16"/>
              </w:rPr>
              <w:t>Outbox</w:t>
            </w:r>
          </w:p>
        </w:tc>
        <w:tc>
          <w:tcPr>
            <w:tcW w:w="4320" w:type="dxa"/>
            <w:tcBorders>
              <w:top w:val="single" w:sz="6" w:space="0" w:color="A6A6A6"/>
              <w:left w:val="single" w:sz="6" w:space="0" w:color="A6A6A6"/>
              <w:bottom w:val="single" w:sz="6" w:space="0" w:color="A6A6A6"/>
              <w:right w:val="single" w:sz="6" w:space="0" w:color="A6A6A6"/>
            </w:tcBorders>
            <w:vAlign w:val="center"/>
          </w:tcPr>
          <w:p w14:paraId="368C8FB9" w14:textId="77777777" w:rsidR="004374BD" w:rsidRDefault="00000000">
            <w:pPr>
              <w:spacing w:line="252" w:lineRule="auto"/>
            </w:pPr>
            <w:r>
              <w:rPr>
                <w:sz w:val="16"/>
              </w:rPr>
              <w:t>scan.requested persiste dans outbox_events avant publication.</w:t>
            </w:r>
          </w:p>
        </w:tc>
        <w:tc>
          <w:tcPr>
            <w:tcW w:w="3456" w:type="dxa"/>
            <w:tcBorders>
              <w:top w:val="single" w:sz="6" w:space="0" w:color="A6A6A6"/>
              <w:left w:val="single" w:sz="6" w:space="0" w:color="A6A6A6"/>
              <w:bottom w:val="single" w:sz="6" w:space="0" w:color="A6A6A6"/>
              <w:right w:val="single" w:sz="6" w:space="0" w:color="A6A6A6"/>
            </w:tcBorders>
            <w:vAlign w:val="center"/>
          </w:tcPr>
          <w:p w14:paraId="4972732A" w14:textId="77777777" w:rsidR="004374BD" w:rsidRDefault="00000000">
            <w:pPr>
              <w:spacing w:line="252" w:lineRule="auto"/>
            </w:pPr>
            <w:r>
              <w:rPr>
                <w:sz w:val="16"/>
              </w:rPr>
              <w:t>Évite scans orphelins et fiabilise la queue.</w:t>
            </w:r>
          </w:p>
        </w:tc>
      </w:tr>
      <w:tr w:rsidR="004374BD" w14:paraId="5A5101B1" w14:textId="77777777">
        <w:trPr>
          <w:jc w:val="center"/>
        </w:trPr>
        <w:tc>
          <w:tcPr>
            <w:tcW w:w="1872" w:type="dxa"/>
            <w:tcBorders>
              <w:top w:val="single" w:sz="6" w:space="0" w:color="A6A6A6"/>
              <w:left w:val="single" w:sz="6" w:space="0" w:color="A6A6A6"/>
              <w:bottom w:val="single" w:sz="6" w:space="0" w:color="A6A6A6"/>
              <w:right w:val="single" w:sz="6" w:space="0" w:color="A6A6A6"/>
            </w:tcBorders>
            <w:vAlign w:val="center"/>
          </w:tcPr>
          <w:p w14:paraId="3F5A6BD9" w14:textId="77777777" w:rsidR="004374BD" w:rsidRDefault="00000000">
            <w:pPr>
              <w:spacing w:line="252" w:lineRule="auto"/>
            </w:pPr>
            <w:r>
              <w:rPr>
                <w:b/>
                <w:sz w:val="16"/>
              </w:rPr>
              <w:t>Outbox publisher</w:t>
            </w:r>
          </w:p>
        </w:tc>
        <w:tc>
          <w:tcPr>
            <w:tcW w:w="4320" w:type="dxa"/>
            <w:tcBorders>
              <w:top w:val="single" w:sz="6" w:space="0" w:color="A6A6A6"/>
              <w:left w:val="single" w:sz="6" w:space="0" w:color="A6A6A6"/>
              <w:bottom w:val="single" w:sz="6" w:space="0" w:color="A6A6A6"/>
              <w:right w:val="single" w:sz="6" w:space="0" w:color="A6A6A6"/>
            </w:tcBorders>
            <w:vAlign w:val="center"/>
          </w:tcPr>
          <w:p w14:paraId="0AE846BE" w14:textId="77777777" w:rsidR="004374BD" w:rsidRDefault="00000000">
            <w:pPr>
              <w:spacing w:line="252" w:lineRule="auto"/>
            </w:pPr>
            <w:r>
              <w:rPr>
                <w:sz w:val="16"/>
              </w:rPr>
              <w:t>Container App dédiée ca-*-outbox.</w:t>
            </w:r>
          </w:p>
        </w:tc>
        <w:tc>
          <w:tcPr>
            <w:tcW w:w="3456" w:type="dxa"/>
            <w:tcBorders>
              <w:top w:val="single" w:sz="6" w:space="0" w:color="A6A6A6"/>
              <w:left w:val="single" w:sz="6" w:space="0" w:color="A6A6A6"/>
              <w:bottom w:val="single" w:sz="6" w:space="0" w:color="A6A6A6"/>
              <w:right w:val="single" w:sz="6" w:space="0" w:color="A6A6A6"/>
            </w:tcBorders>
            <w:vAlign w:val="center"/>
          </w:tcPr>
          <w:p w14:paraId="0BEE9183" w14:textId="77777777" w:rsidR="004374BD" w:rsidRDefault="00000000">
            <w:pPr>
              <w:spacing w:line="252" w:lineRule="auto"/>
            </w:pPr>
            <w:r>
              <w:rPr>
                <w:sz w:val="16"/>
              </w:rPr>
              <w:t>Découple la publication de l’API.</w:t>
            </w:r>
          </w:p>
        </w:tc>
      </w:tr>
      <w:tr w:rsidR="004374BD" w14:paraId="35C7A0BC" w14:textId="77777777">
        <w:trPr>
          <w:jc w:val="center"/>
        </w:trPr>
        <w:tc>
          <w:tcPr>
            <w:tcW w:w="1872" w:type="dxa"/>
            <w:tcBorders>
              <w:top w:val="single" w:sz="6" w:space="0" w:color="A6A6A6"/>
              <w:left w:val="single" w:sz="6" w:space="0" w:color="A6A6A6"/>
              <w:bottom w:val="single" w:sz="6" w:space="0" w:color="A6A6A6"/>
              <w:right w:val="single" w:sz="6" w:space="0" w:color="A6A6A6"/>
            </w:tcBorders>
            <w:vAlign w:val="center"/>
          </w:tcPr>
          <w:p w14:paraId="70BAB87E" w14:textId="77777777" w:rsidR="004374BD" w:rsidRDefault="00000000">
            <w:pPr>
              <w:spacing w:line="252" w:lineRule="auto"/>
            </w:pPr>
            <w:r>
              <w:rPr>
                <w:b/>
                <w:sz w:val="16"/>
              </w:rPr>
              <w:t>Worker</w:t>
            </w:r>
          </w:p>
        </w:tc>
        <w:tc>
          <w:tcPr>
            <w:tcW w:w="4320" w:type="dxa"/>
            <w:tcBorders>
              <w:top w:val="single" w:sz="6" w:space="0" w:color="A6A6A6"/>
              <w:left w:val="single" w:sz="6" w:space="0" w:color="A6A6A6"/>
              <w:bottom w:val="single" w:sz="6" w:space="0" w:color="A6A6A6"/>
              <w:right w:val="single" w:sz="6" w:space="0" w:color="A6A6A6"/>
            </w:tcBorders>
            <w:vAlign w:val="center"/>
          </w:tcPr>
          <w:p w14:paraId="4644A7C5" w14:textId="77777777" w:rsidR="004374BD" w:rsidRDefault="00000000">
            <w:pPr>
              <w:spacing w:line="252" w:lineRule="auto"/>
            </w:pPr>
            <w:r>
              <w:rPr>
                <w:sz w:val="16"/>
              </w:rPr>
              <w:t>Service Bus sessions, scan_attempts, retry/backoff, timeouts.</w:t>
            </w:r>
          </w:p>
        </w:tc>
        <w:tc>
          <w:tcPr>
            <w:tcW w:w="3456" w:type="dxa"/>
            <w:tcBorders>
              <w:top w:val="single" w:sz="6" w:space="0" w:color="A6A6A6"/>
              <w:left w:val="single" w:sz="6" w:space="0" w:color="A6A6A6"/>
              <w:bottom w:val="single" w:sz="6" w:space="0" w:color="A6A6A6"/>
              <w:right w:val="single" w:sz="6" w:space="0" w:color="A6A6A6"/>
            </w:tcBorders>
            <w:vAlign w:val="center"/>
          </w:tcPr>
          <w:p w14:paraId="52E4FCEB" w14:textId="77777777" w:rsidR="004374BD" w:rsidRDefault="00000000">
            <w:pPr>
              <w:spacing w:line="252" w:lineRule="auto"/>
            </w:pPr>
            <w:r>
              <w:rPr>
                <w:sz w:val="16"/>
              </w:rPr>
              <w:t>Traitement asynchrone robuste et traçable.</w:t>
            </w:r>
          </w:p>
        </w:tc>
      </w:tr>
      <w:tr w:rsidR="004374BD" w14:paraId="61D3EC20" w14:textId="77777777">
        <w:trPr>
          <w:jc w:val="center"/>
        </w:trPr>
        <w:tc>
          <w:tcPr>
            <w:tcW w:w="1872" w:type="dxa"/>
            <w:tcBorders>
              <w:top w:val="single" w:sz="6" w:space="0" w:color="A6A6A6"/>
              <w:left w:val="single" w:sz="6" w:space="0" w:color="A6A6A6"/>
              <w:bottom w:val="single" w:sz="6" w:space="0" w:color="A6A6A6"/>
              <w:right w:val="single" w:sz="6" w:space="0" w:color="A6A6A6"/>
            </w:tcBorders>
            <w:vAlign w:val="center"/>
          </w:tcPr>
          <w:p w14:paraId="466E0C36" w14:textId="77777777" w:rsidR="004374BD" w:rsidRDefault="00000000">
            <w:pPr>
              <w:spacing w:line="252" w:lineRule="auto"/>
            </w:pPr>
            <w:r>
              <w:rPr>
                <w:b/>
                <w:sz w:val="16"/>
              </w:rPr>
              <w:t>Billing</w:t>
            </w:r>
          </w:p>
        </w:tc>
        <w:tc>
          <w:tcPr>
            <w:tcW w:w="4320" w:type="dxa"/>
            <w:tcBorders>
              <w:top w:val="single" w:sz="6" w:space="0" w:color="A6A6A6"/>
              <w:left w:val="single" w:sz="6" w:space="0" w:color="A6A6A6"/>
              <w:bottom w:val="single" w:sz="6" w:space="0" w:color="A6A6A6"/>
              <w:right w:val="single" w:sz="6" w:space="0" w:color="A6A6A6"/>
            </w:tcBorders>
            <w:vAlign w:val="center"/>
          </w:tcPr>
          <w:p w14:paraId="06D74B23" w14:textId="77777777" w:rsidR="004374BD" w:rsidRDefault="00000000">
            <w:pPr>
              <w:spacing w:line="252" w:lineRule="auto"/>
            </w:pPr>
            <w:r>
              <w:rPr>
                <w:sz w:val="16"/>
              </w:rPr>
              <w:t>scan_reserved -&gt; scan_consumed / scan_refunded.</w:t>
            </w:r>
          </w:p>
        </w:tc>
        <w:tc>
          <w:tcPr>
            <w:tcW w:w="3456" w:type="dxa"/>
            <w:tcBorders>
              <w:top w:val="single" w:sz="6" w:space="0" w:color="A6A6A6"/>
              <w:left w:val="single" w:sz="6" w:space="0" w:color="A6A6A6"/>
              <w:bottom w:val="single" w:sz="6" w:space="0" w:color="A6A6A6"/>
              <w:right w:val="single" w:sz="6" w:space="0" w:color="A6A6A6"/>
            </w:tcBorders>
            <w:vAlign w:val="center"/>
          </w:tcPr>
          <w:p w14:paraId="0C6A3730" w14:textId="77777777" w:rsidR="004374BD" w:rsidRDefault="00000000">
            <w:pPr>
              <w:spacing w:line="252" w:lineRule="auto"/>
            </w:pPr>
            <w:r>
              <w:rPr>
                <w:sz w:val="16"/>
              </w:rPr>
              <w:t>Facturation défendable commercialement.</w:t>
            </w:r>
          </w:p>
        </w:tc>
      </w:tr>
      <w:tr w:rsidR="004374BD" w14:paraId="580E63E2" w14:textId="77777777">
        <w:trPr>
          <w:jc w:val="center"/>
        </w:trPr>
        <w:tc>
          <w:tcPr>
            <w:tcW w:w="1872" w:type="dxa"/>
            <w:tcBorders>
              <w:top w:val="single" w:sz="6" w:space="0" w:color="A6A6A6"/>
              <w:left w:val="single" w:sz="6" w:space="0" w:color="A6A6A6"/>
              <w:bottom w:val="single" w:sz="6" w:space="0" w:color="A6A6A6"/>
              <w:right w:val="single" w:sz="6" w:space="0" w:color="A6A6A6"/>
            </w:tcBorders>
            <w:vAlign w:val="center"/>
          </w:tcPr>
          <w:p w14:paraId="1A16709A" w14:textId="77777777" w:rsidR="004374BD" w:rsidRDefault="00000000">
            <w:pPr>
              <w:spacing w:line="252" w:lineRule="auto"/>
            </w:pPr>
            <w:r>
              <w:rPr>
                <w:b/>
                <w:sz w:val="16"/>
              </w:rPr>
              <w:t>APIM</w:t>
            </w:r>
          </w:p>
        </w:tc>
        <w:tc>
          <w:tcPr>
            <w:tcW w:w="4320" w:type="dxa"/>
            <w:tcBorders>
              <w:top w:val="single" w:sz="6" w:space="0" w:color="A6A6A6"/>
              <w:left w:val="single" w:sz="6" w:space="0" w:color="A6A6A6"/>
              <w:bottom w:val="single" w:sz="6" w:space="0" w:color="A6A6A6"/>
              <w:right w:val="single" w:sz="6" w:space="0" w:color="A6A6A6"/>
            </w:tcBorders>
            <w:vAlign w:val="center"/>
          </w:tcPr>
          <w:p w14:paraId="69EA89C7" w14:textId="77777777" w:rsidR="004374BD" w:rsidRDefault="00000000">
            <w:pPr>
              <w:spacing w:line="252" w:lineRule="auto"/>
            </w:pPr>
            <w:r>
              <w:rPr>
                <w:sz w:val="16"/>
              </w:rPr>
              <w:t>Gateway optionnelle avec mode double-auth ou Bevoac-only.</w:t>
            </w:r>
          </w:p>
        </w:tc>
        <w:tc>
          <w:tcPr>
            <w:tcW w:w="3456" w:type="dxa"/>
            <w:tcBorders>
              <w:top w:val="single" w:sz="6" w:space="0" w:color="A6A6A6"/>
              <w:left w:val="single" w:sz="6" w:space="0" w:color="A6A6A6"/>
              <w:bottom w:val="single" w:sz="6" w:space="0" w:color="A6A6A6"/>
              <w:right w:val="single" w:sz="6" w:space="0" w:color="A6A6A6"/>
            </w:tcBorders>
            <w:vAlign w:val="center"/>
          </w:tcPr>
          <w:p w14:paraId="65B47C38" w14:textId="77777777" w:rsidR="004374BD" w:rsidRDefault="00000000">
            <w:pPr>
              <w:spacing w:line="252" w:lineRule="auto"/>
            </w:pPr>
            <w:r>
              <w:rPr>
                <w:sz w:val="16"/>
              </w:rPr>
              <w:t>URL professionnelle, logs gateway, contrôle edge.</w:t>
            </w:r>
          </w:p>
        </w:tc>
      </w:tr>
      <w:tr w:rsidR="004374BD" w14:paraId="6AB857A2" w14:textId="77777777">
        <w:trPr>
          <w:jc w:val="center"/>
        </w:trPr>
        <w:tc>
          <w:tcPr>
            <w:tcW w:w="1872" w:type="dxa"/>
            <w:tcBorders>
              <w:top w:val="single" w:sz="6" w:space="0" w:color="A6A6A6"/>
              <w:left w:val="single" w:sz="6" w:space="0" w:color="A6A6A6"/>
              <w:bottom w:val="single" w:sz="6" w:space="0" w:color="A6A6A6"/>
              <w:right w:val="single" w:sz="6" w:space="0" w:color="A6A6A6"/>
            </w:tcBorders>
            <w:vAlign w:val="center"/>
          </w:tcPr>
          <w:p w14:paraId="3B1AB263" w14:textId="77777777" w:rsidR="004374BD" w:rsidRDefault="00000000">
            <w:pPr>
              <w:spacing w:line="252" w:lineRule="auto"/>
            </w:pPr>
            <w:r>
              <w:rPr>
                <w:b/>
                <w:sz w:val="16"/>
              </w:rPr>
              <w:t>Ops</w:t>
            </w:r>
          </w:p>
        </w:tc>
        <w:tc>
          <w:tcPr>
            <w:tcW w:w="4320" w:type="dxa"/>
            <w:tcBorders>
              <w:top w:val="single" w:sz="6" w:space="0" w:color="A6A6A6"/>
              <w:left w:val="single" w:sz="6" w:space="0" w:color="A6A6A6"/>
              <w:bottom w:val="single" w:sz="6" w:space="0" w:color="A6A6A6"/>
              <w:right w:val="single" w:sz="6" w:space="0" w:color="A6A6A6"/>
            </w:tcBorders>
            <w:vAlign w:val="center"/>
          </w:tcPr>
          <w:p w14:paraId="0A3A5F47" w14:textId="77777777" w:rsidR="004374BD" w:rsidRDefault="00000000">
            <w:pPr>
              <w:spacing w:line="252" w:lineRule="auto"/>
            </w:pPr>
            <w:r>
              <w:rPr>
                <w:sz w:val="16"/>
              </w:rPr>
              <w:t>Alerting, rétention, DLQ, load proof, static checks.</w:t>
            </w:r>
          </w:p>
        </w:tc>
        <w:tc>
          <w:tcPr>
            <w:tcW w:w="3456" w:type="dxa"/>
            <w:tcBorders>
              <w:top w:val="single" w:sz="6" w:space="0" w:color="A6A6A6"/>
              <w:left w:val="single" w:sz="6" w:space="0" w:color="A6A6A6"/>
              <w:bottom w:val="single" w:sz="6" w:space="0" w:color="A6A6A6"/>
              <w:right w:val="single" w:sz="6" w:space="0" w:color="A6A6A6"/>
            </w:tcBorders>
            <w:vAlign w:val="center"/>
          </w:tcPr>
          <w:p w14:paraId="7C65DC10" w14:textId="77777777" w:rsidR="004374BD" w:rsidRDefault="00000000">
            <w:pPr>
              <w:spacing w:line="252" w:lineRule="auto"/>
            </w:pPr>
            <w:r>
              <w:rPr>
                <w:sz w:val="16"/>
              </w:rPr>
              <w:t>Exploitation crédible en contexte client.</w:t>
            </w:r>
          </w:p>
        </w:tc>
      </w:tr>
    </w:tbl>
    <w:p w14:paraId="3D06CB6D" w14:textId="77777777" w:rsidR="004374BD" w:rsidRDefault="004374BD"/>
    <w:tbl>
      <w:tblPr>
        <w:tblW w:w="0" w:type="auto"/>
        <w:jc w:val="center"/>
        <w:tblLook w:val="04A0" w:firstRow="1" w:lastRow="0" w:firstColumn="1" w:lastColumn="0" w:noHBand="0" w:noVBand="1"/>
      </w:tblPr>
      <w:tblGrid>
        <w:gridCol w:w="10368"/>
      </w:tblGrid>
      <w:tr w:rsidR="004374BD" w14:paraId="2C8174E3"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D9EAF7"/>
            <w:vAlign w:val="center"/>
          </w:tcPr>
          <w:p w14:paraId="48B6EBD0" w14:textId="77777777" w:rsidR="004374BD" w:rsidRDefault="00000000">
            <w:pPr>
              <w:spacing w:after="40" w:line="252" w:lineRule="auto"/>
            </w:pPr>
            <w:r>
              <w:rPr>
                <w:b/>
                <w:color w:val="0F243E"/>
              </w:rPr>
              <w:t xml:space="preserve">Formulation client recommandée - </w:t>
            </w:r>
            <w:r>
              <w:t>Bevoac V5.3 est une API B2B Azure-first production-oriented, utilisable en production contrôlée ou pilote avancé lorsque les risques résiduels documentés sont acceptés.</w:t>
            </w:r>
          </w:p>
        </w:tc>
      </w:tr>
    </w:tbl>
    <w:p w14:paraId="7D6DF8A2" w14:textId="77777777" w:rsidR="004374BD" w:rsidRDefault="004374BD"/>
    <w:tbl>
      <w:tblPr>
        <w:tblW w:w="0" w:type="auto"/>
        <w:jc w:val="center"/>
        <w:tblLook w:val="04A0" w:firstRow="1" w:lastRow="0" w:firstColumn="1" w:lastColumn="0" w:noHBand="0" w:noVBand="1"/>
      </w:tblPr>
      <w:tblGrid>
        <w:gridCol w:w="10368"/>
      </w:tblGrid>
      <w:tr w:rsidR="004374BD" w14:paraId="359E964C"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F4CCCC"/>
            <w:vAlign w:val="center"/>
          </w:tcPr>
          <w:p w14:paraId="7EE86CB0" w14:textId="77777777" w:rsidR="004374BD" w:rsidRDefault="00000000">
            <w:pPr>
              <w:spacing w:after="40" w:line="252" w:lineRule="auto"/>
            </w:pPr>
            <w:r>
              <w:rPr>
                <w:b/>
                <w:color w:val="0F243E"/>
              </w:rPr>
              <w:t xml:space="preserve">Formulations interdites sans preuves - </w:t>
            </w:r>
            <w:r>
              <w:t>Ne pas dire : enterprise-certified, conformité réglementaire complète, zéro risque tenant, pentest-validated, multi-cloud runtime livré.</w:t>
            </w:r>
          </w:p>
        </w:tc>
      </w:tr>
    </w:tbl>
    <w:p w14:paraId="1FF8ACEA" w14:textId="77777777" w:rsidR="004374BD" w:rsidRDefault="004374BD"/>
    <w:p w14:paraId="220E558A" w14:textId="77777777" w:rsidR="004374BD" w:rsidRDefault="00000000">
      <w:r>
        <w:br w:type="page"/>
      </w:r>
    </w:p>
    <w:p w14:paraId="1AF46261" w14:textId="77777777" w:rsidR="004374BD" w:rsidRDefault="00000000">
      <w:pPr>
        <w:pStyle w:val="Titre1"/>
        <w:spacing w:before="160" w:after="80" w:line="252" w:lineRule="auto"/>
      </w:pPr>
      <w:r>
        <w:rPr>
          <w:rFonts w:ascii="Arial" w:hAnsi="Arial"/>
        </w:rPr>
        <w:lastRenderedPageBreak/>
        <w:t>2. Architecture cible et schémas</w:t>
      </w:r>
    </w:p>
    <w:p w14:paraId="37CD6700" w14:textId="44B8D4BB" w:rsidR="004374BD" w:rsidRDefault="00000000" w:rsidP="006660C5">
      <w:pPr>
        <w:spacing w:after="80" w:line="252" w:lineRule="auto"/>
      </w:pPr>
      <w:r>
        <w:t xml:space="preserve">La conception sépare le control plane Bevoac et les environnements clients. Bevoac héberge API, worker, outbox publisher, base PostgreSQL, Service Bus, Key Vault, APIM optionnel, Log Analytics, alertes et retention job. Les clients conservent leurs tenants Microsoft et subscriptions </w:t>
      </w:r>
      <w:proofErr w:type="gramStart"/>
      <w:r>
        <w:t>Azure ;</w:t>
      </w:r>
      <w:proofErr w:type="gramEnd"/>
      <w:r>
        <w:t xml:space="preserve"> Bevoac n’agit que sur des scopes </w:t>
      </w:r>
      <w:proofErr w:type="spellStart"/>
      <w:r>
        <w:t>consentis</w:t>
      </w:r>
      <w:proofErr w:type="spellEnd"/>
      <w:r>
        <w:t xml:space="preserve"> et </w:t>
      </w:r>
      <w:proofErr w:type="spellStart"/>
      <w:r>
        <w:t>vérifiés</w:t>
      </w:r>
      <w:proofErr w:type="spellEnd"/>
      <w:r>
        <w:t>.</w:t>
      </w:r>
    </w:p>
    <w:p w14:paraId="1DAF0C66" w14:textId="77777777" w:rsidR="006660C5" w:rsidRDefault="006660C5" w:rsidP="006660C5">
      <w:pPr>
        <w:spacing w:after="80" w:line="252" w:lineRule="auto"/>
      </w:pPr>
    </w:p>
    <w:p w14:paraId="5DF53E9E" w14:textId="77777777" w:rsidR="004374BD" w:rsidRDefault="00000000">
      <w:pPr>
        <w:spacing w:after="40" w:line="252" w:lineRule="auto"/>
        <w:jc w:val="center"/>
      </w:pPr>
      <w:r>
        <w:rPr>
          <w:i/>
          <w:color w:val="595959"/>
          <w:sz w:val="17"/>
        </w:rPr>
        <w:t>Schéma 1 - Architecture cible Bevoac V5.3 B2B Azure-first</w:t>
      </w:r>
    </w:p>
    <w:p w14:paraId="24702883" w14:textId="77777777" w:rsidR="004374BD" w:rsidRDefault="00000000">
      <w:pPr>
        <w:spacing w:after="160" w:line="252" w:lineRule="auto"/>
        <w:jc w:val="center"/>
      </w:pPr>
      <w:r>
        <w:rPr>
          <w:noProof/>
        </w:rPr>
        <w:drawing>
          <wp:inline distT="0" distB="0" distL="0" distR="0" wp14:anchorId="48C73ED2" wp14:editId="578DEC6F">
            <wp:extent cx="3267856" cy="687863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v5-3.png"/>
                    <pic:cNvPicPr/>
                  </pic:nvPicPr>
                  <pic:blipFill>
                    <a:blip r:embed="rId8"/>
                    <a:stretch>
                      <a:fillRect/>
                    </a:stretch>
                  </pic:blipFill>
                  <pic:spPr>
                    <a:xfrm>
                      <a:off x="0" y="0"/>
                      <a:ext cx="3311320" cy="6970123"/>
                    </a:xfrm>
                    <a:prstGeom prst="rect">
                      <a:avLst/>
                    </a:prstGeom>
                  </pic:spPr>
                </pic:pic>
              </a:graphicData>
            </a:graphic>
          </wp:inline>
        </w:drawing>
      </w:r>
    </w:p>
    <w:p w14:paraId="7DCEFFC1" w14:textId="77777777" w:rsidR="004374BD" w:rsidRDefault="00000000">
      <w:r>
        <w:br w:type="page"/>
      </w:r>
    </w:p>
    <w:p w14:paraId="09368AF9" w14:textId="77777777" w:rsidR="004374BD" w:rsidRDefault="00000000">
      <w:pPr>
        <w:spacing w:after="40" w:line="252" w:lineRule="auto"/>
        <w:jc w:val="center"/>
      </w:pPr>
      <w:r>
        <w:rPr>
          <w:i/>
          <w:color w:val="595959"/>
          <w:sz w:val="17"/>
        </w:rPr>
        <w:lastRenderedPageBreak/>
        <w:t>Schéma 2 - Onboarding Azure sécurisé</w:t>
      </w:r>
    </w:p>
    <w:p w14:paraId="0C7E2FAD" w14:textId="77777777" w:rsidR="004374BD" w:rsidRDefault="00000000">
      <w:pPr>
        <w:spacing w:after="160" w:line="252" w:lineRule="auto"/>
        <w:jc w:val="center"/>
      </w:pPr>
      <w:r>
        <w:rPr>
          <w:noProof/>
        </w:rPr>
        <w:drawing>
          <wp:inline distT="0" distB="0" distL="0" distR="0" wp14:anchorId="0D569E1F" wp14:editId="3597DB10">
            <wp:extent cx="3000803" cy="6760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v5-3.png"/>
                    <pic:cNvPicPr/>
                  </pic:nvPicPr>
                  <pic:blipFill>
                    <a:blip r:embed="rId9"/>
                    <a:stretch>
                      <a:fillRect/>
                    </a:stretch>
                  </pic:blipFill>
                  <pic:spPr>
                    <a:xfrm>
                      <a:off x="0" y="0"/>
                      <a:ext cx="3012064" cy="6785933"/>
                    </a:xfrm>
                    <a:prstGeom prst="rect">
                      <a:avLst/>
                    </a:prstGeom>
                  </pic:spPr>
                </pic:pic>
              </a:graphicData>
            </a:graphic>
          </wp:inline>
        </w:drawing>
      </w:r>
    </w:p>
    <w:p w14:paraId="5FF7C2AF" w14:textId="77777777" w:rsidR="004374BD" w:rsidRDefault="00000000">
      <w:r>
        <w:br w:type="page"/>
      </w:r>
    </w:p>
    <w:p w14:paraId="3EF48E50" w14:textId="77777777" w:rsidR="004374BD" w:rsidRDefault="00000000">
      <w:pPr>
        <w:spacing w:after="40" w:line="252" w:lineRule="auto"/>
        <w:jc w:val="center"/>
      </w:pPr>
      <w:r>
        <w:rPr>
          <w:i/>
          <w:color w:val="595959"/>
          <w:sz w:val="17"/>
        </w:rPr>
        <w:lastRenderedPageBreak/>
        <w:t>Schéma 3 - Cycle de vie scan V5.3</w:t>
      </w:r>
    </w:p>
    <w:p w14:paraId="47046BA1" w14:textId="77777777" w:rsidR="004374BD" w:rsidRDefault="00000000">
      <w:pPr>
        <w:spacing w:after="160" w:line="252" w:lineRule="auto"/>
        <w:jc w:val="center"/>
      </w:pPr>
      <w:r>
        <w:rPr>
          <w:noProof/>
        </w:rPr>
        <w:drawing>
          <wp:inline distT="0" distB="0" distL="0" distR="0" wp14:anchorId="51594864" wp14:editId="11A72F14">
            <wp:extent cx="3102872" cy="748758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lifecycle-v5-3.png"/>
                    <pic:cNvPicPr/>
                  </pic:nvPicPr>
                  <pic:blipFill>
                    <a:blip r:embed="rId10"/>
                    <a:stretch>
                      <a:fillRect/>
                    </a:stretch>
                  </pic:blipFill>
                  <pic:spPr>
                    <a:xfrm>
                      <a:off x="0" y="0"/>
                      <a:ext cx="3111812" cy="7509160"/>
                    </a:xfrm>
                    <a:prstGeom prst="rect">
                      <a:avLst/>
                    </a:prstGeom>
                  </pic:spPr>
                </pic:pic>
              </a:graphicData>
            </a:graphic>
          </wp:inline>
        </w:drawing>
      </w:r>
    </w:p>
    <w:p w14:paraId="0FA1CDCB" w14:textId="77777777" w:rsidR="004374BD" w:rsidRDefault="00000000">
      <w:r>
        <w:br w:type="page"/>
      </w:r>
    </w:p>
    <w:p w14:paraId="4D60911A" w14:textId="77777777" w:rsidR="004374BD" w:rsidRDefault="00000000">
      <w:pPr>
        <w:spacing w:after="40" w:line="252" w:lineRule="auto"/>
        <w:jc w:val="center"/>
      </w:pPr>
      <w:r>
        <w:rPr>
          <w:i/>
          <w:color w:val="595959"/>
          <w:sz w:val="17"/>
        </w:rPr>
        <w:lastRenderedPageBreak/>
        <w:t>Schéma 4 - Isolation tenant et guardrails</w:t>
      </w:r>
    </w:p>
    <w:p w14:paraId="0CAB80AB" w14:textId="77777777" w:rsidR="004374BD" w:rsidRDefault="00000000">
      <w:pPr>
        <w:spacing w:after="160" w:line="252" w:lineRule="auto"/>
        <w:jc w:val="center"/>
      </w:pPr>
      <w:r>
        <w:rPr>
          <w:noProof/>
        </w:rPr>
        <w:drawing>
          <wp:inline distT="0" distB="0" distL="0" distR="0" wp14:anchorId="19605056" wp14:editId="1EF6B089">
            <wp:extent cx="5486400" cy="3170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isolation-v5-3.png"/>
                    <pic:cNvPicPr/>
                  </pic:nvPicPr>
                  <pic:blipFill>
                    <a:blip r:embed="rId11"/>
                    <a:stretch>
                      <a:fillRect/>
                    </a:stretch>
                  </pic:blipFill>
                  <pic:spPr>
                    <a:xfrm>
                      <a:off x="0" y="0"/>
                      <a:ext cx="5486400" cy="3170712"/>
                    </a:xfrm>
                    <a:prstGeom prst="rect">
                      <a:avLst/>
                    </a:prstGeom>
                  </pic:spPr>
                </pic:pic>
              </a:graphicData>
            </a:graphic>
          </wp:inline>
        </w:drawing>
      </w:r>
    </w:p>
    <w:p w14:paraId="2A73DB04" w14:textId="77777777" w:rsidR="004374BD" w:rsidRDefault="00000000">
      <w:r>
        <w:br w:type="page"/>
      </w:r>
    </w:p>
    <w:p w14:paraId="39A5F974" w14:textId="77777777" w:rsidR="004374BD" w:rsidRDefault="00000000">
      <w:pPr>
        <w:spacing w:after="40" w:line="252" w:lineRule="auto"/>
        <w:jc w:val="center"/>
      </w:pPr>
      <w:r>
        <w:rPr>
          <w:i/>
          <w:color w:val="595959"/>
          <w:sz w:val="17"/>
        </w:rPr>
        <w:lastRenderedPageBreak/>
        <w:t>Schéma 5 - Outbox publisher dédié</w:t>
      </w:r>
    </w:p>
    <w:p w14:paraId="2F5F982E" w14:textId="77777777" w:rsidR="004374BD" w:rsidRDefault="00000000">
      <w:pPr>
        <w:spacing w:after="160" w:line="252" w:lineRule="auto"/>
        <w:jc w:val="center"/>
      </w:pPr>
      <w:r>
        <w:rPr>
          <w:noProof/>
        </w:rPr>
        <w:drawing>
          <wp:inline distT="0" distB="0" distL="0" distR="0" wp14:anchorId="78DF4192" wp14:editId="27E37B05">
            <wp:extent cx="5486400" cy="14840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box-v5-3.png"/>
                    <pic:cNvPicPr/>
                  </pic:nvPicPr>
                  <pic:blipFill>
                    <a:blip r:embed="rId12"/>
                    <a:stretch>
                      <a:fillRect/>
                    </a:stretch>
                  </pic:blipFill>
                  <pic:spPr>
                    <a:xfrm>
                      <a:off x="0" y="0"/>
                      <a:ext cx="5486400" cy="1484081"/>
                    </a:xfrm>
                    <a:prstGeom prst="rect">
                      <a:avLst/>
                    </a:prstGeom>
                  </pic:spPr>
                </pic:pic>
              </a:graphicData>
            </a:graphic>
          </wp:inline>
        </w:drawing>
      </w:r>
    </w:p>
    <w:p w14:paraId="015DE9AB" w14:textId="55C5D480" w:rsidR="004374BD" w:rsidRDefault="004374BD"/>
    <w:p w14:paraId="0AD9E724" w14:textId="77777777" w:rsidR="004374BD" w:rsidRDefault="00000000">
      <w:pPr>
        <w:spacing w:after="40" w:line="252" w:lineRule="auto"/>
        <w:jc w:val="center"/>
      </w:pPr>
      <w:r>
        <w:rPr>
          <w:i/>
          <w:color w:val="595959"/>
          <w:sz w:val="17"/>
        </w:rPr>
        <w:t>Schéma 6 - Modes APIM V5.3</w:t>
      </w:r>
    </w:p>
    <w:p w14:paraId="64851563" w14:textId="77777777" w:rsidR="004374BD" w:rsidRDefault="00000000">
      <w:pPr>
        <w:spacing w:after="160" w:line="252" w:lineRule="auto"/>
        <w:jc w:val="center"/>
      </w:pPr>
      <w:r>
        <w:rPr>
          <w:noProof/>
        </w:rPr>
        <w:drawing>
          <wp:inline distT="0" distB="0" distL="0" distR="0" wp14:anchorId="5CF347C1" wp14:editId="7C14A840">
            <wp:extent cx="5486400" cy="10368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m-v5-3.png"/>
                    <pic:cNvPicPr/>
                  </pic:nvPicPr>
                  <pic:blipFill>
                    <a:blip r:embed="rId13"/>
                    <a:stretch>
                      <a:fillRect/>
                    </a:stretch>
                  </pic:blipFill>
                  <pic:spPr>
                    <a:xfrm>
                      <a:off x="0" y="0"/>
                      <a:ext cx="5486400" cy="1036854"/>
                    </a:xfrm>
                    <a:prstGeom prst="rect">
                      <a:avLst/>
                    </a:prstGeom>
                  </pic:spPr>
                </pic:pic>
              </a:graphicData>
            </a:graphic>
          </wp:inline>
        </w:drawing>
      </w:r>
    </w:p>
    <w:p w14:paraId="60925CFA" w14:textId="21762238" w:rsidR="004374BD" w:rsidRDefault="004374BD"/>
    <w:p w14:paraId="6A05DB87" w14:textId="77777777" w:rsidR="004374BD" w:rsidRDefault="00000000">
      <w:pPr>
        <w:spacing w:after="40" w:line="252" w:lineRule="auto"/>
        <w:jc w:val="center"/>
      </w:pPr>
      <w:r>
        <w:rPr>
          <w:i/>
          <w:color w:val="595959"/>
          <w:sz w:val="17"/>
        </w:rPr>
        <w:t>Schéma 7 - Terraform et Key Vault privé</w:t>
      </w:r>
    </w:p>
    <w:p w14:paraId="7DC3BBC8" w14:textId="77777777" w:rsidR="004374BD" w:rsidRDefault="00000000">
      <w:pPr>
        <w:spacing w:after="160" w:line="252" w:lineRule="auto"/>
        <w:jc w:val="center"/>
      </w:pPr>
      <w:r>
        <w:rPr>
          <w:noProof/>
        </w:rPr>
        <w:drawing>
          <wp:inline distT="0" distB="0" distL="0" distR="0" wp14:anchorId="3F87AA18" wp14:editId="66C3C63F">
            <wp:extent cx="4512039" cy="2195431"/>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kv-v5-3.png"/>
                    <pic:cNvPicPr/>
                  </pic:nvPicPr>
                  <pic:blipFill>
                    <a:blip r:embed="rId14"/>
                    <a:stretch>
                      <a:fillRect/>
                    </a:stretch>
                  </pic:blipFill>
                  <pic:spPr>
                    <a:xfrm>
                      <a:off x="0" y="0"/>
                      <a:ext cx="4547651" cy="2212759"/>
                    </a:xfrm>
                    <a:prstGeom prst="rect">
                      <a:avLst/>
                    </a:prstGeom>
                  </pic:spPr>
                </pic:pic>
              </a:graphicData>
            </a:graphic>
          </wp:inline>
        </w:drawing>
      </w:r>
    </w:p>
    <w:p w14:paraId="5907DD84" w14:textId="77777777" w:rsidR="004374BD" w:rsidRDefault="00000000">
      <w:r>
        <w:br w:type="page"/>
      </w:r>
    </w:p>
    <w:p w14:paraId="1DCA0685" w14:textId="77777777" w:rsidR="004374BD" w:rsidRDefault="00000000">
      <w:pPr>
        <w:spacing w:after="40" w:line="252" w:lineRule="auto"/>
        <w:jc w:val="center"/>
      </w:pPr>
      <w:r>
        <w:rPr>
          <w:i/>
          <w:color w:val="595959"/>
          <w:sz w:val="17"/>
        </w:rPr>
        <w:lastRenderedPageBreak/>
        <w:t>Schéma 8 - Observabilité, rétention, DLQ et alerting</w:t>
      </w:r>
    </w:p>
    <w:p w14:paraId="6A68CF91" w14:textId="77777777" w:rsidR="004374BD" w:rsidRDefault="00000000">
      <w:pPr>
        <w:spacing w:after="160" w:line="252" w:lineRule="auto"/>
        <w:jc w:val="center"/>
      </w:pPr>
      <w:r>
        <w:rPr>
          <w:noProof/>
        </w:rPr>
        <w:drawing>
          <wp:inline distT="0" distB="0" distL="0" distR="0" wp14:anchorId="3EA6FF4C" wp14:editId="09B8BC01">
            <wp:extent cx="4946754" cy="18969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ty-v5-3.png"/>
                    <pic:cNvPicPr/>
                  </pic:nvPicPr>
                  <pic:blipFill>
                    <a:blip r:embed="rId15"/>
                    <a:stretch>
                      <a:fillRect/>
                    </a:stretch>
                  </pic:blipFill>
                  <pic:spPr>
                    <a:xfrm>
                      <a:off x="0" y="0"/>
                      <a:ext cx="4994669" cy="1915311"/>
                    </a:xfrm>
                    <a:prstGeom prst="rect">
                      <a:avLst/>
                    </a:prstGeom>
                  </pic:spPr>
                </pic:pic>
              </a:graphicData>
            </a:graphic>
          </wp:inline>
        </w:drawing>
      </w:r>
    </w:p>
    <w:p w14:paraId="51EFD0CE" w14:textId="0F11155C" w:rsidR="004374BD" w:rsidRDefault="004374BD"/>
    <w:p w14:paraId="782A5496" w14:textId="77777777" w:rsidR="004374BD" w:rsidRDefault="00000000">
      <w:pPr>
        <w:spacing w:after="40" w:line="252" w:lineRule="auto"/>
        <w:jc w:val="center"/>
      </w:pPr>
      <w:r>
        <w:rPr>
          <w:i/>
          <w:color w:val="595959"/>
          <w:sz w:val="17"/>
        </w:rPr>
        <w:t>Schéma 9 - Déploiement from scratch V5.3</w:t>
      </w:r>
    </w:p>
    <w:p w14:paraId="0AFBF1F6" w14:textId="77777777" w:rsidR="004374BD" w:rsidRDefault="00000000">
      <w:pPr>
        <w:spacing w:after="160" w:line="252" w:lineRule="auto"/>
        <w:jc w:val="center"/>
      </w:pPr>
      <w:r>
        <w:rPr>
          <w:noProof/>
        </w:rPr>
        <w:drawing>
          <wp:inline distT="0" distB="0" distL="0" distR="0" wp14:anchorId="4838EF00" wp14:editId="7D1F9147">
            <wp:extent cx="2608289" cy="55904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m-scratch-v5-3.png"/>
                    <pic:cNvPicPr/>
                  </pic:nvPicPr>
                  <pic:blipFill>
                    <a:blip r:embed="rId16"/>
                    <a:stretch>
                      <a:fillRect/>
                    </a:stretch>
                  </pic:blipFill>
                  <pic:spPr>
                    <a:xfrm>
                      <a:off x="0" y="0"/>
                      <a:ext cx="2616141" cy="5607292"/>
                    </a:xfrm>
                    <a:prstGeom prst="rect">
                      <a:avLst/>
                    </a:prstGeom>
                  </pic:spPr>
                </pic:pic>
              </a:graphicData>
            </a:graphic>
          </wp:inline>
        </w:drawing>
      </w:r>
    </w:p>
    <w:p w14:paraId="318EA444" w14:textId="77777777" w:rsidR="006D42EE" w:rsidRDefault="006D42EE">
      <w:pPr>
        <w:spacing w:after="160" w:line="252" w:lineRule="auto"/>
        <w:jc w:val="center"/>
      </w:pPr>
    </w:p>
    <w:p w14:paraId="6E409802" w14:textId="77777777" w:rsidR="006D42EE" w:rsidRDefault="006D42EE">
      <w:pPr>
        <w:spacing w:after="160" w:line="252" w:lineRule="auto"/>
        <w:jc w:val="center"/>
      </w:pPr>
    </w:p>
    <w:p w14:paraId="7E7E1A65" w14:textId="77777777" w:rsidR="004374BD" w:rsidRDefault="00000000">
      <w:pPr>
        <w:pStyle w:val="Titre2"/>
        <w:spacing w:before="100" w:after="80" w:line="252" w:lineRule="auto"/>
      </w:pPr>
      <w:r>
        <w:rPr>
          <w:rFonts w:ascii="Arial" w:hAnsi="Arial"/>
        </w:rPr>
        <w:lastRenderedPageBreak/>
        <w:t>2.1 Lecture simple de l’architecture</w:t>
      </w:r>
    </w:p>
    <w:tbl>
      <w:tblPr>
        <w:tblW w:w="0" w:type="auto"/>
        <w:jc w:val="center"/>
        <w:tblLook w:val="04A0" w:firstRow="1" w:lastRow="0" w:firstColumn="1" w:lastColumn="0" w:noHBand="0" w:noVBand="1"/>
      </w:tblPr>
      <w:tblGrid>
        <w:gridCol w:w="10368"/>
      </w:tblGrid>
      <w:tr w:rsidR="004374BD" w14:paraId="6E636C7F"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46C77F17" w14:textId="77777777" w:rsidR="004374BD" w:rsidRDefault="00000000">
            <w:pPr>
              <w:spacing w:after="0" w:line="240" w:lineRule="auto"/>
            </w:pPr>
            <w:r>
              <w:rPr>
                <w:rFonts w:ascii="Consolas" w:eastAsia="Consolas" w:hAnsi="Consolas"/>
                <w:sz w:val="15"/>
              </w:rPr>
              <w:t>Client / API key</w:t>
            </w:r>
            <w:r>
              <w:br/>
            </w:r>
            <w:r>
              <w:rPr>
                <w:rFonts w:ascii="Consolas" w:eastAsia="Consolas" w:hAnsi="Consolas"/>
                <w:sz w:val="15"/>
              </w:rPr>
              <w:t xml:space="preserve">  -&gt; APIM optionnel ou API directe</w:t>
            </w:r>
            <w:r>
              <w:br/>
            </w:r>
            <w:r>
              <w:rPr>
                <w:rFonts w:ascii="Consolas" w:eastAsia="Consolas" w:hAnsi="Consolas"/>
                <w:sz w:val="15"/>
              </w:rPr>
              <w:t xml:space="preserve">  -&gt; API Fastify /v1/scans</w:t>
            </w:r>
            <w:r>
              <w:br/>
            </w:r>
            <w:r>
              <w:rPr>
                <w:rFonts w:ascii="Consolas" w:eastAsia="Consolas" w:hAnsi="Consolas"/>
                <w:sz w:val="15"/>
              </w:rPr>
              <w:t xml:space="preserve">  -&gt; PostgreSQL : scan PENDING + billing RESERVED + idempotency + outbox_events</w:t>
            </w:r>
            <w:r>
              <w:br/>
            </w:r>
            <w:r>
              <w:rPr>
                <w:rFonts w:ascii="Consolas" w:eastAsia="Consolas" w:hAnsi="Consolas"/>
                <w:sz w:val="15"/>
              </w:rPr>
              <w:t xml:space="preserve">  -&gt; Outbox publisher dédié : publication Service Bus</w:t>
            </w:r>
            <w:r>
              <w:br/>
            </w:r>
            <w:r>
              <w:rPr>
                <w:rFonts w:ascii="Consolas" w:eastAsia="Consolas" w:hAnsi="Consolas"/>
                <w:sz w:val="15"/>
              </w:rPr>
              <w:t xml:space="preserve">  -&gt; Service Bus scan-jobs : sessions tenant + DLQ</w:t>
            </w:r>
            <w:r>
              <w:br/>
            </w:r>
            <w:r>
              <w:rPr>
                <w:rFonts w:ascii="Consolas" w:eastAsia="Consolas" w:hAnsi="Consolas"/>
                <w:sz w:val="15"/>
              </w:rPr>
              <w:t xml:space="preserve">  -&gt; Worker Container Apps : attempts + modules + retry/backoff</w:t>
            </w:r>
            <w:r>
              <w:br/>
            </w:r>
            <w:r>
              <w:rPr>
                <w:rFonts w:ascii="Consolas" w:eastAsia="Consolas" w:hAnsi="Consolas"/>
                <w:sz w:val="15"/>
              </w:rPr>
              <w:t xml:space="preserve">  -&gt; PostgreSQL : scan_results + DONE/FAILED + CONSUMED/REFUNDED</w:t>
            </w:r>
            <w:r>
              <w:br/>
            </w:r>
            <w:r>
              <w:rPr>
                <w:rFonts w:ascii="Consolas" w:eastAsia="Consolas" w:hAnsi="Consolas"/>
                <w:sz w:val="15"/>
              </w:rPr>
              <w:t xml:space="preserve">  -&gt; Client : GET /v1/scans/{scanId} ou GET /v1/scans/{scanId}/pdf</w:t>
            </w:r>
          </w:p>
        </w:tc>
      </w:tr>
    </w:tbl>
    <w:p w14:paraId="7746277D" w14:textId="77777777" w:rsidR="004374BD" w:rsidRDefault="004374BD"/>
    <w:p w14:paraId="5965E111" w14:textId="77777777" w:rsidR="004374BD" w:rsidRDefault="00000000">
      <w:pPr>
        <w:pStyle w:val="Titre2"/>
        <w:spacing w:before="100" w:after="80" w:line="252" w:lineRule="auto"/>
      </w:pPr>
      <w:r>
        <w:rPr>
          <w:rFonts w:ascii="Arial" w:hAnsi="Arial"/>
        </w:rPr>
        <w:t>2.2 Composants Azure</w:t>
      </w:r>
    </w:p>
    <w:tbl>
      <w:tblPr>
        <w:tblStyle w:val="Grilledutableau"/>
        <w:tblW w:w="0" w:type="auto"/>
        <w:jc w:val="center"/>
        <w:tblLook w:val="04A0" w:firstRow="1" w:lastRow="0" w:firstColumn="1" w:lastColumn="0" w:noHBand="0" w:noVBand="1"/>
      </w:tblPr>
      <w:tblGrid>
        <w:gridCol w:w="2448"/>
        <w:gridCol w:w="3744"/>
        <w:gridCol w:w="3744"/>
      </w:tblGrid>
      <w:tr w:rsidR="004374BD" w14:paraId="0F3CCEC7" w14:textId="77777777">
        <w:trPr>
          <w:tblHeader/>
          <w:jc w:val="center"/>
        </w:trPr>
        <w:tc>
          <w:tcPr>
            <w:tcW w:w="244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478305A" w14:textId="77777777" w:rsidR="004374BD" w:rsidRDefault="00000000">
            <w:pPr>
              <w:spacing w:line="252" w:lineRule="auto"/>
            </w:pPr>
            <w:r>
              <w:rPr>
                <w:b/>
                <w:color w:val="FFFFFF"/>
                <w:sz w:val="15"/>
              </w:rPr>
              <w:t>Composant</w:t>
            </w:r>
          </w:p>
        </w:tc>
        <w:tc>
          <w:tcPr>
            <w:tcW w:w="374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1E3CB1C" w14:textId="77777777" w:rsidR="004374BD" w:rsidRDefault="00000000">
            <w:pPr>
              <w:spacing w:line="252" w:lineRule="auto"/>
            </w:pPr>
            <w:r>
              <w:rPr>
                <w:b/>
                <w:color w:val="FFFFFF"/>
                <w:sz w:val="15"/>
              </w:rPr>
              <w:t>Rôle</w:t>
            </w:r>
          </w:p>
        </w:tc>
        <w:tc>
          <w:tcPr>
            <w:tcW w:w="374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AF39F8E" w14:textId="77777777" w:rsidR="004374BD" w:rsidRDefault="00000000">
            <w:pPr>
              <w:spacing w:line="252" w:lineRule="auto"/>
            </w:pPr>
            <w:r>
              <w:rPr>
                <w:b/>
                <w:color w:val="FFFFFF"/>
                <w:sz w:val="15"/>
              </w:rPr>
              <w:t>Point de vigilance sécurité</w:t>
            </w:r>
          </w:p>
        </w:tc>
      </w:tr>
      <w:tr w:rsidR="004374BD" w14:paraId="0603B34D"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2AD557A6" w14:textId="77777777" w:rsidR="004374BD" w:rsidRDefault="00000000">
            <w:pPr>
              <w:spacing w:line="252" w:lineRule="auto"/>
            </w:pPr>
            <w:r>
              <w:rPr>
                <w:b/>
                <w:sz w:val="15"/>
              </w:rPr>
              <w:t>Resource Group</w:t>
            </w:r>
          </w:p>
        </w:tc>
        <w:tc>
          <w:tcPr>
            <w:tcW w:w="3744" w:type="dxa"/>
            <w:tcBorders>
              <w:top w:val="single" w:sz="6" w:space="0" w:color="A6A6A6"/>
              <w:left w:val="single" w:sz="6" w:space="0" w:color="A6A6A6"/>
              <w:bottom w:val="single" w:sz="6" w:space="0" w:color="A6A6A6"/>
              <w:right w:val="single" w:sz="6" w:space="0" w:color="A6A6A6"/>
            </w:tcBorders>
            <w:vAlign w:val="center"/>
          </w:tcPr>
          <w:p w14:paraId="55904D5A" w14:textId="77777777" w:rsidR="004374BD" w:rsidRDefault="00000000">
            <w:pPr>
              <w:spacing w:line="252" w:lineRule="auto"/>
            </w:pPr>
            <w:r>
              <w:rPr>
                <w:sz w:val="15"/>
              </w:rPr>
              <w:t>Périmètre logique de l’environnement Bevoac.</w:t>
            </w:r>
          </w:p>
        </w:tc>
        <w:tc>
          <w:tcPr>
            <w:tcW w:w="3744" w:type="dxa"/>
            <w:tcBorders>
              <w:top w:val="single" w:sz="6" w:space="0" w:color="A6A6A6"/>
              <w:left w:val="single" w:sz="6" w:space="0" w:color="A6A6A6"/>
              <w:bottom w:val="single" w:sz="6" w:space="0" w:color="A6A6A6"/>
              <w:right w:val="single" w:sz="6" w:space="0" w:color="A6A6A6"/>
            </w:tcBorders>
            <w:vAlign w:val="center"/>
          </w:tcPr>
          <w:p w14:paraId="1BF44B91" w14:textId="77777777" w:rsidR="004374BD" w:rsidRDefault="00000000">
            <w:pPr>
              <w:spacing w:line="252" w:lineRule="auto"/>
            </w:pPr>
            <w:r>
              <w:rPr>
                <w:sz w:val="15"/>
              </w:rPr>
              <w:t>Un environnement par dev/staging/prod ; tags obligatoires.</w:t>
            </w:r>
          </w:p>
        </w:tc>
      </w:tr>
      <w:tr w:rsidR="004374BD" w14:paraId="03E458CD"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5702383C" w14:textId="77777777" w:rsidR="004374BD" w:rsidRDefault="00000000">
            <w:pPr>
              <w:spacing w:line="252" w:lineRule="auto"/>
            </w:pPr>
            <w:r>
              <w:rPr>
                <w:sz w:val="15"/>
              </w:rPr>
              <w:t>Virtual Network / Subnets</w:t>
            </w:r>
          </w:p>
        </w:tc>
        <w:tc>
          <w:tcPr>
            <w:tcW w:w="3744" w:type="dxa"/>
            <w:tcBorders>
              <w:top w:val="single" w:sz="6" w:space="0" w:color="A6A6A6"/>
              <w:left w:val="single" w:sz="6" w:space="0" w:color="A6A6A6"/>
              <w:bottom w:val="single" w:sz="6" w:space="0" w:color="A6A6A6"/>
              <w:right w:val="single" w:sz="6" w:space="0" w:color="A6A6A6"/>
            </w:tcBorders>
            <w:vAlign w:val="center"/>
          </w:tcPr>
          <w:p w14:paraId="0B343688" w14:textId="77777777" w:rsidR="004374BD" w:rsidRDefault="00000000">
            <w:pPr>
              <w:spacing w:line="252" w:lineRule="auto"/>
            </w:pPr>
            <w:r>
              <w:rPr>
                <w:sz w:val="15"/>
              </w:rPr>
              <w:t>Réseau Container Apps, private endpoints et egress.</w:t>
            </w:r>
          </w:p>
        </w:tc>
        <w:tc>
          <w:tcPr>
            <w:tcW w:w="3744" w:type="dxa"/>
            <w:tcBorders>
              <w:top w:val="single" w:sz="6" w:space="0" w:color="A6A6A6"/>
              <w:left w:val="single" w:sz="6" w:space="0" w:color="A6A6A6"/>
              <w:bottom w:val="single" w:sz="6" w:space="0" w:color="A6A6A6"/>
              <w:right w:val="single" w:sz="6" w:space="0" w:color="A6A6A6"/>
            </w:tcBorders>
            <w:vAlign w:val="center"/>
          </w:tcPr>
          <w:p w14:paraId="6D1CC5FC" w14:textId="77777777" w:rsidR="004374BD" w:rsidRDefault="00000000">
            <w:pPr>
              <w:spacing w:line="252" w:lineRule="auto"/>
            </w:pPr>
            <w:r>
              <w:rPr>
                <w:sz w:val="15"/>
              </w:rPr>
              <w:t>DNS privé et routage validés avant production stricte.</w:t>
            </w:r>
          </w:p>
        </w:tc>
      </w:tr>
      <w:tr w:rsidR="004374BD" w14:paraId="0D107D94"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6A2F5483" w14:textId="77777777" w:rsidR="004374BD" w:rsidRDefault="00000000">
            <w:pPr>
              <w:spacing w:line="252" w:lineRule="auto"/>
            </w:pPr>
            <w:r>
              <w:rPr>
                <w:b/>
                <w:sz w:val="15"/>
              </w:rPr>
              <w:t>NAT Gateway</w:t>
            </w:r>
          </w:p>
        </w:tc>
        <w:tc>
          <w:tcPr>
            <w:tcW w:w="3744" w:type="dxa"/>
            <w:tcBorders>
              <w:top w:val="single" w:sz="6" w:space="0" w:color="A6A6A6"/>
              <w:left w:val="single" w:sz="6" w:space="0" w:color="A6A6A6"/>
              <w:bottom w:val="single" w:sz="6" w:space="0" w:color="A6A6A6"/>
              <w:right w:val="single" w:sz="6" w:space="0" w:color="A6A6A6"/>
            </w:tcBorders>
            <w:vAlign w:val="center"/>
          </w:tcPr>
          <w:p w14:paraId="34CA0D97" w14:textId="77777777" w:rsidR="004374BD" w:rsidRDefault="00000000">
            <w:pPr>
              <w:spacing w:line="252" w:lineRule="auto"/>
            </w:pPr>
            <w:r>
              <w:rPr>
                <w:sz w:val="15"/>
              </w:rPr>
              <w:t>IP sortante stable.</w:t>
            </w:r>
          </w:p>
        </w:tc>
        <w:tc>
          <w:tcPr>
            <w:tcW w:w="3744" w:type="dxa"/>
            <w:tcBorders>
              <w:top w:val="single" w:sz="6" w:space="0" w:color="A6A6A6"/>
              <w:left w:val="single" w:sz="6" w:space="0" w:color="A6A6A6"/>
              <w:bottom w:val="single" w:sz="6" w:space="0" w:color="A6A6A6"/>
              <w:right w:val="single" w:sz="6" w:space="0" w:color="A6A6A6"/>
            </w:tcBorders>
            <w:vAlign w:val="center"/>
          </w:tcPr>
          <w:p w14:paraId="46783831" w14:textId="77777777" w:rsidR="004374BD" w:rsidRDefault="00000000">
            <w:pPr>
              <w:spacing w:line="252" w:lineRule="auto"/>
            </w:pPr>
            <w:r>
              <w:rPr>
                <w:sz w:val="15"/>
              </w:rPr>
              <w:t>Règles firewall déterministes.</w:t>
            </w:r>
          </w:p>
        </w:tc>
      </w:tr>
      <w:tr w:rsidR="004374BD" w14:paraId="2D8E372E"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4CAE5F12" w14:textId="77777777" w:rsidR="004374BD" w:rsidRDefault="00000000">
            <w:pPr>
              <w:spacing w:line="252" w:lineRule="auto"/>
            </w:pPr>
            <w:r>
              <w:rPr>
                <w:b/>
                <w:sz w:val="15"/>
              </w:rPr>
              <w:t>ACR</w:t>
            </w:r>
          </w:p>
        </w:tc>
        <w:tc>
          <w:tcPr>
            <w:tcW w:w="3744" w:type="dxa"/>
            <w:tcBorders>
              <w:top w:val="single" w:sz="6" w:space="0" w:color="A6A6A6"/>
              <w:left w:val="single" w:sz="6" w:space="0" w:color="A6A6A6"/>
              <w:bottom w:val="single" w:sz="6" w:space="0" w:color="A6A6A6"/>
              <w:right w:val="single" w:sz="6" w:space="0" w:color="A6A6A6"/>
            </w:tcBorders>
            <w:vAlign w:val="center"/>
          </w:tcPr>
          <w:p w14:paraId="58821A3E" w14:textId="77777777" w:rsidR="004374BD" w:rsidRDefault="00000000">
            <w:pPr>
              <w:spacing w:line="252" w:lineRule="auto"/>
            </w:pPr>
            <w:r>
              <w:rPr>
                <w:sz w:val="15"/>
              </w:rPr>
              <w:t>Stockage images API/worker.</w:t>
            </w:r>
          </w:p>
        </w:tc>
        <w:tc>
          <w:tcPr>
            <w:tcW w:w="3744" w:type="dxa"/>
            <w:tcBorders>
              <w:top w:val="single" w:sz="6" w:space="0" w:color="A6A6A6"/>
              <w:left w:val="single" w:sz="6" w:space="0" w:color="A6A6A6"/>
              <w:bottom w:val="single" w:sz="6" w:space="0" w:color="A6A6A6"/>
              <w:right w:val="single" w:sz="6" w:space="0" w:color="A6A6A6"/>
            </w:tcBorders>
            <w:vAlign w:val="center"/>
          </w:tcPr>
          <w:p w14:paraId="12359B29" w14:textId="77777777" w:rsidR="004374BD" w:rsidRDefault="00000000">
            <w:pPr>
              <w:spacing w:line="252" w:lineRule="auto"/>
            </w:pPr>
            <w:r>
              <w:rPr>
                <w:sz w:val="15"/>
              </w:rPr>
              <w:t>Compte admin désactivé ; pull via Managed Identity.</w:t>
            </w:r>
          </w:p>
        </w:tc>
      </w:tr>
      <w:tr w:rsidR="004374BD" w14:paraId="7D2B2F1C"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43E7BDE5" w14:textId="77777777" w:rsidR="004374BD" w:rsidRDefault="00000000">
            <w:pPr>
              <w:spacing w:line="252" w:lineRule="auto"/>
            </w:pPr>
            <w:r>
              <w:rPr>
                <w:sz w:val="15"/>
              </w:rPr>
              <w:t>Container Apps API</w:t>
            </w:r>
          </w:p>
        </w:tc>
        <w:tc>
          <w:tcPr>
            <w:tcW w:w="3744" w:type="dxa"/>
            <w:tcBorders>
              <w:top w:val="single" w:sz="6" w:space="0" w:color="A6A6A6"/>
              <w:left w:val="single" w:sz="6" w:space="0" w:color="A6A6A6"/>
              <w:bottom w:val="single" w:sz="6" w:space="0" w:color="A6A6A6"/>
              <w:right w:val="single" w:sz="6" w:space="0" w:color="A6A6A6"/>
            </w:tcBorders>
            <w:vAlign w:val="center"/>
          </w:tcPr>
          <w:p w14:paraId="2C6CE065" w14:textId="77777777" w:rsidR="004374BD" w:rsidRDefault="00000000">
            <w:pPr>
              <w:spacing w:line="252" w:lineRule="auto"/>
            </w:pPr>
            <w:r>
              <w:rPr>
                <w:sz w:val="15"/>
              </w:rPr>
              <w:t>Control plane HTTP.</w:t>
            </w:r>
          </w:p>
        </w:tc>
        <w:tc>
          <w:tcPr>
            <w:tcW w:w="3744" w:type="dxa"/>
            <w:tcBorders>
              <w:top w:val="single" w:sz="6" w:space="0" w:color="A6A6A6"/>
              <w:left w:val="single" w:sz="6" w:space="0" w:color="A6A6A6"/>
              <w:bottom w:val="single" w:sz="6" w:space="0" w:color="A6A6A6"/>
              <w:right w:val="single" w:sz="6" w:space="0" w:color="A6A6A6"/>
            </w:tcBorders>
            <w:vAlign w:val="center"/>
          </w:tcPr>
          <w:p w14:paraId="67E9533D" w14:textId="77777777" w:rsidR="004374BD" w:rsidRDefault="00000000">
            <w:pPr>
              <w:spacing w:line="252" w:lineRule="auto"/>
            </w:pPr>
            <w:r>
              <w:rPr>
                <w:sz w:val="15"/>
              </w:rPr>
              <w:t>Ingress HTTPS ; auth API key ; rate limit.</w:t>
            </w:r>
          </w:p>
        </w:tc>
      </w:tr>
      <w:tr w:rsidR="004374BD" w14:paraId="398B6046"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7CBB5136" w14:textId="77777777" w:rsidR="004374BD" w:rsidRDefault="00000000">
            <w:pPr>
              <w:spacing w:line="252" w:lineRule="auto"/>
            </w:pPr>
            <w:r>
              <w:rPr>
                <w:sz w:val="15"/>
              </w:rPr>
              <w:t>Container App outbox</w:t>
            </w:r>
          </w:p>
        </w:tc>
        <w:tc>
          <w:tcPr>
            <w:tcW w:w="3744" w:type="dxa"/>
            <w:tcBorders>
              <w:top w:val="single" w:sz="6" w:space="0" w:color="A6A6A6"/>
              <w:left w:val="single" w:sz="6" w:space="0" w:color="A6A6A6"/>
              <w:bottom w:val="single" w:sz="6" w:space="0" w:color="A6A6A6"/>
              <w:right w:val="single" w:sz="6" w:space="0" w:color="A6A6A6"/>
            </w:tcBorders>
            <w:vAlign w:val="center"/>
          </w:tcPr>
          <w:p w14:paraId="39277130" w14:textId="77777777" w:rsidR="004374BD" w:rsidRDefault="00000000">
            <w:pPr>
              <w:spacing w:line="252" w:lineRule="auto"/>
            </w:pPr>
            <w:r>
              <w:rPr>
                <w:sz w:val="15"/>
              </w:rPr>
              <w:t>Publisher transactionnel.</w:t>
            </w:r>
          </w:p>
        </w:tc>
        <w:tc>
          <w:tcPr>
            <w:tcW w:w="3744" w:type="dxa"/>
            <w:tcBorders>
              <w:top w:val="single" w:sz="6" w:space="0" w:color="A6A6A6"/>
              <w:left w:val="single" w:sz="6" w:space="0" w:color="A6A6A6"/>
              <w:bottom w:val="single" w:sz="6" w:space="0" w:color="A6A6A6"/>
              <w:right w:val="single" w:sz="6" w:space="0" w:color="A6A6A6"/>
            </w:tcBorders>
            <w:vAlign w:val="center"/>
          </w:tcPr>
          <w:p w14:paraId="392E1FEC" w14:textId="77777777" w:rsidR="004374BD" w:rsidRDefault="00000000">
            <w:pPr>
              <w:spacing w:line="252" w:lineRule="auto"/>
            </w:pPr>
            <w:r>
              <w:rPr>
                <w:sz w:val="15"/>
              </w:rPr>
              <w:t>Pas d’ingress ; une seule replica sauf revue de concurrence.</w:t>
            </w:r>
          </w:p>
        </w:tc>
      </w:tr>
      <w:tr w:rsidR="004374BD" w14:paraId="06DD3B32"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32F93878" w14:textId="77777777" w:rsidR="004374BD" w:rsidRDefault="00000000">
            <w:pPr>
              <w:spacing w:line="252" w:lineRule="auto"/>
            </w:pPr>
            <w:r>
              <w:rPr>
                <w:sz w:val="15"/>
              </w:rPr>
              <w:t>Container Apps worker</w:t>
            </w:r>
          </w:p>
        </w:tc>
        <w:tc>
          <w:tcPr>
            <w:tcW w:w="3744" w:type="dxa"/>
            <w:tcBorders>
              <w:top w:val="single" w:sz="6" w:space="0" w:color="A6A6A6"/>
              <w:left w:val="single" w:sz="6" w:space="0" w:color="A6A6A6"/>
              <w:bottom w:val="single" w:sz="6" w:space="0" w:color="A6A6A6"/>
              <w:right w:val="single" w:sz="6" w:space="0" w:color="A6A6A6"/>
            </w:tcBorders>
            <w:vAlign w:val="center"/>
          </w:tcPr>
          <w:p w14:paraId="1DF821AC" w14:textId="77777777" w:rsidR="004374BD" w:rsidRDefault="00000000">
            <w:pPr>
              <w:spacing w:line="252" w:lineRule="auto"/>
            </w:pPr>
            <w:r>
              <w:rPr>
                <w:sz w:val="15"/>
              </w:rPr>
              <w:t>Exécution scans.</w:t>
            </w:r>
          </w:p>
        </w:tc>
        <w:tc>
          <w:tcPr>
            <w:tcW w:w="3744" w:type="dxa"/>
            <w:tcBorders>
              <w:top w:val="single" w:sz="6" w:space="0" w:color="A6A6A6"/>
              <w:left w:val="single" w:sz="6" w:space="0" w:color="A6A6A6"/>
              <w:bottom w:val="single" w:sz="6" w:space="0" w:color="A6A6A6"/>
              <w:right w:val="single" w:sz="6" w:space="0" w:color="A6A6A6"/>
            </w:tcBorders>
            <w:vAlign w:val="center"/>
          </w:tcPr>
          <w:p w14:paraId="5330814D" w14:textId="77777777" w:rsidR="004374BD" w:rsidRDefault="00000000">
            <w:pPr>
              <w:spacing w:line="252" w:lineRule="auto"/>
            </w:pPr>
            <w:r>
              <w:rPr>
                <w:sz w:val="15"/>
              </w:rPr>
              <w:t>Pas d’ingress ; sessions tenant ; identité managée.</w:t>
            </w:r>
          </w:p>
        </w:tc>
      </w:tr>
      <w:tr w:rsidR="004374BD" w14:paraId="50EACFD6"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7034A6EE" w14:textId="77777777" w:rsidR="004374BD" w:rsidRDefault="00000000">
            <w:pPr>
              <w:spacing w:line="252" w:lineRule="auto"/>
            </w:pPr>
            <w:r>
              <w:rPr>
                <w:sz w:val="15"/>
              </w:rPr>
              <w:t>Service Bus scan-jobs</w:t>
            </w:r>
          </w:p>
        </w:tc>
        <w:tc>
          <w:tcPr>
            <w:tcW w:w="3744" w:type="dxa"/>
            <w:tcBorders>
              <w:top w:val="single" w:sz="6" w:space="0" w:color="A6A6A6"/>
              <w:left w:val="single" w:sz="6" w:space="0" w:color="A6A6A6"/>
              <w:bottom w:val="single" w:sz="6" w:space="0" w:color="A6A6A6"/>
              <w:right w:val="single" w:sz="6" w:space="0" w:color="A6A6A6"/>
            </w:tcBorders>
            <w:vAlign w:val="center"/>
          </w:tcPr>
          <w:p w14:paraId="2EF4FA63" w14:textId="77777777" w:rsidR="004374BD" w:rsidRDefault="00000000">
            <w:pPr>
              <w:spacing w:line="252" w:lineRule="auto"/>
            </w:pPr>
            <w:r>
              <w:rPr>
                <w:sz w:val="15"/>
              </w:rPr>
              <w:t>Découplage API/worker.</w:t>
            </w:r>
          </w:p>
        </w:tc>
        <w:tc>
          <w:tcPr>
            <w:tcW w:w="3744" w:type="dxa"/>
            <w:tcBorders>
              <w:top w:val="single" w:sz="6" w:space="0" w:color="A6A6A6"/>
              <w:left w:val="single" w:sz="6" w:space="0" w:color="A6A6A6"/>
              <w:bottom w:val="single" w:sz="6" w:space="0" w:color="A6A6A6"/>
              <w:right w:val="single" w:sz="6" w:space="0" w:color="A6A6A6"/>
            </w:tcBorders>
            <w:vAlign w:val="center"/>
          </w:tcPr>
          <w:p w14:paraId="07368075" w14:textId="77777777" w:rsidR="004374BD" w:rsidRDefault="00000000">
            <w:pPr>
              <w:spacing w:line="252" w:lineRule="auto"/>
            </w:pPr>
            <w:r>
              <w:rPr>
                <w:sz w:val="15"/>
              </w:rPr>
              <w:t>Sessions, DLQ, RBAC minimum, TTL.</w:t>
            </w:r>
          </w:p>
        </w:tc>
      </w:tr>
      <w:tr w:rsidR="004374BD" w14:paraId="02F8B47B"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5B341B95" w14:textId="77777777" w:rsidR="004374BD" w:rsidRDefault="00000000">
            <w:pPr>
              <w:spacing w:line="252" w:lineRule="auto"/>
            </w:pPr>
            <w:r>
              <w:rPr>
                <w:sz w:val="15"/>
              </w:rPr>
              <w:t>PostgreSQL Flexible Server</w:t>
            </w:r>
          </w:p>
        </w:tc>
        <w:tc>
          <w:tcPr>
            <w:tcW w:w="3744" w:type="dxa"/>
            <w:tcBorders>
              <w:top w:val="single" w:sz="6" w:space="0" w:color="A6A6A6"/>
              <w:left w:val="single" w:sz="6" w:space="0" w:color="A6A6A6"/>
              <w:bottom w:val="single" w:sz="6" w:space="0" w:color="A6A6A6"/>
              <w:right w:val="single" w:sz="6" w:space="0" w:color="A6A6A6"/>
            </w:tcBorders>
            <w:vAlign w:val="center"/>
          </w:tcPr>
          <w:p w14:paraId="791310F8" w14:textId="77777777" w:rsidR="004374BD" w:rsidRDefault="00000000">
            <w:pPr>
              <w:spacing w:line="252" w:lineRule="auto"/>
            </w:pPr>
            <w:r>
              <w:rPr>
                <w:sz w:val="15"/>
              </w:rPr>
              <w:t>Source de vérité métier.</w:t>
            </w:r>
          </w:p>
        </w:tc>
        <w:tc>
          <w:tcPr>
            <w:tcW w:w="3744" w:type="dxa"/>
            <w:tcBorders>
              <w:top w:val="single" w:sz="6" w:space="0" w:color="A6A6A6"/>
              <w:left w:val="single" w:sz="6" w:space="0" w:color="A6A6A6"/>
              <w:bottom w:val="single" w:sz="6" w:space="0" w:color="A6A6A6"/>
              <w:right w:val="single" w:sz="6" w:space="0" w:color="A6A6A6"/>
            </w:tcBorders>
            <w:vAlign w:val="center"/>
          </w:tcPr>
          <w:p w14:paraId="6B7F053C" w14:textId="77777777" w:rsidR="004374BD" w:rsidRDefault="00000000">
            <w:pPr>
              <w:spacing w:line="252" w:lineRule="auto"/>
            </w:pPr>
            <w:r>
              <w:rPr>
                <w:sz w:val="15"/>
              </w:rPr>
              <w:t>SSL, private endpoint, rétention, guardrails tenant.</w:t>
            </w:r>
          </w:p>
        </w:tc>
      </w:tr>
      <w:tr w:rsidR="004374BD" w14:paraId="65134592"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1A307288" w14:textId="77777777" w:rsidR="004374BD" w:rsidRDefault="00000000">
            <w:pPr>
              <w:spacing w:line="252" w:lineRule="auto"/>
            </w:pPr>
            <w:r>
              <w:rPr>
                <w:b/>
                <w:sz w:val="15"/>
              </w:rPr>
              <w:t>Key Vault</w:t>
            </w:r>
          </w:p>
        </w:tc>
        <w:tc>
          <w:tcPr>
            <w:tcW w:w="3744" w:type="dxa"/>
            <w:tcBorders>
              <w:top w:val="single" w:sz="6" w:space="0" w:color="A6A6A6"/>
              <w:left w:val="single" w:sz="6" w:space="0" w:color="A6A6A6"/>
              <w:bottom w:val="single" w:sz="6" w:space="0" w:color="A6A6A6"/>
              <w:right w:val="single" w:sz="6" w:space="0" w:color="A6A6A6"/>
            </w:tcBorders>
            <w:vAlign w:val="center"/>
          </w:tcPr>
          <w:p w14:paraId="4FA68674" w14:textId="77777777" w:rsidR="004374BD" w:rsidRDefault="00000000">
            <w:pPr>
              <w:spacing w:line="252" w:lineRule="auto"/>
            </w:pPr>
            <w:r>
              <w:rPr>
                <w:sz w:val="15"/>
              </w:rPr>
              <w:t>Secrets runtime.</w:t>
            </w:r>
          </w:p>
        </w:tc>
        <w:tc>
          <w:tcPr>
            <w:tcW w:w="3744" w:type="dxa"/>
            <w:tcBorders>
              <w:top w:val="single" w:sz="6" w:space="0" w:color="A6A6A6"/>
              <w:left w:val="single" w:sz="6" w:space="0" w:color="A6A6A6"/>
              <w:bottom w:val="single" w:sz="6" w:space="0" w:color="A6A6A6"/>
              <w:right w:val="single" w:sz="6" w:space="0" w:color="A6A6A6"/>
            </w:tcBorders>
            <w:vAlign w:val="center"/>
          </w:tcPr>
          <w:p w14:paraId="4280DFB7" w14:textId="77777777" w:rsidR="004374BD" w:rsidRDefault="00000000">
            <w:pPr>
              <w:spacing w:line="252" w:lineRule="auto"/>
            </w:pPr>
            <w:r>
              <w:rPr>
                <w:sz w:val="15"/>
              </w:rPr>
              <w:t>RBAC, public access fermé en prod.</w:t>
            </w:r>
          </w:p>
        </w:tc>
      </w:tr>
      <w:tr w:rsidR="004374BD" w14:paraId="1F691832"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2F60E6EE" w14:textId="77777777" w:rsidR="004374BD" w:rsidRDefault="00000000">
            <w:pPr>
              <w:spacing w:line="252" w:lineRule="auto"/>
            </w:pPr>
            <w:r>
              <w:rPr>
                <w:b/>
                <w:sz w:val="15"/>
              </w:rPr>
              <w:t>APIM</w:t>
            </w:r>
          </w:p>
        </w:tc>
        <w:tc>
          <w:tcPr>
            <w:tcW w:w="3744" w:type="dxa"/>
            <w:tcBorders>
              <w:top w:val="single" w:sz="6" w:space="0" w:color="A6A6A6"/>
              <w:left w:val="single" w:sz="6" w:space="0" w:color="A6A6A6"/>
              <w:bottom w:val="single" w:sz="6" w:space="0" w:color="A6A6A6"/>
              <w:right w:val="single" w:sz="6" w:space="0" w:color="A6A6A6"/>
            </w:tcBorders>
            <w:vAlign w:val="center"/>
          </w:tcPr>
          <w:p w14:paraId="3387F9B9" w14:textId="77777777" w:rsidR="004374BD" w:rsidRDefault="00000000">
            <w:pPr>
              <w:spacing w:line="252" w:lineRule="auto"/>
            </w:pPr>
            <w:r>
              <w:rPr>
                <w:sz w:val="15"/>
              </w:rPr>
              <w:t>Gateway optionnelle.</w:t>
            </w:r>
          </w:p>
        </w:tc>
        <w:tc>
          <w:tcPr>
            <w:tcW w:w="3744" w:type="dxa"/>
            <w:tcBorders>
              <w:top w:val="single" w:sz="6" w:space="0" w:color="A6A6A6"/>
              <w:left w:val="single" w:sz="6" w:space="0" w:color="A6A6A6"/>
              <w:bottom w:val="single" w:sz="6" w:space="0" w:color="A6A6A6"/>
              <w:right w:val="single" w:sz="6" w:space="0" w:color="A6A6A6"/>
            </w:tcBorders>
            <w:vAlign w:val="center"/>
          </w:tcPr>
          <w:p w14:paraId="02841011" w14:textId="77777777" w:rsidR="004374BD" w:rsidRDefault="00000000">
            <w:pPr>
              <w:spacing w:line="252" w:lineRule="auto"/>
            </w:pPr>
            <w:r>
              <w:rPr>
                <w:sz w:val="15"/>
              </w:rPr>
              <w:t>Double-auth ou Bevoac-only documenté.</w:t>
            </w:r>
          </w:p>
        </w:tc>
      </w:tr>
      <w:tr w:rsidR="004374BD" w14:paraId="2CD72B8A"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1DD1FC9A" w14:textId="77777777" w:rsidR="004374BD" w:rsidRDefault="00000000">
            <w:pPr>
              <w:spacing w:line="252" w:lineRule="auto"/>
            </w:pPr>
            <w:r>
              <w:rPr>
                <w:sz w:val="15"/>
              </w:rPr>
              <w:t>Log Analytics / Monitor</w:t>
            </w:r>
          </w:p>
        </w:tc>
        <w:tc>
          <w:tcPr>
            <w:tcW w:w="3744" w:type="dxa"/>
            <w:tcBorders>
              <w:top w:val="single" w:sz="6" w:space="0" w:color="A6A6A6"/>
              <w:left w:val="single" w:sz="6" w:space="0" w:color="A6A6A6"/>
              <w:bottom w:val="single" w:sz="6" w:space="0" w:color="A6A6A6"/>
              <w:right w:val="single" w:sz="6" w:space="0" w:color="A6A6A6"/>
            </w:tcBorders>
            <w:vAlign w:val="center"/>
          </w:tcPr>
          <w:p w14:paraId="1BD46089" w14:textId="77777777" w:rsidR="004374BD" w:rsidRDefault="00000000">
            <w:pPr>
              <w:spacing w:line="252" w:lineRule="auto"/>
            </w:pPr>
            <w:r>
              <w:rPr>
                <w:sz w:val="15"/>
              </w:rPr>
              <w:t>Logs et métriques.</w:t>
            </w:r>
          </w:p>
        </w:tc>
        <w:tc>
          <w:tcPr>
            <w:tcW w:w="3744" w:type="dxa"/>
            <w:tcBorders>
              <w:top w:val="single" w:sz="6" w:space="0" w:color="A6A6A6"/>
              <w:left w:val="single" w:sz="6" w:space="0" w:color="A6A6A6"/>
              <w:bottom w:val="single" w:sz="6" w:space="0" w:color="A6A6A6"/>
              <w:right w:val="single" w:sz="6" w:space="0" w:color="A6A6A6"/>
            </w:tcBorders>
            <w:vAlign w:val="center"/>
          </w:tcPr>
          <w:p w14:paraId="3D883146" w14:textId="77777777" w:rsidR="004374BD" w:rsidRDefault="00000000">
            <w:pPr>
              <w:spacing w:line="252" w:lineRule="auto"/>
            </w:pPr>
            <w:r>
              <w:rPr>
                <w:sz w:val="15"/>
              </w:rPr>
              <w:t>Alertes DLQ/backlog/PG et logs exploitables.</w:t>
            </w:r>
          </w:p>
        </w:tc>
      </w:tr>
    </w:tbl>
    <w:p w14:paraId="55AE1031" w14:textId="77777777" w:rsidR="004374BD" w:rsidRDefault="004374BD"/>
    <w:p w14:paraId="11B01772" w14:textId="77777777" w:rsidR="004374BD" w:rsidRDefault="00000000">
      <w:r>
        <w:br w:type="page"/>
      </w:r>
    </w:p>
    <w:p w14:paraId="2B803C9E" w14:textId="77777777" w:rsidR="004374BD" w:rsidRDefault="00000000">
      <w:pPr>
        <w:pStyle w:val="Titre1"/>
        <w:spacing w:before="160" w:after="80" w:line="252" w:lineRule="auto"/>
      </w:pPr>
      <w:r>
        <w:rPr>
          <w:rFonts w:ascii="Arial" w:hAnsi="Arial"/>
        </w:rPr>
        <w:lastRenderedPageBreak/>
        <w:t>3. Prérequis poste admin et conventions</w:t>
      </w:r>
    </w:p>
    <w:p w14:paraId="71A248D2" w14:textId="77777777" w:rsidR="004374BD" w:rsidRDefault="00000000">
      <w:pPr>
        <w:spacing w:after="80" w:line="252" w:lineRule="auto"/>
      </w:pPr>
      <w:r>
        <w:t>Le poste opérateur doit être propre, connecté au bon tenant Azure et capable de construire/pousser les images. En contexte B2B, chaque commande doit produire une preuve observable.</w:t>
      </w:r>
    </w:p>
    <w:tbl>
      <w:tblPr>
        <w:tblStyle w:val="Grilledutableau"/>
        <w:tblW w:w="0" w:type="auto"/>
        <w:jc w:val="center"/>
        <w:tblLook w:val="04A0" w:firstRow="1" w:lastRow="0" w:firstColumn="1" w:lastColumn="0" w:noHBand="0" w:noVBand="1"/>
      </w:tblPr>
      <w:tblGrid>
        <w:gridCol w:w="2160"/>
        <w:gridCol w:w="4464"/>
        <w:gridCol w:w="3312"/>
      </w:tblGrid>
      <w:tr w:rsidR="004374BD" w14:paraId="486C27F8" w14:textId="77777777">
        <w:trPr>
          <w:tblHeader/>
          <w:jc w:val="center"/>
        </w:trPr>
        <w:tc>
          <w:tcPr>
            <w:tcW w:w="216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9D08ECE" w14:textId="77777777" w:rsidR="004374BD" w:rsidRDefault="00000000">
            <w:pPr>
              <w:spacing w:line="252" w:lineRule="auto"/>
            </w:pPr>
            <w:r>
              <w:rPr>
                <w:b/>
                <w:color w:val="FFFFFF"/>
                <w:sz w:val="16"/>
              </w:rPr>
              <w:t>Outil</w:t>
            </w:r>
          </w:p>
        </w:tc>
        <w:tc>
          <w:tcPr>
            <w:tcW w:w="446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5103720A" w14:textId="77777777" w:rsidR="004374BD" w:rsidRDefault="00000000">
            <w:pPr>
              <w:spacing w:line="252" w:lineRule="auto"/>
            </w:pPr>
            <w:r>
              <w:rPr>
                <w:b/>
                <w:color w:val="FFFFFF"/>
                <w:sz w:val="16"/>
              </w:rPr>
              <w:t>Usage</w:t>
            </w:r>
          </w:p>
        </w:tc>
        <w:tc>
          <w:tcPr>
            <w:tcW w:w="331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C3AD78E" w14:textId="77777777" w:rsidR="004374BD" w:rsidRDefault="00000000">
            <w:pPr>
              <w:spacing w:line="252" w:lineRule="auto"/>
            </w:pPr>
            <w:r>
              <w:rPr>
                <w:b/>
                <w:color w:val="FFFFFF"/>
                <w:sz w:val="16"/>
              </w:rPr>
              <w:t>Validation</w:t>
            </w:r>
          </w:p>
        </w:tc>
      </w:tr>
      <w:tr w:rsidR="004374BD" w14:paraId="379BD2F3"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78463693" w14:textId="77777777" w:rsidR="004374BD" w:rsidRDefault="00000000">
            <w:pPr>
              <w:spacing w:line="252" w:lineRule="auto"/>
            </w:pPr>
            <w:r>
              <w:rPr>
                <w:b/>
                <w:sz w:val="16"/>
              </w:rPr>
              <w:t>Azure CLI</w:t>
            </w:r>
          </w:p>
        </w:tc>
        <w:tc>
          <w:tcPr>
            <w:tcW w:w="4464" w:type="dxa"/>
            <w:tcBorders>
              <w:top w:val="single" w:sz="6" w:space="0" w:color="A6A6A6"/>
              <w:left w:val="single" w:sz="6" w:space="0" w:color="A6A6A6"/>
              <w:bottom w:val="single" w:sz="6" w:space="0" w:color="A6A6A6"/>
              <w:right w:val="single" w:sz="6" w:space="0" w:color="A6A6A6"/>
            </w:tcBorders>
            <w:vAlign w:val="center"/>
          </w:tcPr>
          <w:p w14:paraId="38A88B4E" w14:textId="77777777" w:rsidR="004374BD" w:rsidRDefault="00000000">
            <w:pPr>
              <w:spacing w:line="252" w:lineRule="auto"/>
            </w:pPr>
            <w:r>
              <w:rPr>
                <w:sz w:val="16"/>
              </w:rPr>
              <w:t>Connexion, outputs, logs, Container Apps, Service Bus, APIM, ACR.</w:t>
            </w:r>
          </w:p>
        </w:tc>
        <w:tc>
          <w:tcPr>
            <w:tcW w:w="3312" w:type="dxa"/>
            <w:tcBorders>
              <w:top w:val="single" w:sz="6" w:space="0" w:color="A6A6A6"/>
              <w:left w:val="single" w:sz="6" w:space="0" w:color="A6A6A6"/>
              <w:bottom w:val="single" w:sz="6" w:space="0" w:color="A6A6A6"/>
              <w:right w:val="single" w:sz="6" w:space="0" w:color="A6A6A6"/>
            </w:tcBorders>
            <w:vAlign w:val="center"/>
          </w:tcPr>
          <w:p w14:paraId="34F50A60" w14:textId="77777777" w:rsidR="004374BD" w:rsidRDefault="00000000">
            <w:pPr>
              <w:spacing w:line="252" w:lineRule="auto"/>
            </w:pPr>
            <w:r>
              <w:rPr>
                <w:sz w:val="16"/>
              </w:rPr>
              <w:t>az --version ; az account show.</w:t>
            </w:r>
          </w:p>
        </w:tc>
      </w:tr>
      <w:tr w:rsidR="004374BD" w14:paraId="06ECAE2C"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6FF89874" w14:textId="77777777" w:rsidR="004374BD" w:rsidRDefault="00000000">
            <w:pPr>
              <w:spacing w:line="252" w:lineRule="auto"/>
            </w:pPr>
            <w:r>
              <w:rPr>
                <w:b/>
                <w:sz w:val="16"/>
              </w:rPr>
              <w:t>Terraform &gt;= 1.6</w:t>
            </w:r>
          </w:p>
        </w:tc>
        <w:tc>
          <w:tcPr>
            <w:tcW w:w="4464" w:type="dxa"/>
            <w:tcBorders>
              <w:top w:val="single" w:sz="6" w:space="0" w:color="A6A6A6"/>
              <w:left w:val="single" w:sz="6" w:space="0" w:color="A6A6A6"/>
              <w:bottom w:val="single" w:sz="6" w:space="0" w:color="A6A6A6"/>
              <w:right w:val="single" w:sz="6" w:space="0" w:color="A6A6A6"/>
            </w:tcBorders>
            <w:vAlign w:val="center"/>
          </w:tcPr>
          <w:p w14:paraId="2EFD94BA" w14:textId="77777777" w:rsidR="004374BD" w:rsidRDefault="00000000">
            <w:pPr>
              <w:spacing w:line="252" w:lineRule="auto"/>
            </w:pPr>
            <w:r>
              <w:rPr>
                <w:sz w:val="16"/>
              </w:rPr>
              <w:t>Provisioning IaC.</w:t>
            </w:r>
          </w:p>
        </w:tc>
        <w:tc>
          <w:tcPr>
            <w:tcW w:w="3312" w:type="dxa"/>
            <w:tcBorders>
              <w:top w:val="single" w:sz="6" w:space="0" w:color="A6A6A6"/>
              <w:left w:val="single" w:sz="6" w:space="0" w:color="A6A6A6"/>
              <w:bottom w:val="single" w:sz="6" w:space="0" w:color="A6A6A6"/>
              <w:right w:val="single" w:sz="6" w:space="0" w:color="A6A6A6"/>
            </w:tcBorders>
            <w:vAlign w:val="center"/>
          </w:tcPr>
          <w:p w14:paraId="513F5D57" w14:textId="77777777" w:rsidR="004374BD" w:rsidRDefault="00000000">
            <w:pPr>
              <w:spacing w:line="252" w:lineRule="auto"/>
            </w:pPr>
            <w:r>
              <w:rPr>
                <w:sz w:val="16"/>
              </w:rPr>
              <w:t>terraform version ; terraform validate.</w:t>
            </w:r>
          </w:p>
        </w:tc>
      </w:tr>
      <w:tr w:rsidR="004374BD" w14:paraId="10A24F42"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40E2801D" w14:textId="77777777" w:rsidR="004374BD" w:rsidRDefault="00000000">
            <w:pPr>
              <w:spacing w:line="252" w:lineRule="auto"/>
            </w:pPr>
            <w:r>
              <w:rPr>
                <w:b/>
                <w:sz w:val="16"/>
              </w:rPr>
              <w:t>Docker / buildx</w:t>
            </w:r>
          </w:p>
        </w:tc>
        <w:tc>
          <w:tcPr>
            <w:tcW w:w="4464" w:type="dxa"/>
            <w:tcBorders>
              <w:top w:val="single" w:sz="6" w:space="0" w:color="A6A6A6"/>
              <w:left w:val="single" w:sz="6" w:space="0" w:color="A6A6A6"/>
              <w:bottom w:val="single" w:sz="6" w:space="0" w:color="A6A6A6"/>
              <w:right w:val="single" w:sz="6" w:space="0" w:color="A6A6A6"/>
            </w:tcBorders>
            <w:vAlign w:val="center"/>
          </w:tcPr>
          <w:p w14:paraId="4C599FDE" w14:textId="77777777" w:rsidR="004374BD" w:rsidRDefault="00000000">
            <w:pPr>
              <w:spacing w:line="252" w:lineRule="auto"/>
            </w:pPr>
            <w:r>
              <w:rPr>
                <w:sz w:val="16"/>
              </w:rPr>
              <w:t>Build/push API et worker.</w:t>
            </w:r>
          </w:p>
        </w:tc>
        <w:tc>
          <w:tcPr>
            <w:tcW w:w="3312" w:type="dxa"/>
            <w:tcBorders>
              <w:top w:val="single" w:sz="6" w:space="0" w:color="A6A6A6"/>
              <w:left w:val="single" w:sz="6" w:space="0" w:color="A6A6A6"/>
              <w:bottom w:val="single" w:sz="6" w:space="0" w:color="A6A6A6"/>
              <w:right w:val="single" w:sz="6" w:space="0" w:color="A6A6A6"/>
            </w:tcBorders>
            <w:vAlign w:val="center"/>
          </w:tcPr>
          <w:p w14:paraId="2556DE7E" w14:textId="77777777" w:rsidR="004374BD" w:rsidRDefault="00000000">
            <w:pPr>
              <w:spacing w:line="252" w:lineRule="auto"/>
            </w:pPr>
            <w:r>
              <w:rPr>
                <w:sz w:val="16"/>
              </w:rPr>
              <w:t>docker version ; docker buildx version.</w:t>
            </w:r>
          </w:p>
        </w:tc>
      </w:tr>
      <w:tr w:rsidR="004374BD" w14:paraId="6C5E0D78"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3DC75564" w14:textId="77777777" w:rsidR="004374BD" w:rsidRDefault="00000000">
            <w:pPr>
              <w:spacing w:line="252" w:lineRule="auto"/>
            </w:pPr>
            <w:r>
              <w:rPr>
                <w:b/>
                <w:sz w:val="16"/>
              </w:rPr>
              <w:t>Node.js 20 LTS</w:t>
            </w:r>
          </w:p>
        </w:tc>
        <w:tc>
          <w:tcPr>
            <w:tcW w:w="4464" w:type="dxa"/>
            <w:tcBorders>
              <w:top w:val="single" w:sz="6" w:space="0" w:color="A6A6A6"/>
              <w:left w:val="single" w:sz="6" w:space="0" w:color="A6A6A6"/>
              <w:bottom w:val="single" w:sz="6" w:space="0" w:color="A6A6A6"/>
              <w:right w:val="single" w:sz="6" w:space="0" w:color="A6A6A6"/>
            </w:tcBorders>
            <w:vAlign w:val="center"/>
          </w:tcPr>
          <w:p w14:paraId="2323C2EF" w14:textId="77777777" w:rsidR="004374BD" w:rsidRDefault="00000000">
            <w:pPr>
              <w:spacing w:line="252" w:lineRule="auto"/>
            </w:pPr>
            <w:r>
              <w:rPr>
                <w:sz w:val="16"/>
              </w:rPr>
              <w:t>Scripts DB, tests, migrations.</w:t>
            </w:r>
          </w:p>
        </w:tc>
        <w:tc>
          <w:tcPr>
            <w:tcW w:w="3312" w:type="dxa"/>
            <w:tcBorders>
              <w:top w:val="single" w:sz="6" w:space="0" w:color="A6A6A6"/>
              <w:left w:val="single" w:sz="6" w:space="0" w:color="A6A6A6"/>
              <w:bottom w:val="single" w:sz="6" w:space="0" w:color="A6A6A6"/>
              <w:right w:val="single" w:sz="6" w:space="0" w:color="A6A6A6"/>
            </w:tcBorders>
            <w:vAlign w:val="center"/>
          </w:tcPr>
          <w:p w14:paraId="2DFA09FD" w14:textId="77777777" w:rsidR="004374BD" w:rsidRDefault="00000000">
            <w:pPr>
              <w:spacing w:line="252" w:lineRule="auto"/>
            </w:pPr>
            <w:r>
              <w:rPr>
                <w:sz w:val="16"/>
              </w:rPr>
              <w:t>node -v ; npm -v.</w:t>
            </w:r>
          </w:p>
        </w:tc>
      </w:tr>
      <w:tr w:rsidR="004374BD" w14:paraId="767CFD74"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6F379746" w14:textId="77777777" w:rsidR="004374BD" w:rsidRDefault="00000000">
            <w:pPr>
              <w:spacing w:line="252" w:lineRule="auto"/>
            </w:pPr>
            <w:r>
              <w:rPr>
                <w:b/>
                <w:sz w:val="16"/>
              </w:rPr>
              <w:t>jq</w:t>
            </w:r>
          </w:p>
        </w:tc>
        <w:tc>
          <w:tcPr>
            <w:tcW w:w="4464" w:type="dxa"/>
            <w:tcBorders>
              <w:top w:val="single" w:sz="6" w:space="0" w:color="A6A6A6"/>
              <w:left w:val="single" w:sz="6" w:space="0" w:color="A6A6A6"/>
              <w:bottom w:val="single" w:sz="6" w:space="0" w:color="A6A6A6"/>
              <w:right w:val="single" w:sz="6" w:space="0" w:color="A6A6A6"/>
            </w:tcBorders>
            <w:vAlign w:val="center"/>
          </w:tcPr>
          <w:p w14:paraId="42B33AD0" w14:textId="77777777" w:rsidR="004374BD" w:rsidRDefault="00000000">
            <w:pPr>
              <w:spacing w:line="252" w:lineRule="auto"/>
            </w:pPr>
            <w:r>
              <w:rPr>
                <w:sz w:val="16"/>
              </w:rPr>
              <w:t>Lecture JSON.</w:t>
            </w:r>
          </w:p>
        </w:tc>
        <w:tc>
          <w:tcPr>
            <w:tcW w:w="3312" w:type="dxa"/>
            <w:tcBorders>
              <w:top w:val="single" w:sz="6" w:space="0" w:color="A6A6A6"/>
              <w:left w:val="single" w:sz="6" w:space="0" w:color="A6A6A6"/>
              <w:bottom w:val="single" w:sz="6" w:space="0" w:color="A6A6A6"/>
              <w:right w:val="single" w:sz="6" w:space="0" w:color="A6A6A6"/>
            </w:tcBorders>
            <w:vAlign w:val="center"/>
          </w:tcPr>
          <w:p w14:paraId="70E40411" w14:textId="77777777" w:rsidR="004374BD" w:rsidRDefault="00000000">
            <w:pPr>
              <w:spacing w:line="252" w:lineRule="auto"/>
            </w:pPr>
            <w:r>
              <w:rPr>
                <w:sz w:val="16"/>
              </w:rPr>
              <w:t>jq --version.</w:t>
            </w:r>
          </w:p>
        </w:tc>
      </w:tr>
      <w:tr w:rsidR="004374BD" w14:paraId="67EE3F63"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34143FF4" w14:textId="77777777" w:rsidR="004374BD" w:rsidRDefault="00000000">
            <w:pPr>
              <w:spacing w:line="252" w:lineRule="auto"/>
            </w:pPr>
            <w:r>
              <w:rPr>
                <w:b/>
                <w:sz w:val="16"/>
              </w:rPr>
              <w:t>k6</w:t>
            </w:r>
          </w:p>
        </w:tc>
        <w:tc>
          <w:tcPr>
            <w:tcW w:w="4464" w:type="dxa"/>
            <w:tcBorders>
              <w:top w:val="single" w:sz="6" w:space="0" w:color="A6A6A6"/>
              <w:left w:val="single" w:sz="6" w:space="0" w:color="A6A6A6"/>
              <w:bottom w:val="single" w:sz="6" w:space="0" w:color="A6A6A6"/>
              <w:right w:val="single" w:sz="6" w:space="0" w:color="A6A6A6"/>
            </w:tcBorders>
            <w:vAlign w:val="center"/>
          </w:tcPr>
          <w:p w14:paraId="07E65460" w14:textId="77777777" w:rsidR="004374BD" w:rsidRDefault="00000000">
            <w:pPr>
              <w:spacing w:line="252" w:lineRule="auto"/>
            </w:pPr>
            <w:r>
              <w:rPr>
                <w:sz w:val="16"/>
              </w:rPr>
              <w:t>Charge multi-tenant.</w:t>
            </w:r>
          </w:p>
        </w:tc>
        <w:tc>
          <w:tcPr>
            <w:tcW w:w="3312" w:type="dxa"/>
            <w:tcBorders>
              <w:top w:val="single" w:sz="6" w:space="0" w:color="A6A6A6"/>
              <w:left w:val="single" w:sz="6" w:space="0" w:color="A6A6A6"/>
              <w:bottom w:val="single" w:sz="6" w:space="0" w:color="A6A6A6"/>
              <w:right w:val="single" w:sz="6" w:space="0" w:color="A6A6A6"/>
            </w:tcBorders>
            <w:vAlign w:val="center"/>
          </w:tcPr>
          <w:p w14:paraId="2A3FAD76" w14:textId="77777777" w:rsidR="004374BD" w:rsidRDefault="00000000">
            <w:pPr>
              <w:spacing w:line="252" w:lineRule="auto"/>
            </w:pPr>
            <w:r>
              <w:rPr>
                <w:sz w:val="16"/>
              </w:rPr>
              <w:t>k6 version.</w:t>
            </w:r>
          </w:p>
        </w:tc>
      </w:tr>
      <w:tr w:rsidR="004374BD" w14:paraId="10A09778"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3A02A9A8" w14:textId="77777777" w:rsidR="004374BD" w:rsidRDefault="00000000">
            <w:pPr>
              <w:spacing w:line="252" w:lineRule="auto"/>
            </w:pPr>
            <w:r>
              <w:rPr>
                <w:sz w:val="16"/>
              </w:rPr>
              <w:t>VPN / VM / runner privé</w:t>
            </w:r>
          </w:p>
        </w:tc>
        <w:tc>
          <w:tcPr>
            <w:tcW w:w="4464" w:type="dxa"/>
            <w:tcBorders>
              <w:top w:val="single" w:sz="6" w:space="0" w:color="A6A6A6"/>
              <w:left w:val="single" w:sz="6" w:space="0" w:color="A6A6A6"/>
              <w:bottom w:val="single" w:sz="6" w:space="0" w:color="A6A6A6"/>
              <w:right w:val="single" w:sz="6" w:space="0" w:color="A6A6A6"/>
            </w:tcBorders>
            <w:vAlign w:val="center"/>
          </w:tcPr>
          <w:p w14:paraId="13337311" w14:textId="77777777" w:rsidR="004374BD" w:rsidRDefault="00000000">
            <w:pPr>
              <w:spacing w:line="252" w:lineRule="auto"/>
            </w:pPr>
            <w:r>
              <w:rPr>
                <w:sz w:val="16"/>
              </w:rPr>
              <w:t>Accès Key Vault/PostgreSQL privés.</w:t>
            </w:r>
          </w:p>
        </w:tc>
        <w:tc>
          <w:tcPr>
            <w:tcW w:w="3312" w:type="dxa"/>
            <w:tcBorders>
              <w:top w:val="single" w:sz="6" w:space="0" w:color="A6A6A6"/>
              <w:left w:val="single" w:sz="6" w:space="0" w:color="A6A6A6"/>
              <w:bottom w:val="single" w:sz="6" w:space="0" w:color="A6A6A6"/>
              <w:right w:val="single" w:sz="6" w:space="0" w:color="A6A6A6"/>
            </w:tcBorders>
            <w:vAlign w:val="center"/>
          </w:tcPr>
          <w:p w14:paraId="37D20F45" w14:textId="77777777" w:rsidR="004374BD" w:rsidRDefault="00000000">
            <w:pPr>
              <w:spacing w:line="252" w:lineRule="auto"/>
            </w:pPr>
            <w:r>
              <w:rPr>
                <w:sz w:val="16"/>
              </w:rPr>
              <w:t>nslookup, az keyvault secret show, psql depuis réseau autorisé.</w:t>
            </w:r>
          </w:p>
        </w:tc>
      </w:tr>
    </w:tbl>
    <w:p w14:paraId="7BDFA26B" w14:textId="77777777" w:rsidR="004374BD" w:rsidRDefault="004374BD"/>
    <w:p w14:paraId="4D66DC2E" w14:textId="77777777" w:rsidR="004374BD" w:rsidRDefault="00000000">
      <w:pPr>
        <w:spacing w:before="40" w:after="20" w:line="252" w:lineRule="auto"/>
      </w:pPr>
      <w:r>
        <w:rPr>
          <w:b/>
          <w:color w:val="0F243E"/>
        </w:rPr>
        <w:t>Commandes de validation poste admin</w:t>
      </w:r>
    </w:p>
    <w:tbl>
      <w:tblPr>
        <w:tblW w:w="0" w:type="auto"/>
        <w:jc w:val="center"/>
        <w:tblLook w:val="04A0" w:firstRow="1" w:lastRow="0" w:firstColumn="1" w:lastColumn="0" w:noHBand="0" w:noVBand="1"/>
      </w:tblPr>
      <w:tblGrid>
        <w:gridCol w:w="10368"/>
      </w:tblGrid>
      <w:tr w:rsidR="004374BD" w14:paraId="3A23AFB9"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7E19AD8B" w14:textId="77777777" w:rsidR="004374BD" w:rsidRDefault="00000000">
            <w:pPr>
              <w:spacing w:after="0" w:line="240" w:lineRule="auto"/>
            </w:pPr>
            <w:r>
              <w:rPr>
                <w:rFonts w:ascii="Consolas" w:eastAsia="Consolas" w:hAnsi="Consolas"/>
                <w:sz w:val="15"/>
              </w:rPr>
              <w:t>az login --tenant &lt;TENANT_BEVOAC_DEPLOIEMENT&gt;</w:t>
            </w:r>
            <w:r>
              <w:br/>
            </w:r>
            <w:r>
              <w:rPr>
                <w:rFonts w:ascii="Consolas" w:eastAsia="Consolas" w:hAnsi="Consolas"/>
                <w:sz w:val="15"/>
              </w:rPr>
              <w:t>az account set --subscription &lt;SUBSCRIPTION_BEVOAC_CONTROL_PLANE&gt;</w:t>
            </w:r>
            <w:r>
              <w:br/>
            </w:r>
            <w:r>
              <w:rPr>
                <w:rFonts w:ascii="Consolas" w:eastAsia="Consolas" w:hAnsi="Consolas"/>
                <w:sz w:val="15"/>
              </w:rPr>
              <w:t>az account show -o table</w:t>
            </w:r>
            <w:r>
              <w:br/>
            </w:r>
            <w:r>
              <w:rPr>
                <w:rFonts w:ascii="Consolas" w:eastAsia="Consolas" w:hAnsi="Consolas"/>
                <w:sz w:val="15"/>
              </w:rPr>
              <w:t>terraform version</w:t>
            </w:r>
            <w:r>
              <w:br/>
            </w:r>
            <w:r>
              <w:rPr>
                <w:rFonts w:ascii="Consolas" w:eastAsia="Consolas" w:hAnsi="Consolas"/>
                <w:sz w:val="15"/>
              </w:rPr>
              <w:t>docker version</w:t>
            </w:r>
            <w:r>
              <w:br/>
            </w:r>
            <w:r>
              <w:rPr>
                <w:rFonts w:ascii="Consolas" w:eastAsia="Consolas" w:hAnsi="Consolas"/>
                <w:sz w:val="15"/>
              </w:rPr>
              <w:t>node -v</w:t>
            </w:r>
            <w:r>
              <w:br/>
            </w:r>
            <w:r>
              <w:rPr>
                <w:rFonts w:ascii="Consolas" w:eastAsia="Consolas" w:hAnsi="Consolas"/>
                <w:sz w:val="15"/>
              </w:rPr>
              <w:t>npm -v</w:t>
            </w:r>
            <w:r>
              <w:br/>
            </w:r>
            <w:r>
              <w:rPr>
                <w:rFonts w:ascii="Consolas" w:eastAsia="Consolas" w:hAnsi="Consolas"/>
                <w:sz w:val="15"/>
              </w:rPr>
              <w:t>jq --version</w:t>
            </w:r>
            <w:r>
              <w:br/>
            </w:r>
            <w:r>
              <w:rPr>
                <w:rFonts w:ascii="Consolas" w:eastAsia="Consolas" w:hAnsi="Consolas"/>
                <w:sz w:val="15"/>
              </w:rPr>
              <w:t>k6 version</w:t>
            </w:r>
          </w:p>
        </w:tc>
      </w:tr>
    </w:tbl>
    <w:p w14:paraId="06191A36" w14:textId="77777777" w:rsidR="004374BD" w:rsidRDefault="004374BD"/>
    <w:tbl>
      <w:tblPr>
        <w:tblW w:w="0" w:type="auto"/>
        <w:jc w:val="center"/>
        <w:tblLook w:val="04A0" w:firstRow="1" w:lastRow="0" w:firstColumn="1" w:lastColumn="0" w:noHBand="0" w:noVBand="1"/>
      </w:tblPr>
      <w:tblGrid>
        <w:gridCol w:w="10368"/>
      </w:tblGrid>
      <w:tr w:rsidR="004374BD" w14:paraId="4028ED92"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FFF2CC"/>
            <w:vAlign w:val="center"/>
          </w:tcPr>
          <w:p w14:paraId="0C0F4078" w14:textId="77777777" w:rsidR="004374BD" w:rsidRDefault="00000000">
            <w:pPr>
              <w:spacing w:after="40" w:line="252" w:lineRule="auto"/>
            </w:pPr>
            <w:r>
              <w:rPr>
                <w:b/>
                <w:color w:val="0F243E"/>
              </w:rPr>
              <w:t xml:space="preserve">Règle B2B - </w:t>
            </w:r>
            <w:r>
              <w:t>Ne mélange pas deux environnements dans la même session shell. Exporte API_BASE_URL, APIM_URL, RESOURCE_GROUP, ACR_LOGIN_SERVER, SB_NAMESPACE_SHORT et QUEUE_NAME par environnement.</w:t>
            </w:r>
          </w:p>
        </w:tc>
      </w:tr>
    </w:tbl>
    <w:p w14:paraId="7D2ED9CB" w14:textId="77777777" w:rsidR="004374BD" w:rsidRDefault="004374BD"/>
    <w:p w14:paraId="09664632" w14:textId="77777777" w:rsidR="004374BD" w:rsidRDefault="00000000">
      <w:pPr>
        <w:spacing w:before="40" w:after="20" w:line="252" w:lineRule="auto"/>
      </w:pPr>
      <w:r>
        <w:rPr>
          <w:b/>
          <w:color w:val="0F243E"/>
        </w:rPr>
        <w:t>Variables shell communes</w:t>
      </w:r>
    </w:p>
    <w:tbl>
      <w:tblPr>
        <w:tblW w:w="0" w:type="auto"/>
        <w:jc w:val="center"/>
        <w:tblLook w:val="04A0" w:firstRow="1" w:lastRow="0" w:firstColumn="1" w:lastColumn="0" w:noHBand="0" w:noVBand="1"/>
      </w:tblPr>
      <w:tblGrid>
        <w:gridCol w:w="10368"/>
      </w:tblGrid>
      <w:tr w:rsidR="004374BD" w14:paraId="10A1C6E3"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39FB2F9" w14:textId="77777777" w:rsidR="004374BD" w:rsidRDefault="00000000">
            <w:pPr>
              <w:spacing w:after="0" w:line="240" w:lineRule="auto"/>
            </w:pPr>
            <w:r>
              <w:rPr>
                <w:rFonts w:ascii="Consolas" w:eastAsia="Consolas" w:hAnsi="Consolas"/>
                <w:sz w:val="15"/>
              </w:rPr>
              <w:t>export RESOURCE_GROUP="rg-&lt;prefix&gt;"</w:t>
            </w:r>
            <w:r>
              <w:br/>
            </w:r>
            <w:r>
              <w:rPr>
                <w:rFonts w:ascii="Consolas" w:eastAsia="Consolas" w:hAnsi="Consolas"/>
                <w:sz w:val="15"/>
              </w:rPr>
              <w:t>export ACR_LOGIN_SERVER="&lt;acr&gt;.azurecr.io"</w:t>
            </w:r>
            <w:r>
              <w:br/>
            </w:r>
            <w:r>
              <w:rPr>
                <w:rFonts w:ascii="Consolas" w:eastAsia="Consolas" w:hAnsi="Consolas"/>
                <w:sz w:val="15"/>
              </w:rPr>
              <w:t>export ACR_NAME="$(echo "$ACR_LOGIN_SERVER" | cut -d. -f1)"</w:t>
            </w:r>
            <w:r>
              <w:br/>
            </w:r>
            <w:r>
              <w:rPr>
                <w:rFonts w:ascii="Consolas" w:eastAsia="Consolas" w:hAnsi="Consolas"/>
                <w:sz w:val="15"/>
              </w:rPr>
              <w:t>export API_BASE_URL="https://&lt;api_fqdn&gt;"</w:t>
            </w:r>
            <w:r>
              <w:br/>
            </w:r>
            <w:r>
              <w:rPr>
                <w:rFonts w:ascii="Consolas" w:eastAsia="Consolas" w:hAnsi="Consolas"/>
                <w:sz w:val="15"/>
              </w:rPr>
              <w:t>export APIM_URL="https://&lt;apim&gt;.azure-api.net"</w:t>
            </w:r>
            <w:r>
              <w:br/>
            </w:r>
            <w:r>
              <w:rPr>
                <w:rFonts w:ascii="Consolas" w:eastAsia="Consolas" w:hAnsi="Consolas"/>
                <w:sz w:val="15"/>
              </w:rPr>
              <w:t>export SB_NAMESPACE_SHORT="sb-&lt;prefix&gt;"</w:t>
            </w:r>
            <w:r>
              <w:br/>
            </w:r>
            <w:r>
              <w:rPr>
                <w:rFonts w:ascii="Consolas" w:eastAsia="Consolas" w:hAnsi="Consolas"/>
                <w:sz w:val="15"/>
              </w:rPr>
              <w:t>export SB_NAMESPACE_FQDN="$SB_NAMESPACE_SHORT.servicebus.windows.net"</w:t>
            </w:r>
            <w:r>
              <w:br/>
            </w:r>
            <w:r>
              <w:rPr>
                <w:rFonts w:ascii="Consolas" w:eastAsia="Consolas" w:hAnsi="Consolas"/>
                <w:sz w:val="15"/>
              </w:rPr>
              <w:t>export QUEUE_NAME="scan-jobs"</w:t>
            </w:r>
          </w:p>
        </w:tc>
      </w:tr>
    </w:tbl>
    <w:p w14:paraId="2957B06F" w14:textId="77777777" w:rsidR="004374BD" w:rsidRDefault="004374BD"/>
    <w:p w14:paraId="24184E1E" w14:textId="77777777" w:rsidR="004374BD" w:rsidRDefault="00000000">
      <w:r>
        <w:br w:type="page"/>
      </w:r>
    </w:p>
    <w:p w14:paraId="5379ACCA" w14:textId="77777777" w:rsidR="004374BD" w:rsidRDefault="00000000">
      <w:pPr>
        <w:pStyle w:val="Titre1"/>
        <w:spacing w:before="160" w:after="80" w:line="252" w:lineRule="auto"/>
      </w:pPr>
      <w:r>
        <w:rPr>
          <w:rFonts w:ascii="Arial" w:hAnsi="Arial"/>
        </w:rPr>
        <w:lastRenderedPageBreak/>
        <w:t>4. Variables, nommage et configuration</w:t>
      </w:r>
    </w:p>
    <w:p w14:paraId="7DE69DB1" w14:textId="77777777" w:rsidR="004374BD" w:rsidRDefault="00000000">
      <w:pPr>
        <w:spacing w:after="80" w:line="252" w:lineRule="auto"/>
      </w:pPr>
      <w:r>
        <w:t>Le nommage doit rester stable : un préfixe par environnement, des images taguées explicitement, une base PostgreSQL associée, un bus et une gateway cohérents. Terraform charge automatiquement terraform.tfvars, pas terraform.tfvars.local sauf si -var-file est fourni.</w:t>
      </w:r>
    </w:p>
    <w:tbl>
      <w:tblPr>
        <w:tblStyle w:val="Grilledutableau"/>
        <w:tblW w:w="0" w:type="auto"/>
        <w:jc w:val="center"/>
        <w:tblLook w:val="04A0" w:firstRow="1" w:lastRow="0" w:firstColumn="1" w:lastColumn="0" w:noHBand="0" w:noVBand="1"/>
      </w:tblPr>
      <w:tblGrid>
        <w:gridCol w:w="3024"/>
        <w:gridCol w:w="3024"/>
        <w:gridCol w:w="3888"/>
      </w:tblGrid>
      <w:tr w:rsidR="004374BD" w14:paraId="56AF244D" w14:textId="77777777">
        <w:trPr>
          <w:tblHeader/>
          <w:jc w:val="center"/>
        </w:trPr>
        <w:tc>
          <w:tcPr>
            <w:tcW w:w="302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33C871D" w14:textId="77777777" w:rsidR="004374BD" w:rsidRDefault="00000000">
            <w:pPr>
              <w:spacing w:line="252" w:lineRule="auto"/>
            </w:pPr>
            <w:r>
              <w:rPr>
                <w:b/>
                <w:color w:val="FFFFFF"/>
                <w:sz w:val="16"/>
              </w:rPr>
              <w:t>Variable IaC</w:t>
            </w:r>
          </w:p>
        </w:tc>
        <w:tc>
          <w:tcPr>
            <w:tcW w:w="302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4182819" w14:textId="77777777" w:rsidR="004374BD" w:rsidRDefault="00000000">
            <w:pPr>
              <w:spacing w:line="252" w:lineRule="auto"/>
            </w:pPr>
            <w:r>
              <w:rPr>
                <w:b/>
                <w:color w:val="FFFFFF"/>
                <w:sz w:val="16"/>
              </w:rPr>
              <w:t>Valeur cible</w:t>
            </w:r>
          </w:p>
        </w:tc>
        <w:tc>
          <w:tcPr>
            <w:tcW w:w="388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DC70246" w14:textId="77777777" w:rsidR="004374BD" w:rsidRDefault="00000000">
            <w:pPr>
              <w:spacing w:line="252" w:lineRule="auto"/>
            </w:pPr>
            <w:r>
              <w:rPr>
                <w:b/>
                <w:color w:val="FFFFFF"/>
                <w:sz w:val="16"/>
              </w:rPr>
              <w:t>Usage</w:t>
            </w:r>
          </w:p>
        </w:tc>
      </w:tr>
      <w:tr w:rsidR="004374BD" w14:paraId="2F362AF5"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181074F8" w14:textId="77777777" w:rsidR="004374BD" w:rsidRDefault="00000000">
            <w:pPr>
              <w:spacing w:line="252" w:lineRule="auto"/>
            </w:pPr>
            <w:r>
              <w:rPr>
                <w:b/>
                <w:sz w:val="16"/>
              </w:rPr>
              <w:t>tenant_id</w:t>
            </w:r>
          </w:p>
        </w:tc>
        <w:tc>
          <w:tcPr>
            <w:tcW w:w="3024" w:type="dxa"/>
            <w:tcBorders>
              <w:top w:val="single" w:sz="6" w:space="0" w:color="A6A6A6"/>
              <w:left w:val="single" w:sz="6" w:space="0" w:color="A6A6A6"/>
              <w:bottom w:val="single" w:sz="6" w:space="0" w:color="A6A6A6"/>
              <w:right w:val="single" w:sz="6" w:space="0" w:color="A6A6A6"/>
            </w:tcBorders>
            <w:vAlign w:val="center"/>
          </w:tcPr>
          <w:p w14:paraId="4A63FD26" w14:textId="77777777" w:rsidR="004374BD" w:rsidRDefault="00000000">
            <w:pPr>
              <w:spacing w:line="252" w:lineRule="auto"/>
            </w:pPr>
            <w:r>
              <w:rPr>
                <w:sz w:val="16"/>
              </w:rPr>
              <w:t>&lt;tenant de déploiement&gt;</w:t>
            </w:r>
          </w:p>
        </w:tc>
        <w:tc>
          <w:tcPr>
            <w:tcW w:w="3888" w:type="dxa"/>
            <w:tcBorders>
              <w:top w:val="single" w:sz="6" w:space="0" w:color="A6A6A6"/>
              <w:left w:val="single" w:sz="6" w:space="0" w:color="A6A6A6"/>
              <w:bottom w:val="single" w:sz="6" w:space="0" w:color="A6A6A6"/>
              <w:right w:val="single" w:sz="6" w:space="0" w:color="A6A6A6"/>
            </w:tcBorders>
            <w:vAlign w:val="center"/>
          </w:tcPr>
          <w:p w14:paraId="78F37757" w14:textId="77777777" w:rsidR="004374BD" w:rsidRDefault="00000000">
            <w:pPr>
              <w:spacing w:line="252" w:lineRule="auto"/>
            </w:pPr>
            <w:r>
              <w:rPr>
                <w:sz w:val="16"/>
              </w:rPr>
              <w:t>Tenant Azure du control plane.</w:t>
            </w:r>
          </w:p>
        </w:tc>
      </w:tr>
      <w:tr w:rsidR="004374BD" w14:paraId="7BEF8663"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4C1AD77D" w14:textId="77777777" w:rsidR="004374BD" w:rsidRDefault="00000000">
            <w:pPr>
              <w:spacing w:line="252" w:lineRule="auto"/>
            </w:pPr>
            <w:r>
              <w:rPr>
                <w:b/>
                <w:sz w:val="16"/>
              </w:rPr>
              <w:t>prefix</w:t>
            </w:r>
          </w:p>
        </w:tc>
        <w:tc>
          <w:tcPr>
            <w:tcW w:w="3024" w:type="dxa"/>
            <w:tcBorders>
              <w:top w:val="single" w:sz="6" w:space="0" w:color="A6A6A6"/>
              <w:left w:val="single" w:sz="6" w:space="0" w:color="A6A6A6"/>
              <w:bottom w:val="single" w:sz="6" w:space="0" w:color="A6A6A6"/>
              <w:right w:val="single" w:sz="6" w:space="0" w:color="A6A6A6"/>
            </w:tcBorders>
            <w:vAlign w:val="center"/>
          </w:tcPr>
          <w:p w14:paraId="3CC9B21F" w14:textId="77777777" w:rsidR="004374BD" w:rsidRDefault="00000000">
            <w:pPr>
              <w:spacing w:line="252" w:lineRule="auto"/>
            </w:pPr>
            <w:r>
              <w:rPr>
                <w:sz w:val="16"/>
              </w:rPr>
              <w:t>bevoac-poc / bevoac-prod</w:t>
            </w:r>
          </w:p>
        </w:tc>
        <w:tc>
          <w:tcPr>
            <w:tcW w:w="3888" w:type="dxa"/>
            <w:tcBorders>
              <w:top w:val="single" w:sz="6" w:space="0" w:color="A6A6A6"/>
              <w:left w:val="single" w:sz="6" w:space="0" w:color="A6A6A6"/>
              <w:bottom w:val="single" w:sz="6" w:space="0" w:color="A6A6A6"/>
              <w:right w:val="single" w:sz="6" w:space="0" w:color="A6A6A6"/>
            </w:tcBorders>
            <w:vAlign w:val="center"/>
          </w:tcPr>
          <w:p w14:paraId="20C335B1" w14:textId="77777777" w:rsidR="004374BD" w:rsidRDefault="00000000">
            <w:pPr>
              <w:spacing w:line="252" w:lineRule="auto"/>
            </w:pPr>
            <w:r>
              <w:rPr>
                <w:sz w:val="16"/>
              </w:rPr>
              <w:t>Préfixe ressources.</w:t>
            </w:r>
          </w:p>
        </w:tc>
      </w:tr>
      <w:tr w:rsidR="004374BD" w14:paraId="7F466C3E"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2F0381EC" w14:textId="77777777" w:rsidR="004374BD" w:rsidRDefault="00000000">
            <w:pPr>
              <w:spacing w:line="252" w:lineRule="auto"/>
            </w:pPr>
            <w:r>
              <w:rPr>
                <w:b/>
                <w:sz w:val="16"/>
              </w:rPr>
              <w:t>environment</w:t>
            </w:r>
          </w:p>
        </w:tc>
        <w:tc>
          <w:tcPr>
            <w:tcW w:w="3024" w:type="dxa"/>
            <w:tcBorders>
              <w:top w:val="single" w:sz="6" w:space="0" w:color="A6A6A6"/>
              <w:left w:val="single" w:sz="6" w:space="0" w:color="A6A6A6"/>
              <w:bottom w:val="single" w:sz="6" w:space="0" w:color="A6A6A6"/>
              <w:right w:val="single" w:sz="6" w:space="0" w:color="A6A6A6"/>
            </w:tcBorders>
            <w:vAlign w:val="center"/>
          </w:tcPr>
          <w:p w14:paraId="349BFB40" w14:textId="77777777" w:rsidR="004374BD" w:rsidRDefault="00000000">
            <w:pPr>
              <w:spacing w:line="252" w:lineRule="auto"/>
            </w:pPr>
            <w:r>
              <w:rPr>
                <w:sz w:val="16"/>
              </w:rPr>
              <w:t>poc/staging/prod</w:t>
            </w:r>
          </w:p>
        </w:tc>
        <w:tc>
          <w:tcPr>
            <w:tcW w:w="3888" w:type="dxa"/>
            <w:tcBorders>
              <w:top w:val="single" w:sz="6" w:space="0" w:color="A6A6A6"/>
              <w:left w:val="single" w:sz="6" w:space="0" w:color="A6A6A6"/>
              <w:bottom w:val="single" w:sz="6" w:space="0" w:color="A6A6A6"/>
              <w:right w:val="single" w:sz="6" w:space="0" w:color="A6A6A6"/>
            </w:tcBorders>
            <w:vAlign w:val="center"/>
          </w:tcPr>
          <w:p w14:paraId="5F0288C9" w14:textId="77777777" w:rsidR="004374BD" w:rsidRDefault="00000000">
            <w:pPr>
              <w:spacing w:line="252" w:lineRule="auto"/>
            </w:pPr>
            <w:r>
              <w:rPr>
                <w:sz w:val="16"/>
              </w:rPr>
              <w:t>Contexte runtime.</w:t>
            </w:r>
          </w:p>
        </w:tc>
      </w:tr>
      <w:tr w:rsidR="004374BD" w14:paraId="72C1C664"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4BB395F0" w14:textId="77777777" w:rsidR="004374BD" w:rsidRDefault="00000000">
            <w:pPr>
              <w:spacing w:line="252" w:lineRule="auto"/>
            </w:pPr>
            <w:r>
              <w:rPr>
                <w:sz w:val="16"/>
              </w:rPr>
              <w:t>deploy_container_apps</w:t>
            </w:r>
          </w:p>
        </w:tc>
        <w:tc>
          <w:tcPr>
            <w:tcW w:w="3024" w:type="dxa"/>
            <w:tcBorders>
              <w:top w:val="single" w:sz="6" w:space="0" w:color="A6A6A6"/>
              <w:left w:val="single" w:sz="6" w:space="0" w:color="A6A6A6"/>
              <w:bottom w:val="single" w:sz="6" w:space="0" w:color="A6A6A6"/>
              <w:right w:val="single" w:sz="6" w:space="0" w:color="A6A6A6"/>
            </w:tcBorders>
            <w:vAlign w:val="center"/>
          </w:tcPr>
          <w:p w14:paraId="438BE4FD" w14:textId="77777777" w:rsidR="004374BD" w:rsidRDefault="00000000">
            <w:pPr>
              <w:spacing w:line="252" w:lineRule="auto"/>
            </w:pPr>
            <w:r>
              <w:rPr>
                <w:sz w:val="16"/>
              </w:rPr>
              <w:t>false puis true</w:t>
            </w:r>
          </w:p>
        </w:tc>
        <w:tc>
          <w:tcPr>
            <w:tcW w:w="3888" w:type="dxa"/>
            <w:tcBorders>
              <w:top w:val="single" w:sz="6" w:space="0" w:color="A6A6A6"/>
              <w:left w:val="single" w:sz="6" w:space="0" w:color="A6A6A6"/>
              <w:bottom w:val="single" w:sz="6" w:space="0" w:color="A6A6A6"/>
              <w:right w:val="single" w:sz="6" w:space="0" w:color="A6A6A6"/>
            </w:tcBorders>
            <w:vAlign w:val="center"/>
          </w:tcPr>
          <w:p w14:paraId="68DC9EB7" w14:textId="77777777" w:rsidR="004374BD" w:rsidRDefault="00000000">
            <w:pPr>
              <w:spacing w:line="252" w:lineRule="auto"/>
            </w:pPr>
            <w:r>
              <w:rPr>
                <w:sz w:val="16"/>
              </w:rPr>
              <w:t>Bootstrap sans images puis activation apps.</w:t>
            </w:r>
          </w:p>
        </w:tc>
      </w:tr>
      <w:tr w:rsidR="004374BD" w14:paraId="22ABC00E"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0EE4EA75" w14:textId="77777777" w:rsidR="004374BD" w:rsidRDefault="00000000">
            <w:pPr>
              <w:spacing w:line="252" w:lineRule="auto"/>
            </w:pPr>
            <w:r>
              <w:rPr>
                <w:b/>
                <w:sz w:val="16"/>
              </w:rPr>
              <w:t>api_image</w:t>
            </w:r>
          </w:p>
        </w:tc>
        <w:tc>
          <w:tcPr>
            <w:tcW w:w="3024" w:type="dxa"/>
            <w:tcBorders>
              <w:top w:val="single" w:sz="6" w:space="0" w:color="A6A6A6"/>
              <w:left w:val="single" w:sz="6" w:space="0" w:color="A6A6A6"/>
              <w:bottom w:val="single" w:sz="6" w:space="0" w:color="A6A6A6"/>
              <w:right w:val="single" w:sz="6" w:space="0" w:color="A6A6A6"/>
            </w:tcBorders>
            <w:vAlign w:val="center"/>
          </w:tcPr>
          <w:p w14:paraId="7F035534" w14:textId="77777777" w:rsidR="004374BD" w:rsidRDefault="00000000">
            <w:pPr>
              <w:spacing w:line="252" w:lineRule="auto"/>
            </w:pPr>
            <w:r>
              <w:rPr>
                <w:sz w:val="16"/>
              </w:rPr>
              <w:t>&lt;acr&gt;/bevoac-api-enterprise:&lt;tag V5.3&gt;</w:t>
            </w:r>
          </w:p>
        </w:tc>
        <w:tc>
          <w:tcPr>
            <w:tcW w:w="3888" w:type="dxa"/>
            <w:tcBorders>
              <w:top w:val="single" w:sz="6" w:space="0" w:color="A6A6A6"/>
              <w:left w:val="single" w:sz="6" w:space="0" w:color="A6A6A6"/>
              <w:bottom w:val="single" w:sz="6" w:space="0" w:color="A6A6A6"/>
              <w:right w:val="single" w:sz="6" w:space="0" w:color="A6A6A6"/>
            </w:tcBorders>
            <w:vAlign w:val="center"/>
          </w:tcPr>
          <w:p w14:paraId="3DE8AFC4" w14:textId="77777777" w:rsidR="004374BD" w:rsidRDefault="00000000">
            <w:pPr>
              <w:spacing w:line="252" w:lineRule="auto"/>
            </w:pPr>
            <w:r>
              <w:rPr>
                <w:sz w:val="16"/>
              </w:rPr>
              <w:t>Image API immutable.</w:t>
            </w:r>
          </w:p>
        </w:tc>
      </w:tr>
      <w:tr w:rsidR="004374BD" w14:paraId="7807B5A3"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31F3A85C" w14:textId="77777777" w:rsidR="004374BD" w:rsidRDefault="00000000">
            <w:pPr>
              <w:spacing w:line="252" w:lineRule="auto"/>
            </w:pPr>
            <w:r>
              <w:rPr>
                <w:b/>
                <w:sz w:val="16"/>
              </w:rPr>
              <w:t>worker_image</w:t>
            </w:r>
          </w:p>
        </w:tc>
        <w:tc>
          <w:tcPr>
            <w:tcW w:w="3024" w:type="dxa"/>
            <w:tcBorders>
              <w:top w:val="single" w:sz="6" w:space="0" w:color="A6A6A6"/>
              <w:left w:val="single" w:sz="6" w:space="0" w:color="A6A6A6"/>
              <w:bottom w:val="single" w:sz="6" w:space="0" w:color="A6A6A6"/>
              <w:right w:val="single" w:sz="6" w:space="0" w:color="A6A6A6"/>
            </w:tcBorders>
            <w:vAlign w:val="center"/>
          </w:tcPr>
          <w:p w14:paraId="6B8EB201" w14:textId="77777777" w:rsidR="004374BD" w:rsidRDefault="00000000">
            <w:pPr>
              <w:spacing w:line="252" w:lineRule="auto"/>
            </w:pPr>
            <w:r>
              <w:rPr>
                <w:sz w:val="16"/>
              </w:rPr>
              <w:t>&lt;acr&gt;/bevoac-worker-enterprise:&lt;tag V5.3&gt;</w:t>
            </w:r>
          </w:p>
        </w:tc>
        <w:tc>
          <w:tcPr>
            <w:tcW w:w="3888" w:type="dxa"/>
            <w:tcBorders>
              <w:top w:val="single" w:sz="6" w:space="0" w:color="A6A6A6"/>
              <w:left w:val="single" w:sz="6" w:space="0" w:color="A6A6A6"/>
              <w:bottom w:val="single" w:sz="6" w:space="0" w:color="A6A6A6"/>
              <w:right w:val="single" w:sz="6" w:space="0" w:color="A6A6A6"/>
            </w:tcBorders>
            <w:vAlign w:val="center"/>
          </w:tcPr>
          <w:p w14:paraId="5C4FAF5F" w14:textId="77777777" w:rsidR="004374BD" w:rsidRDefault="00000000">
            <w:pPr>
              <w:spacing w:line="252" w:lineRule="auto"/>
            </w:pPr>
            <w:r>
              <w:rPr>
                <w:sz w:val="16"/>
              </w:rPr>
              <w:t>Image worker immutable.</w:t>
            </w:r>
          </w:p>
        </w:tc>
      </w:tr>
      <w:tr w:rsidR="004374BD" w14:paraId="3B02BFB1"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5AD01E28" w14:textId="77777777" w:rsidR="004374BD" w:rsidRDefault="00000000">
            <w:pPr>
              <w:spacing w:line="252" w:lineRule="auto"/>
            </w:pPr>
            <w:r>
              <w:rPr>
                <w:sz w:val="16"/>
              </w:rPr>
              <w:t>enable_dedicated_outbox_publisher</w:t>
            </w:r>
          </w:p>
        </w:tc>
        <w:tc>
          <w:tcPr>
            <w:tcW w:w="3024" w:type="dxa"/>
            <w:tcBorders>
              <w:top w:val="single" w:sz="6" w:space="0" w:color="A6A6A6"/>
              <w:left w:val="single" w:sz="6" w:space="0" w:color="A6A6A6"/>
              <w:bottom w:val="single" w:sz="6" w:space="0" w:color="A6A6A6"/>
              <w:right w:val="single" w:sz="6" w:space="0" w:color="A6A6A6"/>
            </w:tcBorders>
            <w:vAlign w:val="center"/>
          </w:tcPr>
          <w:p w14:paraId="7D21CC9A" w14:textId="77777777" w:rsidR="004374BD" w:rsidRDefault="00000000">
            <w:pPr>
              <w:spacing w:line="252" w:lineRule="auto"/>
            </w:pPr>
            <w:r>
              <w:rPr>
                <w:sz w:val="16"/>
              </w:rPr>
              <w:t>true</w:t>
            </w:r>
          </w:p>
        </w:tc>
        <w:tc>
          <w:tcPr>
            <w:tcW w:w="3888" w:type="dxa"/>
            <w:tcBorders>
              <w:top w:val="single" w:sz="6" w:space="0" w:color="A6A6A6"/>
              <w:left w:val="single" w:sz="6" w:space="0" w:color="A6A6A6"/>
              <w:bottom w:val="single" w:sz="6" w:space="0" w:color="A6A6A6"/>
              <w:right w:val="single" w:sz="6" w:space="0" w:color="A6A6A6"/>
            </w:tcBorders>
            <w:vAlign w:val="center"/>
          </w:tcPr>
          <w:p w14:paraId="14B33B9D" w14:textId="77777777" w:rsidR="004374BD" w:rsidRDefault="00000000">
            <w:pPr>
              <w:spacing w:line="252" w:lineRule="auto"/>
            </w:pPr>
            <w:r>
              <w:rPr>
                <w:sz w:val="16"/>
              </w:rPr>
              <w:t>Découple publication Service Bus de l’API.</w:t>
            </w:r>
          </w:p>
        </w:tc>
      </w:tr>
      <w:tr w:rsidR="004374BD" w14:paraId="43904CBE"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7380B1FA" w14:textId="77777777" w:rsidR="004374BD" w:rsidRDefault="00000000">
            <w:pPr>
              <w:spacing w:line="252" w:lineRule="auto"/>
            </w:pPr>
            <w:r>
              <w:rPr>
                <w:sz w:val="16"/>
              </w:rPr>
              <w:t>apim_subscription_required</w:t>
            </w:r>
          </w:p>
        </w:tc>
        <w:tc>
          <w:tcPr>
            <w:tcW w:w="3024" w:type="dxa"/>
            <w:tcBorders>
              <w:top w:val="single" w:sz="6" w:space="0" w:color="A6A6A6"/>
              <w:left w:val="single" w:sz="6" w:space="0" w:color="A6A6A6"/>
              <w:bottom w:val="single" w:sz="6" w:space="0" w:color="A6A6A6"/>
              <w:right w:val="single" w:sz="6" w:space="0" w:color="A6A6A6"/>
            </w:tcBorders>
            <w:vAlign w:val="center"/>
          </w:tcPr>
          <w:p w14:paraId="2B38CB5E" w14:textId="77777777" w:rsidR="004374BD" w:rsidRDefault="00000000">
            <w:pPr>
              <w:spacing w:line="252" w:lineRule="auto"/>
            </w:pPr>
            <w:r>
              <w:rPr>
                <w:sz w:val="16"/>
              </w:rPr>
              <w:t>true ou false</w:t>
            </w:r>
          </w:p>
        </w:tc>
        <w:tc>
          <w:tcPr>
            <w:tcW w:w="3888" w:type="dxa"/>
            <w:tcBorders>
              <w:top w:val="single" w:sz="6" w:space="0" w:color="A6A6A6"/>
              <w:left w:val="single" w:sz="6" w:space="0" w:color="A6A6A6"/>
              <w:bottom w:val="single" w:sz="6" w:space="0" w:color="A6A6A6"/>
              <w:right w:val="single" w:sz="6" w:space="0" w:color="A6A6A6"/>
            </w:tcBorders>
            <w:vAlign w:val="center"/>
          </w:tcPr>
          <w:p w14:paraId="3CDE9F41" w14:textId="77777777" w:rsidR="004374BD" w:rsidRDefault="00000000">
            <w:pPr>
              <w:spacing w:line="252" w:lineRule="auto"/>
            </w:pPr>
            <w:r>
              <w:rPr>
                <w:sz w:val="16"/>
              </w:rPr>
              <w:t>Mode d’auth APIM.</w:t>
            </w:r>
          </w:p>
        </w:tc>
      </w:tr>
      <w:tr w:rsidR="004374BD" w14:paraId="0918DEE1"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11DCDD7B" w14:textId="77777777" w:rsidR="004374BD" w:rsidRDefault="00000000">
            <w:pPr>
              <w:spacing w:line="252" w:lineRule="auto"/>
            </w:pPr>
            <w:r>
              <w:rPr>
                <w:sz w:val="16"/>
              </w:rPr>
              <w:t>enable_service_bus_sessions</w:t>
            </w:r>
          </w:p>
        </w:tc>
        <w:tc>
          <w:tcPr>
            <w:tcW w:w="3024" w:type="dxa"/>
            <w:tcBorders>
              <w:top w:val="single" w:sz="6" w:space="0" w:color="A6A6A6"/>
              <w:left w:val="single" w:sz="6" w:space="0" w:color="A6A6A6"/>
              <w:bottom w:val="single" w:sz="6" w:space="0" w:color="A6A6A6"/>
              <w:right w:val="single" w:sz="6" w:space="0" w:color="A6A6A6"/>
            </w:tcBorders>
            <w:vAlign w:val="center"/>
          </w:tcPr>
          <w:p w14:paraId="612983F5" w14:textId="77777777" w:rsidR="004374BD" w:rsidRDefault="00000000">
            <w:pPr>
              <w:spacing w:line="252" w:lineRule="auto"/>
            </w:pPr>
            <w:r>
              <w:rPr>
                <w:sz w:val="16"/>
              </w:rPr>
              <w:t>true</w:t>
            </w:r>
          </w:p>
        </w:tc>
        <w:tc>
          <w:tcPr>
            <w:tcW w:w="3888" w:type="dxa"/>
            <w:tcBorders>
              <w:top w:val="single" w:sz="6" w:space="0" w:color="A6A6A6"/>
              <w:left w:val="single" w:sz="6" w:space="0" w:color="A6A6A6"/>
              <w:bottom w:val="single" w:sz="6" w:space="0" w:color="A6A6A6"/>
              <w:right w:val="single" w:sz="6" w:space="0" w:color="A6A6A6"/>
            </w:tcBorders>
            <w:vAlign w:val="center"/>
          </w:tcPr>
          <w:p w14:paraId="10B84AC3" w14:textId="77777777" w:rsidR="004374BD" w:rsidRDefault="00000000">
            <w:pPr>
              <w:spacing w:line="252" w:lineRule="auto"/>
            </w:pPr>
            <w:r>
              <w:rPr>
                <w:sz w:val="16"/>
              </w:rPr>
              <w:t>Fair scheduling tenant.</w:t>
            </w:r>
          </w:p>
        </w:tc>
      </w:tr>
      <w:tr w:rsidR="004374BD" w14:paraId="4C114260"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1A2B0E85" w14:textId="77777777" w:rsidR="004374BD" w:rsidRDefault="00000000">
            <w:pPr>
              <w:spacing w:line="252" w:lineRule="auto"/>
            </w:pPr>
            <w:r>
              <w:rPr>
                <w:sz w:val="16"/>
              </w:rPr>
              <w:t>enable_private_endpoints</w:t>
            </w:r>
          </w:p>
        </w:tc>
        <w:tc>
          <w:tcPr>
            <w:tcW w:w="3024" w:type="dxa"/>
            <w:tcBorders>
              <w:top w:val="single" w:sz="6" w:space="0" w:color="A6A6A6"/>
              <w:left w:val="single" w:sz="6" w:space="0" w:color="A6A6A6"/>
              <w:bottom w:val="single" w:sz="6" w:space="0" w:color="A6A6A6"/>
              <w:right w:val="single" w:sz="6" w:space="0" w:color="A6A6A6"/>
            </w:tcBorders>
            <w:vAlign w:val="center"/>
          </w:tcPr>
          <w:p w14:paraId="00D8C150" w14:textId="77777777" w:rsidR="004374BD" w:rsidRDefault="00000000">
            <w:pPr>
              <w:spacing w:line="252" w:lineRule="auto"/>
            </w:pPr>
            <w:r>
              <w:rPr>
                <w:sz w:val="16"/>
              </w:rPr>
              <w:t>true en prod</w:t>
            </w:r>
          </w:p>
        </w:tc>
        <w:tc>
          <w:tcPr>
            <w:tcW w:w="3888" w:type="dxa"/>
            <w:tcBorders>
              <w:top w:val="single" w:sz="6" w:space="0" w:color="A6A6A6"/>
              <w:left w:val="single" w:sz="6" w:space="0" w:color="A6A6A6"/>
              <w:bottom w:val="single" w:sz="6" w:space="0" w:color="A6A6A6"/>
              <w:right w:val="single" w:sz="6" w:space="0" w:color="A6A6A6"/>
            </w:tcBorders>
            <w:vAlign w:val="center"/>
          </w:tcPr>
          <w:p w14:paraId="167CC7FF" w14:textId="77777777" w:rsidR="004374BD" w:rsidRDefault="00000000">
            <w:pPr>
              <w:spacing w:line="252" w:lineRule="auto"/>
            </w:pPr>
            <w:r>
              <w:rPr>
                <w:sz w:val="16"/>
              </w:rPr>
              <w:t>Key Vault/PostgreSQL privés.</w:t>
            </w:r>
          </w:p>
        </w:tc>
      </w:tr>
      <w:tr w:rsidR="004374BD" w14:paraId="17798AC2"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4D2C3FD1" w14:textId="77777777" w:rsidR="004374BD" w:rsidRDefault="00000000">
            <w:pPr>
              <w:spacing w:line="252" w:lineRule="auto"/>
            </w:pPr>
            <w:r>
              <w:rPr>
                <w:sz w:val="16"/>
              </w:rPr>
              <w:t>enable_postgres_public_access</w:t>
            </w:r>
          </w:p>
        </w:tc>
        <w:tc>
          <w:tcPr>
            <w:tcW w:w="3024" w:type="dxa"/>
            <w:tcBorders>
              <w:top w:val="single" w:sz="6" w:space="0" w:color="A6A6A6"/>
              <w:left w:val="single" w:sz="6" w:space="0" w:color="A6A6A6"/>
              <w:bottom w:val="single" w:sz="6" w:space="0" w:color="A6A6A6"/>
              <w:right w:val="single" w:sz="6" w:space="0" w:color="A6A6A6"/>
            </w:tcBorders>
            <w:vAlign w:val="center"/>
          </w:tcPr>
          <w:p w14:paraId="35991C7A" w14:textId="77777777" w:rsidR="004374BD" w:rsidRDefault="00000000">
            <w:pPr>
              <w:spacing w:line="252" w:lineRule="auto"/>
            </w:pPr>
            <w:r>
              <w:rPr>
                <w:sz w:val="16"/>
              </w:rPr>
              <w:t>false en prod</w:t>
            </w:r>
          </w:p>
        </w:tc>
        <w:tc>
          <w:tcPr>
            <w:tcW w:w="3888" w:type="dxa"/>
            <w:tcBorders>
              <w:top w:val="single" w:sz="6" w:space="0" w:color="A6A6A6"/>
              <w:left w:val="single" w:sz="6" w:space="0" w:color="A6A6A6"/>
              <w:bottom w:val="single" w:sz="6" w:space="0" w:color="A6A6A6"/>
              <w:right w:val="single" w:sz="6" w:space="0" w:color="A6A6A6"/>
            </w:tcBorders>
            <w:vAlign w:val="center"/>
          </w:tcPr>
          <w:p w14:paraId="4DE64F35" w14:textId="77777777" w:rsidR="004374BD" w:rsidRDefault="00000000">
            <w:pPr>
              <w:spacing w:line="252" w:lineRule="auto"/>
            </w:pPr>
            <w:r>
              <w:rPr>
                <w:sz w:val="16"/>
              </w:rPr>
              <w:t>Pas d’accès public durable PG.</w:t>
            </w:r>
          </w:p>
        </w:tc>
      </w:tr>
      <w:tr w:rsidR="004374BD" w14:paraId="1B6E15A8"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2CCCFA89" w14:textId="77777777" w:rsidR="004374BD" w:rsidRDefault="00000000">
            <w:pPr>
              <w:spacing w:line="252" w:lineRule="auto"/>
            </w:pPr>
            <w:r>
              <w:rPr>
                <w:sz w:val="16"/>
              </w:rPr>
              <w:t>monitor_action_group_id</w:t>
            </w:r>
          </w:p>
        </w:tc>
        <w:tc>
          <w:tcPr>
            <w:tcW w:w="3024" w:type="dxa"/>
            <w:tcBorders>
              <w:top w:val="single" w:sz="6" w:space="0" w:color="A6A6A6"/>
              <w:left w:val="single" w:sz="6" w:space="0" w:color="A6A6A6"/>
              <w:bottom w:val="single" w:sz="6" w:space="0" w:color="A6A6A6"/>
              <w:right w:val="single" w:sz="6" w:space="0" w:color="A6A6A6"/>
            </w:tcBorders>
            <w:vAlign w:val="center"/>
          </w:tcPr>
          <w:p w14:paraId="4EB42D3D" w14:textId="77777777" w:rsidR="004374BD" w:rsidRDefault="00000000">
            <w:pPr>
              <w:spacing w:line="252" w:lineRule="auto"/>
            </w:pPr>
            <w:r>
              <w:rPr>
                <w:sz w:val="16"/>
              </w:rPr>
              <w:t>&lt;action group id&gt;</w:t>
            </w:r>
          </w:p>
        </w:tc>
        <w:tc>
          <w:tcPr>
            <w:tcW w:w="3888" w:type="dxa"/>
            <w:tcBorders>
              <w:top w:val="single" w:sz="6" w:space="0" w:color="A6A6A6"/>
              <w:left w:val="single" w:sz="6" w:space="0" w:color="A6A6A6"/>
              <w:bottom w:val="single" w:sz="6" w:space="0" w:color="A6A6A6"/>
              <w:right w:val="single" w:sz="6" w:space="0" w:color="A6A6A6"/>
            </w:tcBorders>
            <w:vAlign w:val="center"/>
          </w:tcPr>
          <w:p w14:paraId="71386455" w14:textId="77777777" w:rsidR="004374BD" w:rsidRDefault="00000000">
            <w:pPr>
              <w:spacing w:line="252" w:lineRule="auto"/>
            </w:pPr>
            <w:r>
              <w:rPr>
                <w:sz w:val="16"/>
              </w:rPr>
              <w:t>Création alertes Azure Monitor.</w:t>
            </w:r>
          </w:p>
        </w:tc>
      </w:tr>
      <w:tr w:rsidR="004374BD" w14:paraId="0783055B"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69417C69" w14:textId="77777777" w:rsidR="004374BD" w:rsidRDefault="00000000">
            <w:pPr>
              <w:spacing w:line="252" w:lineRule="auto"/>
            </w:pPr>
            <w:r>
              <w:rPr>
                <w:sz w:val="16"/>
              </w:rPr>
              <w:t>enable_retention_scheduler</w:t>
            </w:r>
          </w:p>
        </w:tc>
        <w:tc>
          <w:tcPr>
            <w:tcW w:w="3024" w:type="dxa"/>
            <w:tcBorders>
              <w:top w:val="single" w:sz="6" w:space="0" w:color="A6A6A6"/>
              <w:left w:val="single" w:sz="6" w:space="0" w:color="A6A6A6"/>
              <w:bottom w:val="single" w:sz="6" w:space="0" w:color="A6A6A6"/>
              <w:right w:val="single" w:sz="6" w:space="0" w:color="A6A6A6"/>
            </w:tcBorders>
            <w:vAlign w:val="center"/>
          </w:tcPr>
          <w:p w14:paraId="104EB2B2" w14:textId="77777777" w:rsidR="004374BD" w:rsidRDefault="00000000">
            <w:pPr>
              <w:spacing w:line="252" w:lineRule="auto"/>
            </w:pPr>
            <w:r>
              <w:rPr>
                <w:sz w:val="16"/>
              </w:rPr>
              <w:t>true</w:t>
            </w:r>
          </w:p>
        </w:tc>
        <w:tc>
          <w:tcPr>
            <w:tcW w:w="3888" w:type="dxa"/>
            <w:tcBorders>
              <w:top w:val="single" w:sz="6" w:space="0" w:color="A6A6A6"/>
              <w:left w:val="single" w:sz="6" w:space="0" w:color="A6A6A6"/>
              <w:bottom w:val="single" w:sz="6" w:space="0" w:color="A6A6A6"/>
              <w:right w:val="single" w:sz="6" w:space="0" w:color="A6A6A6"/>
            </w:tcBorders>
            <w:vAlign w:val="center"/>
          </w:tcPr>
          <w:p w14:paraId="362A1561" w14:textId="77777777" w:rsidR="004374BD" w:rsidRDefault="00000000">
            <w:pPr>
              <w:spacing w:line="252" w:lineRule="auto"/>
            </w:pPr>
            <w:r>
              <w:rPr>
                <w:sz w:val="16"/>
              </w:rPr>
              <w:t>Container Apps Job rétention.</w:t>
            </w:r>
          </w:p>
        </w:tc>
      </w:tr>
    </w:tbl>
    <w:p w14:paraId="487122BD" w14:textId="77777777" w:rsidR="004374BD" w:rsidRDefault="004374BD"/>
    <w:tbl>
      <w:tblPr>
        <w:tblStyle w:val="Grilledutableau"/>
        <w:tblW w:w="0" w:type="auto"/>
        <w:jc w:val="center"/>
        <w:tblLook w:val="04A0" w:firstRow="1" w:lastRow="0" w:firstColumn="1" w:lastColumn="0" w:noHBand="0" w:noVBand="1"/>
      </w:tblPr>
      <w:tblGrid>
        <w:gridCol w:w="4120"/>
        <w:gridCol w:w="2928"/>
        <w:gridCol w:w="3536"/>
      </w:tblGrid>
      <w:tr w:rsidR="004374BD" w14:paraId="3107DCEE" w14:textId="77777777">
        <w:trPr>
          <w:tblHeader/>
          <w:jc w:val="center"/>
        </w:trPr>
        <w:tc>
          <w:tcPr>
            <w:tcW w:w="302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74E8CB8" w14:textId="77777777" w:rsidR="004374BD" w:rsidRDefault="00000000">
            <w:pPr>
              <w:spacing w:line="252" w:lineRule="auto"/>
            </w:pPr>
            <w:r>
              <w:rPr>
                <w:b/>
                <w:color w:val="FFFFFF"/>
                <w:sz w:val="16"/>
              </w:rPr>
              <w:t>Variable runtime</w:t>
            </w:r>
          </w:p>
        </w:tc>
        <w:tc>
          <w:tcPr>
            <w:tcW w:w="302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5B794370" w14:textId="77777777" w:rsidR="004374BD" w:rsidRDefault="00000000">
            <w:pPr>
              <w:spacing w:line="252" w:lineRule="auto"/>
            </w:pPr>
            <w:r>
              <w:rPr>
                <w:b/>
                <w:color w:val="FFFFFF"/>
                <w:sz w:val="16"/>
              </w:rPr>
              <w:t>Valeur cible</w:t>
            </w:r>
          </w:p>
        </w:tc>
        <w:tc>
          <w:tcPr>
            <w:tcW w:w="388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561CFC4C" w14:textId="77777777" w:rsidR="004374BD" w:rsidRDefault="00000000">
            <w:pPr>
              <w:spacing w:line="252" w:lineRule="auto"/>
            </w:pPr>
            <w:r>
              <w:rPr>
                <w:b/>
                <w:color w:val="FFFFFF"/>
                <w:sz w:val="16"/>
              </w:rPr>
              <w:t>Commentaire</w:t>
            </w:r>
          </w:p>
        </w:tc>
      </w:tr>
      <w:tr w:rsidR="004374BD" w14:paraId="34F7C686"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15B370D4" w14:textId="77777777" w:rsidR="004374BD" w:rsidRDefault="00000000">
            <w:pPr>
              <w:spacing w:line="252" w:lineRule="auto"/>
            </w:pPr>
            <w:r>
              <w:rPr>
                <w:b/>
                <w:sz w:val="16"/>
              </w:rPr>
              <w:t>NODE_ENV</w:t>
            </w:r>
          </w:p>
        </w:tc>
        <w:tc>
          <w:tcPr>
            <w:tcW w:w="3024" w:type="dxa"/>
            <w:tcBorders>
              <w:top w:val="single" w:sz="6" w:space="0" w:color="A6A6A6"/>
              <w:left w:val="single" w:sz="6" w:space="0" w:color="A6A6A6"/>
              <w:bottom w:val="single" w:sz="6" w:space="0" w:color="A6A6A6"/>
              <w:right w:val="single" w:sz="6" w:space="0" w:color="A6A6A6"/>
            </w:tcBorders>
            <w:vAlign w:val="center"/>
          </w:tcPr>
          <w:p w14:paraId="1FFC2ABE" w14:textId="77777777" w:rsidR="004374BD" w:rsidRDefault="00000000">
            <w:pPr>
              <w:spacing w:line="252" w:lineRule="auto"/>
            </w:pPr>
            <w:r>
              <w:rPr>
                <w:sz w:val="16"/>
              </w:rPr>
              <w:t>production</w:t>
            </w:r>
          </w:p>
        </w:tc>
        <w:tc>
          <w:tcPr>
            <w:tcW w:w="3888" w:type="dxa"/>
            <w:tcBorders>
              <w:top w:val="single" w:sz="6" w:space="0" w:color="A6A6A6"/>
              <w:left w:val="single" w:sz="6" w:space="0" w:color="A6A6A6"/>
              <w:bottom w:val="single" w:sz="6" w:space="0" w:color="A6A6A6"/>
              <w:right w:val="single" w:sz="6" w:space="0" w:color="A6A6A6"/>
            </w:tcBorders>
            <w:vAlign w:val="center"/>
          </w:tcPr>
          <w:p w14:paraId="28007791" w14:textId="77777777" w:rsidR="004374BD" w:rsidRDefault="00000000">
            <w:pPr>
              <w:spacing w:line="252" w:lineRule="auto"/>
            </w:pPr>
            <w:r>
              <w:rPr>
                <w:sz w:val="16"/>
              </w:rPr>
              <w:t>Active les exigences strictes.</w:t>
            </w:r>
          </w:p>
        </w:tc>
      </w:tr>
      <w:tr w:rsidR="004374BD" w14:paraId="0A3DE130"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2087DC25" w14:textId="77777777" w:rsidR="004374BD" w:rsidRDefault="00000000">
            <w:pPr>
              <w:spacing w:line="252" w:lineRule="auto"/>
            </w:pPr>
            <w:r>
              <w:rPr>
                <w:b/>
                <w:sz w:val="16"/>
              </w:rPr>
              <w:t>PG_SSL_MODE</w:t>
            </w:r>
          </w:p>
        </w:tc>
        <w:tc>
          <w:tcPr>
            <w:tcW w:w="3024" w:type="dxa"/>
            <w:tcBorders>
              <w:top w:val="single" w:sz="6" w:space="0" w:color="A6A6A6"/>
              <w:left w:val="single" w:sz="6" w:space="0" w:color="A6A6A6"/>
              <w:bottom w:val="single" w:sz="6" w:space="0" w:color="A6A6A6"/>
              <w:right w:val="single" w:sz="6" w:space="0" w:color="A6A6A6"/>
            </w:tcBorders>
            <w:vAlign w:val="center"/>
          </w:tcPr>
          <w:p w14:paraId="17154CA3" w14:textId="77777777" w:rsidR="004374BD" w:rsidRDefault="00000000">
            <w:pPr>
              <w:spacing w:line="252" w:lineRule="auto"/>
            </w:pPr>
            <w:r>
              <w:rPr>
                <w:sz w:val="16"/>
              </w:rPr>
              <w:t>verify-full</w:t>
            </w:r>
          </w:p>
        </w:tc>
        <w:tc>
          <w:tcPr>
            <w:tcW w:w="3888" w:type="dxa"/>
            <w:tcBorders>
              <w:top w:val="single" w:sz="6" w:space="0" w:color="A6A6A6"/>
              <w:left w:val="single" w:sz="6" w:space="0" w:color="A6A6A6"/>
              <w:bottom w:val="single" w:sz="6" w:space="0" w:color="A6A6A6"/>
              <w:right w:val="single" w:sz="6" w:space="0" w:color="A6A6A6"/>
            </w:tcBorders>
            <w:vAlign w:val="center"/>
          </w:tcPr>
          <w:p w14:paraId="2729D0D9" w14:textId="77777777" w:rsidR="004374BD" w:rsidRDefault="00000000">
            <w:pPr>
              <w:spacing w:line="252" w:lineRule="auto"/>
            </w:pPr>
            <w:r>
              <w:rPr>
                <w:sz w:val="16"/>
              </w:rPr>
              <w:t>SSL PostgreSQL.</w:t>
            </w:r>
          </w:p>
        </w:tc>
      </w:tr>
      <w:tr w:rsidR="004374BD" w14:paraId="0A5405A2"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02F4A570" w14:textId="77777777" w:rsidR="004374BD" w:rsidRDefault="00000000">
            <w:pPr>
              <w:spacing w:line="252" w:lineRule="auto"/>
            </w:pPr>
            <w:r>
              <w:rPr>
                <w:sz w:val="16"/>
              </w:rPr>
              <w:t>SERVICEBUS_AUTH_MODE</w:t>
            </w:r>
          </w:p>
        </w:tc>
        <w:tc>
          <w:tcPr>
            <w:tcW w:w="3024" w:type="dxa"/>
            <w:tcBorders>
              <w:top w:val="single" w:sz="6" w:space="0" w:color="A6A6A6"/>
              <w:left w:val="single" w:sz="6" w:space="0" w:color="A6A6A6"/>
              <w:bottom w:val="single" w:sz="6" w:space="0" w:color="A6A6A6"/>
              <w:right w:val="single" w:sz="6" w:space="0" w:color="A6A6A6"/>
            </w:tcBorders>
            <w:vAlign w:val="center"/>
          </w:tcPr>
          <w:p w14:paraId="7E7B7999" w14:textId="77777777" w:rsidR="004374BD" w:rsidRDefault="00000000">
            <w:pPr>
              <w:spacing w:line="252" w:lineRule="auto"/>
            </w:pPr>
            <w:r>
              <w:rPr>
                <w:sz w:val="16"/>
              </w:rPr>
              <w:t>managed_identity</w:t>
            </w:r>
          </w:p>
        </w:tc>
        <w:tc>
          <w:tcPr>
            <w:tcW w:w="3888" w:type="dxa"/>
            <w:tcBorders>
              <w:top w:val="single" w:sz="6" w:space="0" w:color="A6A6A6"/>
              <w:left w:val="single" w:sz="6" w:space="0" w:color="A6A6A6"/>
              <w:bottom w:val="single" w:sz="6" w:space="0" w:color="A6A6A6"/>
              <w:right w:val="single" w:sz="6" w:space="0" w:color="A6A6A6"/>
            </w:tcBorders>
            <w:vAlign w:val="center"/>
          </w:tcPr>
          <w:p w14:paraId="61F4E076" w14:textId="77777777" w:rsidR="004374BD" w:rsidRDefault="00000000">
            <w:pPr>
              <w:spacing w:line="252" w:lineRule="auto"/>
            </w:pPr>
            <w:r>
              <w:rPr>
                <w:sz w:val="16"/>
              </w:rPr>
              <w:t>Connection string local/staging seulement.</w:t>
            </w:r>
          </w:p>
        </w:tc>
      </w:tr>
      <w:tr w:rsidR="004374BD" w14:paraId="391AD9E7"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5468C781" w14:textId="77777777" w:rsidR="004374BD" w:rsidRDefault="00000000">
            <w:pPr>
              <w:spacing w:line="252" w:lineRule="auto"/>
            </w:pPr>
            <w:r>
              <w:rPr>
                <w:sz w:val="16"/>
              </w:rPr>
              <w:t>SERVICEBUS_FQ_NAMESPACE</w:t>
            </w:r>
          </w:p>
        </w:tc>
        <w:tc>
          <w:tcPr>
            <w:tcW w:w="3024" w:type="dxa"/>
            <w:tcBorders>
              <w:top w:val="single" w:sz="6" w:space="0" w:color="A6A6A6"/>
              <w:left w:val="single" w:sz="6" w:space="0" w:color="A6A6A6"/>
              <w:bottom w:val="single" w:sz="6" w:space="0" w:color="A6A6A6"/>
              <w:right w:val="single" w:sz="6" w:space="0" w:color="A6A6A6"/>
            </w:tcBorders>
            <w:vAlign w:val="center"/>
          </w:tcPr>
          <w:p w14:paraId="52BA8DC8" w14:textId="77777777" w:rsidR="004374BD" w:rsidRDefault="00000000">
            <w:pPr>
              <w:spacing w:line="252" w:lineRule="auto"/>
            </w:pPr>
            <w:r>
              <w:rPr>
                <w:sz w:val="16"/>
              </w:rPr>
              <w:t>&lt;sb&gt;.servicebus.windows.net</w:t>
            </w:r>
          </w:p>
        </w:tc>
        <w:tc>
          <w:tcPr>
            <w:tcW w:w="3888" w:type="dxa"/>
            <w:tcBorders>
              <w:top w:val="single" w:sz="6" w:space="0" w:color="A6A6A6"/>
              <w:left w:val="single" w:sz="6" w:space="0" w:color="A6A6A6"/>
              <w:bottom w:val="single" w:sz="6" w:space="0" w:color="A6A6A6"/>
              <w:right w:val="single" w:sz="6" w:space="0" w:color="A6A6A6"/>
            </w:tcBorders>
            <w:vAlign w:val="center"/>
          </w:tcPr>
          <w:p w14:paraId="59DE1D67" w14:textId="77777777" w:rsidR="004374BD" w:rsidRDefault="00000000">
            <w:pPr>
              <w:spacing w:line="252" w:lineRule="auto"/>
            </w:pPr>
            <w:r>
              <w:rPr>
                <w:sz w:val="16"/>
              </w:rPr>
              <w:t>FQDN Service Bus.</w:t>
            </w:r>
          </w:p>
        </w:tc>
      </w:tr>
      <w:tr w:rsidR="004374BD" w14:paraId="47285438"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56263275" w14:textId="77777777" w:rsidR="004374BD" w:rsidRDefault="00000000">
            <w:pPr>
              <w:spacing w:line="252" w:lineRule="auto"/>
            </w:pPr>
            <w:r>
              <w:rPr>
                <w:sz w:val="16"/>
              </w:rPr>
              <w:t>SERVICEBUS_SESSIONS_ENABLED</w:t>
            </w:r>
          </w:p>
        </w:tc>
        <w:tc>
          <w:tcPr>
            <w:tcW w:w="3024" w:type="dxa"/>
            <w:tcBorders>
              <w:top w:val="single" w:sz="6" w:space="0" w:color="A6A6A6"/>
              <w:left w:val="single" w:sz="6" w:space="0" w:color="A6A6A6"/>
              <w:bottom w:val="single" w:sz="6" w:space="0" w:color="A6A6A6"/>
              <w:right w:val="single" w:sz="6" w:space="0" w:color="A6A6A6"/>
            </w:tcBorders>
            <w:vAlign w:val="center"/>
          </w:tcPr>
          <w:p w14:paraId="126A8D8B" w14:textId="77777777" w:rsidR="004374BD" w:rsidRDefault="00000000">
            <w:pPr>
              <w:spacing w:line="252" w:lineRule="auto"/>
            </w:pPr>
            <w:r>
              <w:rPr>
                <w:sz w:val="16"/>
              </w:rPr>
              <w:t>true</w:t>
            </w:r>
          </w:p>
        </w:tc>
        <w:tc>
          <w:tcPr>
            <w:tcW w:w="3888" w:type="dxa"/>
            <w:tcBorders>
              <w:top w:val="single" w:sz="6" w:space="0" w:color="A6A6A6"/>
              <w:left w:val="single" w:sz="6" w:space="0" w:color="A6A6A6"/>
              <w:bottom w:val="single" w:sz="6" w:space="0" w:color="A6A6A6"/>
              <w:right w:val="single" w:sz="6" w:space="0" w:color="A6A6A6"/>
            </w:tcBorders>
            <w:vAlign w:val="center"/>
          </w:tcPr>
          <w:p w14:paraId="1CC4DB93" w14:textId="77777777" w:rsidR="004374BD" w:rsidRDefault="00000000">
            <w:pPr>
              <w:spacing w:line="252" w:lineRule="auto"/>
            </w:pPr>
            <w:r>
              <w:rPr>
                <w:sz w:val="16"/>
              </w:rPr>
              <w:t>Doit correspondre à la queue.</w:t>
            </w:r>
          </w:p>
        </w:tc>
      </w:tr>
      <w:tr w:rsidR="004374BD" w14:paraId="45491F2E"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7133BC8F" w14:textId="77777777" w:rsidR="004374BD" w:rsidRDefault="00000000">
            <w:pPr>
              <w:spacing w:line="252" w:lineRule="auto"/>
            </w:pPr>
            <w:r>
              <w:rPr>
                <w:sz w:val="16"/>
              </w:rPr>
              <w:t>OUTBOX_PUBLISHER_ENABLED</w:t>
            </w:r>
          </w:p>
        </w:tc>
        <w:tc>
          <w:tcPr>
            <w:tcW w:w="3024" w:type="dxa"/>
            <w:tcBorders>
              <w:top w:val="single" w:sz="6" w:space="0" w:color="A6A6A6"/>
              <w:left w:val="single" w:sz="6" w:space="0" w:color="A6A6A6"/>
              <w:bottom w:val="single" w:sz="6" w:space="0" w:color="A6A6A6"/>
              <w:right w:val="single" w:sz="6" w:space="0" w:color="A6A6A6"/>
            </w:tcBorders>
            <w:vAlign w:val="center"/>
          </w:tcPr>
          <w:p w14:paraId="68D5C071" w14:textId="77777777" w:rsidR="004374BD" w:rsidRDefault="00000000">
            <w:pPr>
              <w:spacing w:line="252" w:lineRule="auto"/>
            </w:pPr>
            <w:r>
              <w:rPr>
                <w:sz w:val="16"/>
              </w:rPr>
              <w:t>false si publisher dédié</w:t>
            </w:r>
          </w:p>
        </w:tc>
        <w:tc>
          <w:tcPr>
            <w:tcW w:w="3888" w:type="dxa"/>
            <w:tcBorders>
              <w:top w:val="single" w:sz="6" w:space="0" w:color="A6A6A6"/>
              <w:left w:val="single" w:sz="6" w:space="0" w:color="A6A6A6"/>
              <w:bottom w:val="single" w:sz="6" w:space="0" w:color="A6A6A6"/>
              <w:right w:val="single" w:sz="6" w:space="0" w:color="A6A6A6"/>
            </w:tcBorders>
            <w:vAlign w:val="center"/>
          </w:tcPr>
          <w:p w14:paraId="6B44B10D" w14:textId="77777777" w:rsidR="004374BD" w:rsidRDefault="00000000">
            <w:pPr>
              <w:spacing w:line="252" w:lineRule="auto"/>
            </w:pPr>
            <w:r>
              <w:rPr>
                <w:sz w:val="16"/>
              </w:rPr>
              <w:t>Désactive publisher API quand dédié activé.</w:t>
            </w:r>
          </w:p>
        </w:tc>
      </w:tr>
      <w:tr w:rsidR="004374BD" w14:paraId="056A35F0"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213E1149" w14:textId="77777777" w:rsidR="004374BD" w:rsidRDefault="00000000">
            <w:pPr>
              <w:spacing w:line="252" w:lineRule="auto"/>
            </w:pPr>
            <w:r>
              <w:rPr>
                <w:sz w:val="16"/>
              </w:rPr>
              <w:t>OUTBOX_IMMEDIATE_PUBLISH_AFTER_REQUEST</w:t>
            </w:r>
          </w:p>
        </w:tc>
        <w:tc>
          <w:tcPr>
            <w:tcW w:w="3024" w:type="dxa"/>
            <w:tcBorders>
              <w:top w:val="single" w:sz="6" w:space="0" w:color="A6A6A6"/>
              <w:left w:val="single" w:sz="6" w:space="0" w:color="A6A6A6"/>
              <w:bottom w:val="single" w:sz="6" w:space="0" w:color="A6A6A6"/>
              <w:right w:val="single" w:sz="6" w:space="0" w:color="A6A6A6"/>
            </w:tcBorders>
            <w:vAlign w:val="center"/>
          </w:tcPr>
          <w:p w14:paraId="6529F4BC" w14:textId="77777777" w:rsidR="004374BD" w:rsidRDefault="00000000">
            <w:pPr>
              <w:spacing w:line="252" w:lineRule="auto"/>
            </w:pPr>
            <w:r>
              <w:rPr>
                <w:sz w:val="16"/>
              </w:rPr>
              <w:t>false si publisher dédié</w:t>
            </w:r>
          </w:p>
        </w:tc>
        <w:tc>
          <w:tcPr>
            <w:tcW w:w="3888" w:type="dxa"/>
            <w:tcBorders>
              <w:top w:val="single" w:sz="6" w:space="0" w:color="A6A6A6"/>
              <w:left w:val="single" w:sz="6" w:space="0" w:color="A6A6A6"/>
              <w:bottom w:val="single" w:sz="6" w:space="0" w:color="A6A6A6"/>
              <w:right w:val="single" w:sz="6" w:space="0" w:color="A6A6A6"/>
            </w:tcBorders>
            <w:vAlign w:val="center"/>
          </w:tcPr>
          <w:p w14:paraId="159EBA9F" w14:textId="77777777" w:rsidR="004374BD" w:rsidRDefault="00000000">
            <w:pPr>
              <w:spacing w:line="252" w:lineRule="auto"/>
            </w:pPr>
            <w:r>
              <w:rPr>
                <w:sz w:val="16"/>
              </w:rPr>
              <w:t>Évite double publication immediate.</w:t>
            </w:r>
          </w:p>
        </w:tc>
      </w:tr>
      <w:tr w:rsidR="004374BD" w14:paraId="24DCAAE7"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56A3F94D" w14:textId="77777777" w:rsidR="004374BD" w:rsidRDefault="00000000">
            <w:pPr>
              <w:spacing w:line="252" w:lineRule="auto"/>
            </w:pPr>
            <w:r>
              <w:rPr>
                <w:b/>
                <w:sz w:val="16"/>
              </w:rPr>
              <w:t>ADMIN_AUTH_MODE</w:t>
            </w:r>
          </w:p>
        </w:tc>
        <w:tc>
          <w:tcPr>
            <w:tcW w:w="3024" w:type="dxa"/>
            <w:tcBorders>
              <w:top w:val="single" w:sz="6" w:space="0" w:color="A6A6A6"/>
              <w:left w:val="single" w:sz="6" w:space="0" w:color="A6A6A6"/>
              <w:bottom w:val="single" w:sz="6" w:space="0" w:color="A6A6A6"/>
              <w:right w:val="single" w:sz="6" w:space="0" w:color="A6A6A6"/>
            </w:tcBorders>
            <w:vAlign w:val="center"/>
          </w:tcPr>
          <w:p w14:paraId="6B9FD2E4" w14:textId="77777777" w:rsidR="004374BD" w:rsidRDefault="00000000">
            <w:pPr>
              <w:spacing w:line="252" w:lineRule="auto"/>
            </w:pPr>
            <w:r>
              <w:rPr>
                <w:sz w:val="16"/>
              </w:rPr>
              <w:t>oidc</w:t>
            </w:r>
          </w:p>
        </w:tc>
        <w:tc>
          <w:tcPr>
            <w:tcW w:w="3888" w:type="dxa"/>
            <w:tcBorders>
              <w:top w:val="single" w:sz="6" w:space="0" w:color="A6A6A6"/>
              <w:left w:val="single" w:sz="6" w:space="0" w:color="A6A6A6"/>
              <w:bottom w:val="single" w:sz="6" w:space="0" w:color="A6A6A6"/>
              <w:right w:val="single" w:sz="6" w:space="0" w:color="A6A6A6"/>
            </w:tcBorders>
            <w:vAlign w:val="center"/>
          </w:tcPr>
          <w:p w14:paraId="6D6A5F73" w14:textId="77777777" w:rsidR="004374BD" w:rsidRDefault="00000000">
            <w:pPr>
              <w:spacing w:line="252" w:lineRule="auto"/>
            </w:pPr>
            <w:r>
              <w:rPr>
                <w:sz w:val="16"/>
              </w:rPr>
              <w:t>Admin enterprise.</w:t>
            </w:r>
          </w:p>
        </w:tc>
      </w:tr>
      <w:tr w:rsidR="004374BD" w14:paraId="012E0FEF"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40951797" w14:textId="77777777" w:rsidR="004374BD" w:rsidRDefault="00000000">
            <w:pPr>
              <w:spacing w:line="252" w:lineRule="auto"/>
            </w:pPr>
            <w:r>
              <w:rPr>
                <w:sz w:val="16"/>
              </w:rPr>
              <w:t>ONBOARDING_STATE_SECRET</w:t>
            </w:r>
          </w:p>
        </w:tc>
        <w:tc>
          <w:tcPr>
            <w:tcW w:w="3024" w:type="dxa"/>
            <w:tcBorders>
              <w:top w:val="single" w:sz="6" w:space="0" w:color="A6A6A6"/>
              <w:left w:val="single" w:sz="6" w:space="0" w:color="A6A6A6"/>
              <w:bottom w:val="single" w:sz="6" w:space="0" w:color="A6A6A6"/>
              <w:right w:val="single" w:sz="6" w:space="0" w:color="A6A6A6"/>
            </w:tcBorders>
            <w:vAlign w:val="center"/>
          </w:tcPr>
          <w:p w14:paraId="32B6D41F" w14:textId="77777777" w:rsidR="004374BD" w:rsidRDefault="00000000">
            <w:pPr>
              <w:spacing w:line="252" w:lineRule="auto"/>
            </w:pPr>
            <w:r>
              <w:rPr>
                <w:sz w:val="16"/>
              </w:rPr>
              <w:t>64+ chars</w:t>
            </w:r>
          </w:p>
        </w:tc>
        <w:tc>
          <w:tcPr>
            <w:tcW w:w="3888" w:type="dxa"/>
            <w:tcBorders>
              <w:top w:val="single" w:sz="6" w:space="0" w:color="A6A6A6"/>
              <w:left w:val="single" w:sz="6" w:space="0" w:color="A6A6A6"/>
              <w:bottom w:val="single" w:sz="6" w:space="0" w:color="A6A6A6"/>
              <w:right w:val="single" w:sz="6" w:space="0" w:color="A6A6A6"/>
            </w:tcBorders>
            <w:vAlign w:val="center"/>
          </w:tcPr>
          <w:p w14:paraId="2AF4820E" w14:textId="77777777" w:rsidR="004374BD" w:rsidRDefault="00000000">
            <w:pPr>
              <w:spacing w:line="252" w:lineRule="auto"/>
            </w:pPr>
            <w:r>
              <w:rPr>
                <w:sz w:val="16"/>
              </w:rPr>
              <w:t>Distinct du secret admin.</w:t>
            </w:r>
          </w:p>
        </w:tc>
      </w:tr>
      <w:tr w:rsidR="004374BD" w14:paraId="73CC8F98"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5F25E3D1" w14:textId="77777777" w:rsidR="004374BD" w:rsidRDefault="00000000">
            <w:pPr>
              <w:spacing w:line="252" w:lineRule="auto"/>
            </w:pPr>
            <w:r>
              <w:rPr>
                <w:sz w:val="16"/>
              </w:rPr>
              <w:t>API_PUBLIC_BASE_URL</w:t>
            </w:r>
          </w:p>
        </w:tc>
        <w:tc>
          <w:tcPr>
            <w:tcW w:w="3024" w:type="dxa"/>
            <w:tcBorders>
              <w:top w:val="single" w:sz="6" w:space="0" w:color="A6A6A6"/>
              <w:left w:val="single" w:sz="6" w:space="0" w:color="A6A6A6"/>
              <w:bottom w:val="single" w:sz="6" w:space="0" w:color="A6A6A6"/>
              <w:right w:val="single" w:sz="6" w:space="0" w:color="A6A6A6"/>
            </w:tcBorders>
            <w:vAlign w:val="center"/>
          </w:tcPr>
          <w:p w14:paraId="4BA1B845" w14:textId="77777777" w:rsidR="004374BD" w:rsidRDefault="00000000">
            <w:pPr>
              <w:spacing w:line="252" w:lineRule="auto"/>
            </w:pPr>
            <w:r>
              <w:rPr>
                <w:sz w:val="16"/>
              </w:rPr>
              <w:t>https://&lt;api&gt;</w:t>
            </w:r>
          </w:p>
        </w:tc>
        <w:tc>
          <w:tcPr>
            <w:tcW w:w="3888" w:type="dxa"/>
            <w:tcBorders>
              <w:top w:val="single" w:sz="6" w:space="0" w:color="A6A6A6"/>
              <w:left w:val="single" w:sz="6" w:space="0" w:color="A6A6A6"/>
              <w:bottom w:val="single" w:sz="6" w:space="0" w:color="A6A6A6"/>
              <w:right w:val="single" w:sz="6" w:space="0" w:color="A6A6A6"/>
            </w:tcBorders>
            <w:vAlign w:val="center"/>
          </w:tcPr>
          <w:p w14:paraId="1627113A" w14:textId="77777777" w:rsidR="004374BD" w:rsidRDefault="00000000">
            <w:pPr>
              <w:spacing w:line="252" w:lineRule="auto"/>
            </w:pPr>
            <w:r>
              <w:rPr>
                <w:sz w:val="16"/>
              </w:rPr>
              <w:t>Base publique stable.</w:t>
            </w:r>
          </w:p>
        </w:tc>
      </w:tr>
      <w:tr w:rsidR="004374BD" w14:paraId="64109666"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09ADBCE6" w14:textId="77777777" w:rsidR="004374BD" w:rsidRDefault="00000000">
            <w:pPr>
              <w:spacing w:line="252" w:lineRule="auto"/>
            </w:pPr>
            <w:r>
              <w:rPr>
                <w:sz w:val="16"/>
              </w:rPr>
              <w:t>PDF_GENERATION_TIMEOUT_MS</w:t>
            </w:r>
          </w:p>
        </w:tc>
        <w:tc>
          <w:tcPr>
            <w:tcW w:w="3024" w:type="dxa"/>
            <w:tcBorders>
              <w:top w:val="single" w:sz="6" w:space="0" w:color="A6A6A6"/>
              <w:left w:val="single" w:sz="6" w:space="0" w:color="A6A6A6"/>
              <w:bottom w:val="single" w:sz="6" w:space="0" w:color="A6A6A6"/>
              <w:right w:val="single" w:sz="6" w:space="0" w:color="A6A6A6"/>
            </w:tcBorders>
            <w:vAlign w:val="center"/>
          </w:tcPr>
          <w:p w14:paraId="69346EA3" w14:textId="77777777" w:rsidR="004374BD" w:rsidRDefault="00000000">
            <w:pPr>
              <w:spacing w:line="252" w:lineRule="auto"/>
            </w:pPr>
            <w:r>
              <w:rPr>
                <w:sz w:val="16"/>
              </w:rPr>
              <w:t>20000+</w:t>
            </w:r>
          </w:p>
        </w:tc>
        <w:tc>
          <w:tcPr>
            <w:tcW w:w="3888" w:type="dxa"/>
            <w:tcBorders>
              <w:top w:val="single" w:sz="6" w:space="0" w:color="A6A6A6"/>
              <w:left w:val="single" w:sz="6" w:space="0" w:color="A6A6A6"/>
              <w:bottom w:val="single" w:sz="6" w:space="0" w:color="A6A6A6"/>
              <w:right w:val="single" w:sz="6" w:space="0" w:color="A6A6A6"/>
            </w:tcBorders>
            <w:vAlign w:val="center"/>
          </w:tcPr>
          <w:p w14:paraId="1B854E11" w14:textId="77777777" w:rsidR="004374BD" w:rsidRDefault="00000000">
            <w:pPr>
              <w:spacing w:line="252" w:lineRule="auto"/>
            </w:pPr>
            <w:r>
              <w:rPr>
                <w:sz w:val="16"/>
              </w:rPr>
              <w:t>Timeout PDF.</w:t>
            </w:r>
          </w:p>
        </w:tc>
      </w:tr>
      <w:tr w:rsidR="004374BD" w14:paraId="70BFF698" w14:textId="77777777">
        <w:trPr>
          <w:jc w:val="center"/>
        </w:trPr>
        <w:tc>
          <w:tcPr>
            <w:tcW w:w="3024" w:type="dxa"/>
            <w:tcBorders>
              <w:top w:val="single" w:sz="6" w:space="0" w:color="A6A6A6"/>
              <w:left w:val="single" w:sz="6" w:space="0" w:color="A6A6A6"/>
              <w:bottom w:val="single" w:sz="6" w:space="0" w:color="A6A6A6"/>
              <w:right w:val="single" w:sz="6" w:space="0" w:color="A6A6A6"/>
            </w:tcBorders>
            <w:vAlign w:val="center"/>
          </w:tcPr>
          <w:p w14:paraId="6B66B80B" w14:textId="77777777" w:rsidR="004374BD" w:rsidRDefault="00000000">
            <w:pPr>
              <w:spacing w:line="252" w:lineRule="auto"/>
            </w:pPr>
            <w:r>
              <w:rPr>
                <w:sz w:val="16"/>
              </w:rPr>
              <w:t>MAX_RESULT_JSON_BYTES</w:t>
            </w:r>
          </w:p>
        </w:tc>
        <w:tc>
          <w:tcPr>
            <w:tcW w:w="3024" w:type="dxa"/>
            <w:tcBorders>
              <w:top w:val="single" w:sz="6" w:space="0" w:color="A6A6A6"/>
              <w:left w:val="single" w:sz="6" w:space="0" w:color="A6A6A6"/>
              <w:bottom w:val="single" w:sz="6" w:space="0" w:color="A6A6A6"/>
              <w:right w:val="single" w:sz="6" w:space="0" w:color="A6A6A6"/>
            </w:tcBorders>
            <w:vAlign w:val="center"/>
          </w:tcPr>
          <w:p w14:paraId="5EAF7AE6" w14:textId="77777777" w:rsidR="004374BD" w:rsidRDefault="00000000">
            <w:pPr>
              <w:spacing w:line="252" w:lineRule="auto"/>
            </w:pPr>
            <w:r>
              <w:rPr>
                <w:sz w:val="16"/>
              </w:rPr>
              <w:t>8388608 ou plus selon plan</w:t>
            </w:r>
          </w:p>
        </w:tc>
        <w:tc>
          <w:tcPr>
            <w:tcW w:w="3888" w:type="dxa"/>
            <w:tcBorders>
              <w:top w:val="single" w:sz="6" w:space="0" w:color="A6A6A6"/>
              <w:left w:val="single" w:sz="6" w:space="0" w:color="A6A6A6"/>
              <w:bottom w:val="single" w:sz="6" w:space="0" w:color="A6A6A6"/>
              <w:right w:val="single" w:sz="6" w:space="0" w:color="A6A6A6"/>
            </w:tcBorders>
            <w:vAlign w:val="center"/>
          </w:tcPr>
          <w:p w14:paraId="0D0AC1F8" w14:textId="77777777" w:rsidR="004374BD" w:rsidRDefault="00000000">
            <w:pPr>
              <w:spacing w:line="252" w:lineRule="auto"/>
            </w:pPr>
            <w:r>
              <w:rPr>
                <w:sz w:val="16"/>
              </w:rPr>
              <w:t>Borne résultats.</w:t>
            </w:r>
          </w:p>
        </w:tc>
      </w:tr>
    </w:tbl>
    <w:p w14:paraId="0F642B92" w14:textId="77777777" w:rsidR="004374BD" w:rsidRDefault="004374BD"/>
    <w:p w14:paraId="10E82761" w14:textId="77777777" w:rsidR="004374BD" w:rsidRDefault="00000000">
      <w:r>
        <w:br w:type="page"/>
      </w:r>
    </w:p>
    <w:p w14:paraId="353B7594" w14:textId="77777777" w:rsidR="004374BD" w:rsidRDefault="00000000">
      <w:pPr>
        <w:pStyle w:val="Titre1"/>
        <w:spacing w:before="160" w:after="80" w:line="252" w:lineRule="auto"/>
      </w:pPr>
      <w:r>
        <w:rPr>
          <w:rFonts w:ascii="Arial" w:hAnsi="Arial"/>
        </w:rPr>
        <w:lastRenderedPageBreak/>
        <w:t>5. Microsoft Entra App Registration et OIDC admin</w:t>
      </w:r>
    </w:p>
    <w:p w14:paraId="451A713A" w14:textId="77777777" w:rsidR="004374BD" w:rsidRDefault="00000000">
      <w:pPr>
        <w:spacing w:after="80" w:line="252" w:lineRule="auto"/>
      </w:pPr>
      <w:r>
        <w:t>Le frontend ne fabrique pas l’URL Microsoft. L’API démarre l’onboarding, crée une session courte, signe le state HMAC et contrôle le callback Microsoft. success.html est seulement la page finale côté frontend ; la redirect URI Microsoft est le callback API.</w:t>
      </w:r>
    </w:p>
    <w:tbl>
      <w:tblPr>
        <w:tblStyle w:val="Grilledutableau"/>
        <w:tblW w:w="0" w:type="auto"/>
        <w:jc w:val="center"/>
        <w:tblLook w:val="04A0" w:firstRow="1" w:lastRow="0" w:firstColumn="1" w:lastColumn="0" w:noHBand="0" w:noVBand="1"/>
      </w:tblPr>
      <w:tblGrid>
        <w:gridCol w:w="2304"/>
        <w:gridCol w:w="3744"/>
        <w:gridCol w:w="3888"/>
      </w:tblGrid>
      <w:tr w:rsidR="004374BD" w14:paraId="0CCDB71E" w14:textId="77777777">
        <w:trPr>
          <w:tblHeader/>
          <w:jc w:val="center"/>
        </w:trPr>
        <w:tc>
          <w:tcPr>
            <w:tcW w:w="230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2769C55" w14:textId="77777777" w:rsidR="004374BD" w:rsidRDefault="00000000">
            <w:pPr>
              <w:spacing w:line="252" w:lineRule="auto"/>
            </w:pPr>
            <w:r>
              <w:rPr>
                <w:b/>
                <w:color w:val="FFFFFF"/>
                <w:sz w:val="16"/>
              </w:rPr>
              <w:t>Paramètre</w:t>
            </w:r>
          </w:p>
        </w:tc>
        <w:tc>
          <w:tcPr>
            <w:tcW w:w="374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B582FB0" w14:textId="77777777" w:rsidR="004374BD" w:rsidRDefault="00000000">
            <w:pPr>
              <w:spacing w:line="252" w:lineRule="auto"/>
            </w:pPr>
            <w:r>
              <w:rPr>
                <w:b/>
                <w:color w:val="FFFFFF"/>
                <w:sz w:val="16"/>
              </w:rPr>
              <w:t>Valeur V5.3</w:t>
            </w:r>
          </w:p>
        </w:tc>
        <w:tc>
          <w:tcPr>
            <w:tcW w:w="388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12A3F5D" w14:textId="77777777" w:rsidR="004374BD" w:rsidRDefault="00000000">
            <w:pPr>
              <w:spacing w:line="252" w:lineRule="auto"/>
            </w:pPr>
            <w:r>
              <w:rPr>
                <w:b/>
                <w:color w:val="FFFFFF"/>
                <w:sz w:val="16"/>
              </w:rPr>
              <w:t>Commentaire</w:t>
            </w:r>
          </w:p>
        </w:tc>
      </w:tr>
      <w:tr w:rsidR="004374BD" w14:paraId="58A864FB"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4AF6B5B1" w14:textId="77777777" w:rsidR="004374BD" w:rsidRDefault="00000000">
            <w:pPr>
              <w:spacing w:line="252" w:lineRule="auto"/>
            </w:pPr>
            <w:r>
              <w:rPr>
                <w:sz w:val="16"/>
              </w:rPr>
              <w:t>Supported account types</w:t>
            </w:r>
          </w:p>
        </w:tc>
        <w:tc>
          <w:tcPr>
            <w:tcW w:w="3744" w:type="dxa"/>
            <w:tcBorders>
              <w:top w:val="single" w:sz="6" w:space="0" w:color="A6A6A6"/>
              <w:left w:val="single" w:sz="6" w:space="0" w:color="A6A6A6"/>
              <w:bottom w:val="single" w:sz="6" w:space="0" w:color="A6A6A6"/>
              <w:right w:val="single" w:sz="6" w:space="0" w:color="A6A6A6"/>
            </w:tcBorders>
            <w:vAlign w:val="center"/>
          </w:tcPr>
          <w:p w14:paraId="75A51F30" w14:textId="77777777" w:rsidR="004374BD" w:rsidRDefault="00000000">
            <w:pPr>
              <w:spacing w:line="252" w:lineRule="auto"/>
            </w:pPr>
            <w:r>
              <w:rPr>
                <w:sz w:val="16"/>
              </w:rPr>
              <w:t>Accounts in any organizational directory</w:t>
            </w:r>
          </w:p>
        </w:tc>
        <w:tc>
          <w:tcPr>
            <w:tcW w:w="3888" w:type="dxa"/>
            <w:tcBorders>
              <w:top w:val="single" w:sz="6" w:space="0" w:color="A6A6A6"/>
              <w:left w:val="single" w:sz="6" w:space="0" w:color="A6A6A6"/>
              <w:bottom w:val="single" w:sz="6" w:space="0" w:color="A6A6A6"/>
              <w:right w:val="single" w:sz="6" w:space="0" w:color="A6A6A6"/>
            </w:tcBorders>
            <w:vAlign w:val="center"/>
          </w:tcPr>
          <w:p w14:paraId="5AAA771C" w14:textId="77777777" w:rsidR="004374BD" w:rsidRDefault="00000000">
            <w:pPr>
              <w:spacing w:line="252" w:lineRule="auto"/>
            </w:pPr>
            <w:r>
              <w:rPr>
                <w:sz w:val="16"/>
              </w:rPr>
              <w:t>Multi-tenant client.</w:t>
            </w:r>
          </w:p>
        </w:tc>
      </w:tr>
      <w:tr w:rsidR="004374BD" w14:paraId="3B7900BF"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4F36DC08" w14:textId="77777777" w:rsidR="004374BD" w:rsidRDefault="00000000">
            <w:pPr>
              <w:spacing w:line="252" w:lineRule="auto"/>
            </w:pPr>
            <w:r>
              <w:rPr>
                <w:b/>
                <w:sz w:val="16"/>
              </w:rPr>
              <w:t>Redirect URI Web</w:t>
            </w:r>
          </w:p>
        </w:tc>
        <w:tc>
          <w:tcPr>
            <w:tcW w:w="3744" w:type="dxa"/>
            <w:tcBorders>
              <w:top w:val="single" w:sz="6" w:space="0" w:color="A6A6A6"/>
              <w:left w:val="single" w:sz="6" w:space="0" w:color="A6A6A6"/>
              <w:bottom w:val="single" w:sz="6" w:space="0" w:color="A6A6A6"/>
              <w:right w:val="single" w:sz="6" w:space="0" w:color="A6A6A6"/>
            </w:tcBorders>
            <w:vAlign w:val="center"/>
          </w:tcPr>
          <w:p w14:paraId="06A3F980" w14:textId="77777777" w:rsidR="004374BD" w:rsidRDefault="00000000">
            <w:pPr>
              <w:spacing w:line="252" w:lineRule="auto"/>
            </w:pPr>
            <w:r>
              <w:rPr>
                <w:sz w:val="16"/>
              </w:rPr>
              <w:t>https://&lt;api_fqdn&gt;/v1/onboarding/azure/callback</w:t>
            </w:r>
          </w:p>
        </w:tc>
        <w:tc>
          <w:tcPr>
            <w:tcW w:w="3888" w:type="dxa"/>
            <w:tcBorders>
              <w:top w:val="single" w:sz="6" w:space="0" w:color="A6A6A6"/>
              <w:left w:val="single" w:sz="6" w:space="0" w:color="A6A6A6"/>
              <w:bottom w:val="single" w:sz="6" w:space="0" w:color="A6A6A6"/>
              <w:right w:val="single" w:sz="6" w:space="0" w:color="A6A6A6"/>
            </w:tcBorders>
            <w:vAlign w:val="center"/>
          </w:tcPr>
          <w:p w14:paraId="5BA747C4" w14:textId="77777777" w:rsidR="004374BD" w:rsidRDefault="00000000">
            <w:pPr>
              <w:spacing w:line="252" w:lineRule="auto"/>
            </w:pPr>
            <w:r>
              <w:rPr>
                <w:sz w:val="16"/>
              </w:rPr>
              <w:t>Callback API, pas success.html.</w:t>
            </w:r>
          </w:p>
        </w:tc>
      </w:tr>
      <w:tr w:rsidR="004374BD" w14:paraId="49FC0471"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2C1E715C" w14:textId="77777777" w:rsidR="004374BD" w:rsidRDefault="00000000">
            <w:pPr>
              <w:spacing w:line="252" w:lineRule="auto"/>
            </w:pPr>
            <w:r>
              <w:rPr>
                <w:b/>
                <w:sz w:val="16"/>
              </w:rPr>
              <w:t>Client secret</w:t>
            </w:r>
          </w:p>
        </w:tc>
        <w:tc>
          <w:tcPr>
            <w:tcW w:w="3744" w:type="dxa"/>
            <w:tcBorders>
              <w:top w:val="single" w:sz="6" w:space="0" w:color="A6A6A6"/>
              <w:left w:val="single" w:sz="6" w:space="0" w:color="A6A6A6"/>
              <w:bottom w:val="single" w:sz="6" w:space="0" w:color="A6A6A6"/>
              <w:right w:val="single" w:sz="6" w:space="0" w:color="A6A6A6"/>
            </w:tcBorders>
            <w:vAlign w:val="center"/>
          </w:tcPr>
          <w:p w14:paraId="26EFA553" w14:textId="77777777" w:rsidR="004374BD" w:rsidRDefault="00000000">
            <w:pPr>
              <w:spacing w:line="252" w:lineRule="auto"/>
            </w:pPr>
            <w:r>
              <w:rPr>
                <w:sz w:val="16"/>
              </w:rPr>
              <w:t>Key Vault</w:t>
            </w:r>
          </w:p>
        </w:tc>
        <w:tc>
          <w:tcPr>
            <w:tcW w:w="3888" w:type="dxa"/>
            <w:tcBorders>
              <w:top w:val="single" w:sz="6" w:space="0" w:color="A6A6A6"/>
              <w:left w:val="single" w:sz="6" w:space="0" w:color="A6A6A6"/>
              <w:bottom w:val="single" w:sz="6" w:space="0" w:color="A6A6A6"/>
              <w:right w:val="single" w:sz="6" w:space="0" w:color="A6A6A6"/>
            </w:tcBorders>
            <w:vAlign w:val="center"/>
          </w:tcPr>
          <w:p w14:paraId="52A61EE4" w14:textId="77777777" w:rsidR="004374BD" w:rsidRDefault="00000000">
            <w:pPr>
              <w:spacing w:line="252" w:lineRule="auto"/>
            </w:pPr>
            <w:r>
              <w:rPr>
                <w:sz w:val="16"/>
              </w:rPr>
              <w:t>Rotation contrôlée ; jamais dans Git.</w:t>
            </w:r>
          </w:p>
        </w:tc>
      </w:tr>
      <w:tr w:rsidR="004374BD" w14:paraId="7D6B183C"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6443474E" w14:textId="77777777" w:rsidR="004374BD" w:rsidRDefault="00000000">
            <w:pPr>
              <w:spacing w:line="252" w:lineRule="auto"/>
            </w:pPr>
            <w:r>
              <w:rPr>
                <w:b/>
                <w:sz w:val="16"/>
              </w:rPr>
              <w:t>Graph permissions</w:t>
            </w:r>
          </w:p>
        </w:tc>
        <w:tc>
          <w:tcPr>
            <w:tcW w:w="3744" w:type="dxa"/>
            <w:tcBorders>
              <w:top w:val="single" w:sz="6" w:space="0" w:color="A6A6A6"/>
              <w:left w:val="single" w:sz="6" w:space="0" w:color="A6A6A6"/>
              <w:bottom w:val="single" w:sz="6" w:space="0" w:color="A6A6A6"/>
              <w:right w:val="single" w:sz="6" w:space="0" w:color="A6A6A6"/>
            </w:tcBorders>
            <w:vAlign w:val="center"/>
          </w:tcPr>
          <w:p w14:paraId="04135687" w14:textId="77777777" w:rsidR="004374BD" w:rsidRDefault="00000000">
            <w:pPr>
              <w:spacing w:line="252" w:lineRule="auto"/>
            </w:pPr>
            <w:r>
              <w:rPr>
                <w:sz w:val="16"/>
              </w:rPr>
              <w:t>Moindre privilège</w:t>
            </w:r>
          </w:p>
        </w:tc>
        <w:tc>
          <w:tcPr>
            <w:tcW w:w="3888" w:type="dxa"/>
            <w:tcBorders>
              <w:top w:val="single" w:sz="6" w:space="0" w:color="A6A6A6"/>
              <w:left w:val="single" w:sz="6" w:space="0" w:color="A6A6A6"/>
              <w:bottom w:val="single" w:sz="6" w:space="0" w:color="A6A6A6"/>
              <w:right w:val="single" w:sz="6" w:space="0" w:color="A6A6A6"/>
            </w:tcBorders>
            <w:vAlign w:val="center"/>
          </w:tcPr>
          <w:p w14:paraId="74EB2EB0" w14:textId="77777777" w:rsidR="004374BD" w:rsidRDefault="00000000">
            <w:pPr>
              <w:spacing w:line="252" w:lineRule="auto"/>
            </w:pPr>
            <w:r>
              <w:rPr>
                <w:sz w:val="16"/>
              </w:rPr>
              <w:t>Selon modules Entra réellement activés.</w:t>
            </w:r>
          </w:p>
        </w:tc>
      </w:tr>
      <w:tr w:rsidR="004374BD" w14:paraId="7C542683"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108DB135" w14:textId="77777777" w:rsidR="004374BD" w:rsidRDefault="00000000">
            <w:pPr>
              <w:spacing w:line="252" w:lineRule="auto"/>
            </w:pPr>
            <w:r>
              <w:rPr>
                <w:b/>
                <w:sz w:val="16"/>
              </w:rPr>
              <w:t>Azure RBAC</w:t>
            </w:r>
          </w:p>
        </w:tc>
        <w:tc>
          <w:tcPr>
            <w:tcW w:w="3744" w:type="dxa"/>
            <w:tcBorders>
              <w:top w:val="single" w:sz="6" w:space="0" w:color="A6A6A6"/>
              <w:left w:val="single" w:sz="6" w:space="0" w:color="A6A6A6"/>
              <w:bottom w:val="single" w:sz="6" w:space="0" w:color="A6A6A6"/>
              <w:right w:val="single" w:sz="6" w:space="0" w:color="A6A6A6"/>
            </w:tcBorders>
            <w:vAlign w:val="center"/>
          </w:tcPr>
          <w:p w14:paraId="26D3F807" w14:textId="77777777" w:rsidR="004374BD" w:rsidRDefault="00000000">
            <w:pPr>
              <w:spacing w:line="252" w:lineRule="auto"/>
            </w:pPr>
            <w:r>
              <w:rPr>
                <w:sz w:val="16"/>
              </w:rPr>
              <w:t>Reader / Security Reader ou rôles ciblés</w:t>
            </w:r>
          </w:p>
        </w:tc>
        <w:tc>
          <w:tcPr>
            <w:tcW w:w="3888" w:type="dxa"/>
            <w:tcBorders>
              <w:top w:val="single" w:sz="6" w:space="0" w:color="A6A6A6"/>
              <w:left w:val="single" w:sz="6" w:space="0" w:color="A6A6A6"/>
              <w:bottom w:val="single" w:sz="6" w:space="0" w:color="A6A6A6"/>
              <w:right w:val="single" w:sz="6" w:space="0" w:color="A6A6A6"/>
            </w:tcBorders>
            <w:vAlign w:val="center"/>
          </w:tcPr>
          <w:p w14:paraId="2CDED9BE" w14:textId="77777777" w:rsidR="004374BD" w:rsidRDefault="00000000">
            <w:pPr>
              <w:spacing w:line="252" w:lineRule="auto"/>
            </w:pPr>
            <w:r>
              <w:rPr>
                <w:sz w:val="16"/>
              </w:rPr>
              <w:t>Sur subscriptions ou management groups audités.</w:t>
            </w:r>
          </w:p>
        </w:tc>
      </w:tr>
      <w:tr w:rsidR="004374BD" w14:paraId="27E3A07C"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43565D49" w14:textId="77777777" w:rsidR="004374BD" w:rsidRDefault="00000000">
            <w:pPr>
              <w:spacing w:line="252" w:lineRule="auto"/>
            </w:pPr>
            <w:r>
              <w:rPr>
                <w:b/>
                <w:sz w:val="16"/>
              </w:rPr>
              <w:t>Admin API</w:t>
            </w:r>
          </w:p>
        </w:tc>
        <w:tc>
          <w:tcPr>
            <w:tcW w:w="3744" w:type="dxa"/>
            <w:tcBorders>
              <w:top w:val="single" w:sz="6" w:space="0" w:color="A6A6A6"/>
              <w:left w:val="single" w:sz="6" w:space="0" w:color="A6A6A6"/>
              <w:bottom w:val="single" w:sz="6" w:space="0" w:color="A6A6A6"/>
              <w:right w:val="single" w:sz="6" w:space="0" w:color="A6A6A6"/>
            </w:tcBorders>
            <w:vAlign w:val="center"/>
          </w:tcPr>
          <w:p w14:paraId="6345905C" w14:textId="77777777" w:rsidR="004374BD" w:rsidRDefault="00000000">
            <w:pPr>
              <w:spacing w:line="252" w:lineRule="auto"/>
            </w:pPr>
            <w:r>
              <w:rPr>
                <w:sz w:val="16"/>
              </w:rPr>
              <w:t>OIDC Entra</w:t>
            </w:r>
          </w:p>
        </w:tc>
        <w:tc>
          <w:tcPr>
            <w:tcW w:w="3888" w:type="dxa"/>
            <w:tcBorders>
              <w:top w:val="single" w:sz="6" w:space="0" w:color="A6A6A6"/>
              <w:left w:val="single" w:sz="6" w:space="0" w:color="A6A6A6"/>
              <w:bottom w:val="single" w:sz="6" w:space="0" w:color="A6A6A6"/>
              <w:right w:val="single" w:sz="6" w:space="0" w:color="A6A6A6"/>
            </w:tcBorders>
            <w:vAlign w:val="center"/>
          </w:tcPr>
          <w:p w14:paraId="7EC00743" w14:textId="77777777" w:rsidR="004374BD" w:rsidRDefault="00000000">
            <w:pPr>
              <w:spacing w:line="252" w:lineRule="auto"/>
            </w:pPr>
            <w:r>
              <w:rPr>
                <w:sz w:val="16"/>
              </w:rPr>
              <w:t>Shared secret uniquement staging/break-glass.</w:t>
            </w:r>
          </w:p>
        </w:tc>
      </w:tr>
    </w:tbl>
    <w:p w14:paraId="6290745C" w14:textId="77777777" w:rsidR="004374BD" w:rsidRDefault="004374BD"/>
    <w:p w14:paraId="5ACCD9EB" w14:textId="77777777" w:rsidR="004374BD" w:rsidRDefault="00000000">
      <w:pPr>
        <w:spacing w:before="40" w:after="20" w:line="252" w:lineRule="auto"/>
      </w:pPr>
      <w:r>
        <w:rPr>
          <w:b/>
          <w:color w:val="0F243E"/>
        </w:rPr>
        <w:t>Vérifier issuer/audience/roles du token admin</w:t>
      </w:r>
    </w:p>
    <w:tbl>
      <w:tblPr>
        <w:tblW w:w="0" w:type="auto"/>
        <w:jc w:val="center"/>
        <w:tblLook w:val="04A0" w:firstRow="1" w:lastRow="0" w:firstColumn="1" w:lastColumn="0" w:noHBand="0" w:noVBand="1"/>
      </w:tblPr>
      <w:tblGrid>
        <w:gridCol w:w="10368"/>
      </w:tblGrid>
      <w:tr w:rsidR="004374BD" w14:paraId="0C337642"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7FD0E6CE" w14:textId="77777777" w:rsidR="004374BD" w:rsidRDefault="00000000">
            <w:pPr>
              <w:spacing w:after="0" w:line="240" w:lineRule="auto"/>
            </w:pPr>
            <w:r>
              <w:rPr>
                <w:rFonts w:ascii="Consolas" w:eastAsia="Consolas" w:hAnsi="Consolas"/>
                <w:sz w:val="15"/>
              </w:rPr>
              <w:t>ADMIN_TOKEN=$(az account get-access-token --resource "api://&lt;admin-app-client-id&gt;" --query accessToken -o tsv)</w:t>
            </w:r>
            <w:r>
              <w:br/>
            </w:r>
            <w:r>
              <w:rPr>
                <w:rFonts w:ascii="Consolas" w:eastAsia="Consolas" w:hAnsi="Consolas"/>
                <w:sz w:val="15"/>
              </w:rPr>
              <w:t>export ADMIN_TOKEN</w:t>
            </w:r>
            <w:r>
              <w:br/>
            </w:r>
            <w:r>
              <w:rPr>
                <w:rFonts w:ascii="Consolas" w:eastAsia="Consolas" w:hAnsi="Consolas"/>
                <w:sz w:val="15"/>
              </w:rPr>
              <w:t>python3 - &lt;&lt;'PY'</w:t>
            </w:r>
            <w:r>
              <w:br/>
            </w:r>
            <w:r>
              <w:rPr>
                <w:rFonts w:ascii="Consolas" w:eastAsia="Consolas" w:hAnsi="Consolas"/>
                <w:sz w:val="15"/>
              </w:rPr>
              <w:t>import os, json, base64</w:t>
            </w:r>
            <w:r>
              <w:br/>
            </w:r>
            <w:r>
              <w:rPr>
                <w:rFonts w:ascii="Consolas" w:eastAsia="Consolas" w:hAnsi="Consolas"/>
                <w:sz w:val="15"/>
              </w:rPr>
              <w:t>payload=os.environ["ADMIN_TOKEN"].split(".")[1]</w:t>
            </w:r>
            <w:r>
              <w:br/>
            </w:r>
            <w:r>
              <w:rPr>
                <w:rFonts w:ascii="Consolas" w:eastAsia="Consolas" w:hAnsi="Consolas"/>
                <w:sz w:val="15"/>
              </w:rPr>
              <w:t>payload += "=" * (-len(payload) % 4)</w:t>
            </w:r>
            <w:r>
              <w:br/>
            </w:r>
            <w:r>
              <w:rPr>
                <w:rFonts w:ascii="Consolas" w:eastAsia="Consolas" w:hAnsi="Consolas"/>
                <w:sz w:val="15"/>
              </w:rPr>
              <w:t>data=json.loads(base64.urlsafe_b64decode(payload.encode()))</w:t>
            </w:r>
            <w:r>
              <w:br/>
            </w:r>
            <w:r>
              <w:rPr>
                <w:rFonts w:ascii="Consolas" w:eastAsia="Consolas" w:hAnsi="Consolas"/>
                <w:sz w:val="15"/>
              </w:rPr>
              <w:t>print(json.dumps({k:data.get(k) for k in ["aud","iss","roles","scp","tid","upn"]}, indent=2))</w:t>
            </w:r>
            <w:r>
              <w:br/>
            </w:r>
            <w:r>
              <w:rPr>
                <w:rFonts w:ascii="Consolas" w:eastAsia="Consolas" w:hAnsi="Consolas"/>
                <w:sz w:val="15"/>
              </w:rPr>
              <w:t>PY</w:t>
            </w:r>
          </w:p>
        </w:tc>
      </w:tr>
    </w:tbl>
    <w:p w14:paraId="2D4C7A66" w14:textId="77777777" w:rsidR="004374BD" w:rsidRDefault="004374BD"/>
    <w:tbl>
      <w:tblPr>
        <w:tblStyle w:val="Grilledutableau"/>
        <w:tblW w:w="0" w:type="auto"/>
        <w:jc w:val="center"/>
        <w:tblLook w:val="04A0" w:firstRow="1" w:lastRow="0" w:firstColumn="1" w:lastColumn="0" w:noHBand="0" w:noVBand="1"/>
      </w:tblPr>
      <w:tblGrid>
        <w:gridCol w:w="2880"/>
        <w:gridCol w:w="4752"/>
        <w:gridCol w:w="2304"/>
      </w:tblGrid>
      <w:tr w:rsidR="004374BD" w14:paraId="5CF964C1" w14:textId="77777777">
        <w:trPr>
          <w:tblHeade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6A006C46" w14:textId="77777777" w:rsidR="004374BD" w:rsidRDefault="00000000">
            <w:pPr>
              <w:spacing w:line="252" w:lineRule="auto"/>
            </w:pPr>
            <w:r>
              <w:rPr>
                <w:b/>
                <w:color w:val="FFFFFF"/>
                <w:sz w:val="16"/>
              </w:rPr>
              <w:t>Cas onboarding</w:t>
            </w:r>
          </w:p>
        </w:tc>
        <w:tc>
          <w:tcPr>
            <w:tcW w:w="475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D46B5BD" w14:textId="77777777" w:rsidR="004374BD" w:rsidRDefault="00000000">
            <w:pPr>
              <w:spacing w:line="252" w:lineRule="auto"/>
            </w:pPr>
            <w:r>
              <w:rPr>
                <w:b/>
                <w:color w:val="FFFFFF"/>
                <w:sz w:val="16"/>
              </w:rPr>
              <w:t>Action client attendue</w:t>
            </w:r>
          </w:p>
        </w:tc>
        <w:tc>
          <w:tcPr>
            <w:tcW w:w="230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CB6D440" w14:textId="77777777" w:rsidR="004374BD" w:rsidRDefault="00000000">
            <w:pPr>
              <w:spacing w:line="252" w:lineRule="auto"/>
            </w:pPr>
            <w:r>
              <w:rPr>
                <w:b/>
                <w:color w:val="FFFFFF"/>
                <w:sz w:val="16"/>
              </w:rPr>
              <w:t>Statut attendu</w:t>
            </w:r>
          </w:p>
        </w:tc>
      </w:tr>
      <w:tr w:rsidR="004374BD" w14:paraId="1781C109"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669B2138" w14:textId="77777777" w:rsidR="004374BD" w:rsidRDefault="00000000">
            <w:pPr>
              <w:spacing w:line="252" w:lineRule="auto"/>
            </w:pPr>
            <w:r>
              <w:rPr>
                <w:sz w:val="16"/>
              </w:rPr>
              <w:t>Consentement Graph OK + aucun RBAC Azure</w:t>
            </w:r>
          </w:p>
        </w:tc>
        <w:tc>
          <w:tcPr>
            <w:tcW w:w="4752" w:type="dxa"/>
            <w:tcBorders>
              <w:top w:val="single" w:sz="6" w:space="0" w:color="A6A6A6"/>
              <w:left w:val="single" w:sz="6" w:space="0" w:color="A6A6A6"/>
              <w:bottom w:val="single" w:sz="6" w:space="0" w:color="A6A6A6"/>
              <w:right w:val="single" w:sz="6" w:space="0" w:color="A6A6A6"/>
            </w:tcBorders>
            <w:vAlign w:val="center"/>
          </w:tcPr>
          <w:p w14:paraId="68564AC4" w14:textId="77777777" w:rsidR="004374BD" w:rsidRDefault="00000000">
            <w:pPr>
              <w:spacing w:line="252" w:lineRule="auto"/>
            </w:pPr>
            <w:r>
              <w:rPr>
                <w:sz w:val="16"/>
              </w:rPr>
              <w:t>Attribuer Reader/Security Reader sur subscription ou management group.</w:t>
            </w:r>
          </w:p>
        </w:tc>
        <w:tc>
          <w:tcPr>
            <w:tcW w:w="2304" w:type="dxa"/>
            <w:tcBorders>
              <w:top w:val="single" w:sz="6" w:space="0" w:color="A6A6A6"/>
              <w:left w:val="single" w:sz="6" w:space="0" w:color="A6A6A6"/>
              <w:bottom w:val="single" w:sz="6" w:space="0" w:color="A6A6A6"/>
              <w:right w:val="single" w:sz="6" w:space="0" w:color="A6A6A6"/>
            </w:tcBorders>
            <w:vAlign w:val="center"/>
          </w:tcPr>
          <w:p w14:paraId="517F30D8" w14:textId="77777777" w:rsidR="004374BD" w:rsidRDefault="00000000">
            <w:pPr>
              <w:spacing w:line="252" w:lineRule="auto"/>
            </w:pPr>
            <w:r>
              <w:rPr>
                <w:sz w:val="16"/>
              </w:rPr>
              <w:t>ACTION_REQUIRED / NEEDS_RBAC.</w:t>
            </w:r>
          </w:p>
        </w:tc>
      </w:tr>
      <w:tr w:rsidR="004374BD" w14:paraId="209C1FF7"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67D745B1" w14:textId="77777777" w:rsidR="004374BD" w:rsidRDefault="00000000">
            <w:pPr>
              <w:spacing w:line="252" w:lineRule="auto"/>
            </w:pPr>
            <w:r>
              <w:rPr>
                <w:sz w:val="16"/>
              </w:rPr>
              <w:t>Consentement Graph OK + RBAC subscription</w:t>
            </w:r>
          </w:p>
        </w:tc>
        <w:tc>
          <w:tcPr>
            <w:tcW w:w="4752" w:type="dxa"/>
            <w:tcBorders>
              <w:top w:val="single" w:sz="6" w:space="0" w:color="A6A6A6"/>
              <w:left w:val="single" w:sz="6" w:space="0" w:color="A6A6A6"/>
              <w:bottom w:val="single" w:sz="6" w:space="0" w:color="A6A6A6"/>
              <w:right w:val="single" w:sz="6" w:space="0" w:color="A6A6A6"/>
            </w:tcBorders>
            <w:vAlign w:val="center"/>
          </w:tcPr>
          <w:p w14:paraId="489985D2" w14:textId="77777777" w:rsidR="004374BD" w:rsidRDefault="00000000">
            <w:pPr>
              <w:spacing w:line="252" w:lineRule="auto"/>
            </w:pPr>
            <w:r>
              <w:rPr>
                <w:sz w:val="16"/>
              </w:rPr>
              <w:t>Aucune action additionnelle.</w:t>
            </w:r>
          </w:p>
        </w:tc>
        <w:tc>
          <w:tcPr>
            <w:tcW w:w="2304" w:type="dxa"/>
            <w:tcBorders>
              <w:top w:val="single" w:sz="6" w:space="0" w:color="A6A6A6"/>
              <w:left w:val="single" w:sz="6" w:space="0" w:color="A6A6A6"/>
              <w:bottom w:val="single" w:sz="6" w:space="0" w:color="A6A6A6"/>
              <w:right w:val="single" w:sz="6" w:space="0" w:color="A6A6A6"/>
            </w:tcBorders>
            <w:vAlign w:val="center"/>
          </w:tcPr>
          <w:p w14:paraId="44AFA00E" w14:textId="77777777" w:rsidR="004374BD" w:rsidRDefault="00000000">
            <w:pPr>
              <w:spacing w:line="252" w:lineRule="auto"/>
            </w:pPr>
            <w:r>
              <w:rPr>
                <w:sz w:val="16"/>
              </w:rPr>
              <w:t>COMPLETED / ACTIVE / VERIFIED.</w:t>
            </w:r>
          </w:p>
        </w:tc>
      </w:tr>
      <w:tr w:rsidR="004374BD" w14:paraId="18CF7F65"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20830945" w14:textId="77777777" w:rsidR="004374BD" w:rsidRDefault="00000000">
            <w:pPr>
              <w:spacing w:line="252" w:lineRule="auto"/>
            </w:pPr>
            <w:r>
              <w:rPr>
                <w:sz w:val="16"/>
              </w:rPr>
              <w:t>Consentement refusé ou erreur state</w:t>
            </w:r>
          </w:p>
        </w:tc>
        <w:tc>
          <w:tcPr>
            <w:tcW w:w="4752" w:type="dxa"/>
            <w:tcBorders>
              <w:top w:val="single" w:sz="6" w:space="0" w:color="A6A6A6"/>
              <w:left w:val="single" w:sz="6" w:space="0" w:color="A6A6A6"/>
              <w:bottom w:val="single" w:sz="6" w:space="0" w:color="A6A6A6"/>
              <w:right w:val="single" w:sz="6" w:space="0" w:color="A6A6A6"/>
            </w:tcBorders>
            <w:vAlign w:val="center"/>
          </w:tcPr>
          <w:p w14:paraId="5E075AEE" w14:textId="77777777" w:rsidR="004374BD" w:rsidRDefault="00000000">
            <w:pPr>
              <w:spacing w:line="252" w:lineRule="auto"/>
            </w:pPr>
            <w:r>
              <w:rPr>
                <w:sz w:val="16"/>
              </w:rPr>
              <w:t>Relancer onboarding depuis frontend/API.</w:t>
            </w:r>
          </w:p>
        </w:tc>
        <w:tc>
          <w:tcPr>
            <w:tcW w:w="2304" w:type="dxa"/>
            <w:tcBorders>
              <w:top w:val="single" w:sz="6" w:space="0" w:color="A6A6A6"/>
              <w:left w:val="single" w:sz="6" w:space="0" w:color="A6A6A6"/>
              <w:bottom w:val="single" w:sz="6" w:space="0" w:color="A6A6A6"/>
              <w:right w:val="single" w:sz="6" w:space="0" w:color="A6A6A6"/>
            </w:tcBorders>
            <w:vAlign w:val="center"/>
          </w:tcPr>
          <w:p w14:paraId="5B384582" w14:textId="77777777" w:rsidR="004374BD" w:rsidRDefault="00000000">
            <w:pPr>
              <w:spacing w:line="252" w:lineRule="auto"/>
            </w:pPr>
            <w:r>
              <w:rPr>
                <w:sz w:val="16"/>
              </w:rPr>
              <w:t>FAILED / error.</w:t>
            </w:r>
          </w:p>
        </w:tc>
      </w:tr>
      <w:tr w:rsidR="004374BD" w14:paraId="76B6B42A"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6B570022" w14:textId="77777777" w:rsidR="004374BD" w:rsidRDefault="00000000">
            <w:pPr>
              <w:spacing w:line="252" w:lineRule="auto"/>
            </w:pPr>
            <w:r>
              <w:rPr>
                <w:sz w:val="16"/>
              </w:rPr>
              <w:t>Client limite certaines subscriptions</w:t>
            </w:r>
          </w:p>
        </w:tc>
        <w:tc>
          <w:tcPr>
            <w:tcW w:w="4752" w:type="dxa"/>
            <w:tcBorders>
              <w:top w:val="single" w:sz="6" w:space="0" w:color="A6A6A6"/>
              <w:left w:val="single" w:sz="6" w:space="0" w:color="A6A6A6"/>
              <w:bottom w:val="single" w:sz="6" w:space="0" w:color="A6A6A6"/>
              <w:right w:val="single" w:sz="6" w:space="0" w:color="A6A6A6"/>
            </w:tcBorders>
            <w:vAlign w:val="center"/>
          </w:tcPr>
          <w:p w14:paraId="03AD0C45" w14:textId="77777777" w:rsidR="004374BD" w:rsidRDefault="00000000">
            <w:pPr>
              <w:spacing w:line="252" w:lineRule="auto"/>
            </w:pPr>
            <w:r>
              <w:rPr>
                <w:sz w:val="16"/>
              </w:rPr>
              <w:t>Accorder RBAC seulement sur les scopes choisis.</w:t>
            </w:r>
          </w:p>
        </w:tc>
        <w:tc>
          <w:tcPr>
            <w:tcW w:w="2304" w:type="dxa"/>
            <w:tcBorders>
              <w:top w:val="single" w:sz="6" w:space="0" w:color="A6A6A6"/>
              <w:left w:val="single" w:sz="6" w:space="0" w:color="A6A6A6"/>
              <w:bottom w:val="single" w:sz="6" w:space="0" w:color="A6A6A6"/>
              <w:right w:val="single" w:sz="6" w:space="0" w:color="A6A6A6"/>
            </w:tcBorders>
            <w:vAlign w:val="center"/>
          </w:tcPr>
          <w:p w14:paraId="20BC668B" w14:textId="77777777" w:rsidR="004374BD" w:rsidRDefault="00000000">
            <w:pPr>
              <w:spacing w:line="252" w:lineRule="auto"/>
            </w:pPr>
            <w:r>
              <w:rPr>
                <w:sz w:val="16"/>
              </w:rPr>
              <w:t>success avec subscriptionCount limité.</w:t>
            </w:r>
          </w:p>
        </w:tc>
      </w:tr>
    </w:tbl>
    <w:p w14:paraId="5A2AAF02" w14:textId="77777777" w:rsidR="004374BD" w:rsidRDefault="004374BD"/>
    <w:p w14:paraId="3288D464" w14:textId="77777777" w:rsidR="004374BD" w:rsidRDefault="00000000">
      <w:r>
        <w:br w:type="page"/>
      </w:r>
    </w:p>
    <w:p w14:paraId="4648D30D" w14:textId="77777777" w:rsidR="004374BD" w:rsidRDefault="00000000">
      <w:pPr>
        <w:pStyle w:val="Titre1"/>
        <w:spacing w:before="160" w:after="80" w:line="252" w:lineRule="auto"/>
      </w:pPr>
      <w:r>
        <w:rPr>
          <w:rFonts w:ascii="Arial" w:hAnsi="Arial"/>
        </w:rPr>
        <w:lastRenderedPageBreak/>
        <w:t>6. Déploiement Terraform from scratch</w:t>
      </w:r>
    </w:p>
    <w:p w14:paraId="72D56193" w14:textId="77777777" w:rsidR="004374BD" w:rsidRDefault="00000000">
      <w:pPr>
        <w:spacing w:after="80" w:line="252" w:lineRule="auto"/>
      </w:pPr>
      <w:r>
        <w:t>La séquence recommandée reste en deux temps : créer le socle Azure sans Container Apps si les images n’existent pas, puis construire/pousser les images, lancer les migrations DB, activer API/worker/outbox/APIM/retention et appliquer Terraform final.</w:t>
      </w:r>
    </w:p>
    <w:p w14:paraId="7F0D4C05" w14:textId="77777777" w:rsidR="004374BD" w:rsidRDefault="00000000">
      <w:pPr>
        <w:spacing w:before="40" w:after="20" w:line="252" w:lineRule="auto"/>
      </w:pPr>
      <w:r>
        <w:rPr>
          <w:b/>
          <w:color w:val="0F243E"/>
        </w:rPr>
        <w:t>Bootstrap infrastructure</w:t>
      </w:r>
    </w:p>
    <w:tbl>
      <w:tblPr>
        <w:tblW w:w="0" w:type="auto"/>
        <w:jc w:val="center"/>
        <w:tblLook w:val="04A0" w:firstRow="1" w:lastRow="0" w:firstColumn="1" w:lastColumn="0" w:noHBand="0" w:noVBand="1"/>
      </w:tblPr>
      <w:tblGrid>
        <w:gridCol w:w="10368"/>
      </w:tblGrid>
      <w:tr w:rsidR="004374BD" w14:paraId="3EC5CCD3"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C2A532E" w14:textId="77777777" w:rsidR="004374BD" w:rsidRDefault="00000000">
            <w:pPr>
              <w:spacing w:after="0" w:line="240" w:lineRule="auto"/>
            </w:pPr>
            <w:r>
              <w:rPr>
                <w:rFonts w:ascii="Consolas" w:eastAsia="Consolas" w:hAnsi="Consolas"/>
                <w:sz w:val="15"/>
              </w:rPr>
              <w:t>cd bevoac-iac-enterprise</w:t>
            </w:r>
            <w:r>
              <w:br/>
            </w:r>
            <w:r>
              <w:rPr>
                <w:rFonts w:ascii="Consolas" w:eastAsia="Consolas" w:hAnsi="Consolas"/>
                <w:sz w:val="15"/>
              </w:rPr>
              <w:t>cp terraform.tfvars.example terraform.tfvars</w:t>
            </w:r>
            <w:r>
              <w:br/>
            </w:r>
            <w:r>
              <w:rPr>
                <w:rFonts w:ascii="Consolas" w:eastAsia="Consolas" w:hAnsi="Consolas"/>
                <w:sz w:val="15"/>
              </w:rPr>
              <w:t># Renseigner tenant_id, prefix, environment, OIDC admin, Microsoft app, private endpoints.</w:t>
            </w:r>
            <w:r>
              <w:br/>
            </w:r>
            <w:r>
              <w:rPr>
                <w:rFonts w:ascii="Consolas" w:eastAsia="Consolas" w:hAnsi="Consolas"/>
                <w:sz w:val="15"/>
              </w:rPr>
              <w:t>terraform init</w:t>
            </w:r>
            <w:r>
              <w:br/>
            </w:r>
            <w:r>
              <w:rPr>
                <w:rFonts w:ascii="Consolas" w:eastAsia="Consolas" w:hAnsi="Consolas"/>
                <w:sz w:val="15"/>
              </w:rPr>
              <w:t>terraform fmt -recursive</w:t>
            </w:r>
            <w:r>
              <w:br/>
            </w:r>
            <w:r>
              <w:rPr>
                <w:rFonts w:ascii="Consolas" w:eastAsia="Consolas" w:hAnsi="Consolas"/>
                <w:sz w:val="15"/>
              </w:rPr>
              <w:t>terraform validate</w:t>
            </w:r>
            <w:r>
              <w:br/>
            </w:r>
            <w:r>
              <w:rPr>
                <w:rFonts w:ascii="Consolas" w:eastAsia="Consolas" w:hAnsi="Consolas"/>
                <w:sz w:val="15"/>
              </w:rPr>
              <w:t>terraform plan -out=tfplan.bootstrap</w:t>
            </w:r>
            <w:r>
              <w:br/>
            </w:r>
            <w:r>
              <w:rPr>
                <w:rFonts w:ascii="Consolas" w:eastAsia="Consolas" w:hAnsi="Consolas"/>
                <w:sz w:val="15"/>
              </w:rPr>
              <w:t>terraform apply tfplan.bootstrap</w:t>
            </w:r>
            <w:r>
              <w:br/>
            </w:r>
            <w:r>
              <w:rPr>
                <w:rFonts w:ascii="Consolas" w:eastAsia="Consolas" w:hAnsi="Consolas"/>
                <w:sz w:val="15"/>
              </w:rPr>
              <w:t>rm -f tfplan.bootstrap</w:t>
            </w:r>
          </w:p>
        </w:tc>
      </w:tr>
    </w:tbl>
    <w:p w14:paraId="454F8E92" w14:textId="77777777" w:rsidR="004374BD" w:rsidRDefault="004374BD"/>
    <w:tbl>
      <w:tblPr>
        <w:tblStyle w:val="Grilledutableau"/>
        <w:tblW w:w="0" w:type="auto"/>
        <w:jc w:val="center"/>
        <w:tblLook w:val="04A0" w:firstRow="1" w:lastRow="0" w:firstColumn="1" w:lastColumn="0" w:noHBand="0" w:noVBand="1"/>
      </w:tblPr>
      <w:tblGrid>
        <w:gridCol w:w="1008"/>
        <w:gridCol w:w="4608"/>
        <w:gridCol w:w="4320"/>
      </w:tblGrid>
      <w:tr w:rsidR="004374BD" w14:paraId="4E28C56A" w14:textId="77777777">
        <w:trPr>
          <w:tblHeader/>
          <w:jc w:val="center"/>
        </w:trPr>
        <w:tc>
          <w:tcPr>
            <w:tcW w:w="100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81D61AA" w14:textId="77777777" w:rsidR="004374BD" w:rsidRDefault="00000000">
            <w:pPr>
              <w:spacing w:line="252" w:lineRule="auto"/>
            </w:pPr>
            <w:r>
              <w:rPr>
                <w:b/>
                <w:color w:val="FFFFFF"/>
                <w:sz w:val="16"/>
              </w:rPr>
              <w:t>Étape</w:t>
            </w:r>
          </w:p>
        </w:tc>
        <w:tc>
          <w:tcPr>
            <w:tcW w:w="460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A387C71" w14:textId="77777777" w:rsidR="004374BD" w:rsidRDefault="00000000">
            <w:pPr>
              <w:spacing w:line="252" w:lineRule="auto"/>
            </w:pPr>
            <w:r>
              <w:rPr>
                <w:b/>
                <w:color w:val="FFFFFF"/>
                <w:sz w:val="16"/>
              </w:rPr>
              <w:t>Action</w:t>
            </w:r>
          </w:p>
        </w:tc>
        <w:tc>
          <w:tcPr>
            <w:tcW w:w="432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40AD20B" w14:textId="77777777" w:rsidR="004374BD" w:rsidRDefault="00000000">
            <w:pPr>
              <w:spacing w:line="252" w:lineRule="auto"/>
            </w:pPr>
            <w:r>
              <w:rPr>
                <w:b/>
                <w:color w:val="FFFFFF"/>
                <w:sz w:val="16"/>
              </w:rPr>
              <w:t>Preuve attendue</w:t>
            </w:r>
          </w:p>
        </w:tc>
      </w:tr>
      <w:tr w:rsidR="004374BD" w14:paraId="07848DA4"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0D2A500C" w14:textId="77777777" w:rsidR="004374BD" w:rsidRDefault="00000000">
            <w:pPr>
              <w:spacing w:line="252" w:lineRule="auto"/>
            </w:pPr>
            <w:r>
              <w:rPr>
                <w:b/>
                <w:sz w:val="16"/>
              </w:rPr>
              <w:t>1</w:t>
            </w:r>
          </w:p>
        </w:tc>
        <w:tc>
          <w:tcPr>
            <w:tcW w:w="4608" w:type="dxa"/>
            <w:tcBorders>
              <w:top w:val="single" w:sz="6" w:space="0" w:color="A6A6A6"/>
              <w:left w:val="single" w:sz="6" w:space="0" w:color="A6A6A6"/>
              <w:bottom w:val="single" w:sz="6" w:space="0" w:color="A6A6A6"/>
              <w:right w:val="single" w:sz="6" w:space="0" w:color="A6A6A6"/>
            </w:tcBorders>
            <w:vAlign w:val="center"/>
          </w:tcPr>
          <w:p w14:paraId="2B4D9C5A" w14:textId="77777777" w:rsidR="004374BD" w:rsidRDefault="00000000">
            <w:pPr>
              <w:spacing w:line="252" w:lineRule="auto"/>
            </w:pPr>
            <w:r>
              <w:rPr>
                <w:sz w:val="16"/>
              </w:rPr>
              <w:t>Configurer deploy_container_apps=false si ACR est vide.</w:t>
            </w:r>
          </w:p>
        </w:tc>
        <w:tc>
          <w:tcPr>
            <w:tcW w:w="4320" w:type="dxa"/>
            <w:tcBorders>
              <w:top w:val="single" w:sz="6" w:space="0" w:color="A6A6A6"/>
              <w:left w:val="single" w:sz="6" w:space="0" w:color="A6A6A6"/>
              <w:bottom w:val="single" w:sz="6" w:space="0" w:color="A6A6A6"/>
              <w:right w:val="single" w:sz="6" w:space="0" w:color="A6A6A6"/>
            </w:tcBorders>
            <w:vAlign w:val="center"/>
          </w:tcPr>
          <w:p w14:paraId="5B73E0D1" w14:textId="77777777" w:rsidR="004374BD" w:rsidRDefault="00000000">
            <w:pPr>
              <w:spacing w:line="252" w:lineRule="auto"/>
            </w:pPr>
            <w:r>
              <w:rPr>
                <w:sz w:val="16"/>
              </w:rPr>
              <w:t>Le plan ne référence pas d’image inexistante.</w:t>
            </w:r>
          </w:p>
        </w:tc>
      </w:tr>
      <w:tr w:rsidR="004374BD" w14:paraId="77FB64F0"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033A8CA5" w14:textId="77777777" w:rsidR="004374BD" w:rsidRDefault="00000000">
            <w:pPr>
              <w:spacing w:line="252" w:lineRule="auto"/>
            </w:pPr>
            <w:r>
              <w:rPr>
                <w:b/>
                <w:sz w:val="16"/>
              </w:rPr>
              <w:t>2</w:t>
            </w:r>
          </w:p>
        </w:tc>
        <w:tc>
          <w:tcPr>
            <w:tcW w:w="4608" w:type="dxa"/>
            <w:tcBorders>
              <w:top w:val="single" w:sz="6" w:space="0" w:color="A6A6A6"/>
              <w:left w:val="single" w:sz="6" w:space="0" w:color="A6A6A6"/>
              <w:bottom w:val="single" w:sz="6" w:space="0" w:color="A6A6A6"/>
              <w:right w:val="single" w:sz="6" w:space="0" w:color="A6A6A6"/>
            </w:tcBorders>
            <w:vAlign w:val="center"/>
          </w:tcPr>
          <w:p w14:paraId="78325507" w14:textId="77777777" w:rsidR="004374BD" w:rsidRDefault="00000000">
            <w:pPr>
              <w:spacing w:line="252" w:lineRule="auto"/>
            </w:pPr>
            <w:r>
              <w:rPr>
                <w:sz w:val="16"/>
              </w:rPr>
              <w:t>Appliquer le socle Azure.</w:t>
            </w:r>
          </w:p>
        </w:tc>
        <w:tc>
          <w:tcPr>
            <w:tcW w:w="4320" w:type="dxa"/>
            <w:tcBorders>
              <w:top w:val="single" w:sz="6" w:space="0" w:color="A6A6A6"/>
              <w:left w:val="single" w:sz="6" w:space="0" w:color="A6A6A6"/>
              <w:bottom w:val="single" w:sz="6" w:space="0" w:color="A6A6A6"/>
              <w:right w:val="single" w:sz="6" w:space="0" w:color="A6A6A6"/>
            </w:tcBorders>
            <w:vAlign w:val="center"/>
          </w:tcPr>
          <w:p w14:paraId="3DF4EB80" w14:textId="77777777" w:rsidR="004374BD" w:rsidRDefault="00000000">
            <w:pPr>
              <w:spacing w:line="252" w:lineRule="auto"/>
            </w:pPr>
            <w:r>
              <w:rPr>
                <w:sz w:val="16"/>
              </w:rPr>
              <w:t>ACR, PostgreSQL, Service Bus, Key Vault, Log Analytics existent.</w:t>
            </w:r>
          </w:p>
        </w:tc>
      </w:tr>
      <w:tr w:rsidR="004374BD" w14:paraId="256CD8EC"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025C4A6B" w14:textId="77777777" w:rsidR="004374BD" w:rsidRDefault="00000000">
            <w:pPr>
              <w:spacing w:line="252" w:lineRule="auto"/>
            </w:pPr>
            <w:r>
              <w:rPr>
                <w:b/>
                <w:sz w:val="16"/>
              </w:rPr>
              <w:t>3</w:t>
            </w:r>
          </w:p>
        </w:tc>
        <w:tc>
          <w:tcPr>
            <w:tcW w:w="4608" w:type="dxa"/>
            <w:tcBorders>
              <w:top w:val="single" w:sz="6" w:space="0" w:color="A6A6A6"/>
              <w:left w:val="single" w:sz="6" w:space="0" w:color="A6A6A6"/>
              <w:bottom w:val="single" w:sz="6" w:space="0" w:color="A6A6A6"/>
              <w:right w:val="single" w:sz="6" w:space="0" w:color="A6A6A6"/>
            </w:tcBorders>
            <w:vAlign w:val="center"/>
          </w:tcPr>
          <w:p w14:paraId="299FAEAF" w14:textId="77777777" w:rsidR="004374BD" w:rsidRDefault="00000000">
            <w:pPr>
              <w:spacing w:line="252" w:lineRule="auto"/>
            </w:pPr>
            <w:r>
              <w:rPr>
                <w:sz w:val="16"/>
              </w:rPr>
              <w:t>Build/push API et worker.</w:t>
            </w:r>
          </w:p>
        </w:tc>
        <w:tc>
          <w:tcPr>
            <w:tcW w:w="4320" w:type="dxa"/>
            <w:tcBorders>
              <w:top w:val="single" w:sz="6" w:space="0" w:color="A6A6A6"/>
              <w:left w:val="single" w:sz="6" w:space="0" w:color="A6A6A6"/>
              <w:bottom w:val="single" w:sz="6" w:space="0" w:color="A6A6A6"/>
              <w:right w:val="single" w:sz="6" w:space="0" w:color="A6A6A6"/>
            </w:tcBorders>
            <w:vAlign w:val="center"/>
          </w:tcPr>
          <w:p w14:paraId="6DFD31D0" w14:textId="77777777" w:rsidR="004374BD" w:rsidRDefault="00000000">
            <w:pPr>
              <w:spacing w:line="252" w:lineRule="auto"/>
            </w:pPr>
            <w:r>
              <w:rPr>
                <w:sz w:val="16"/>
              </w:rPr>
              <w:t>Tags visibles dans ACR.</w:t>
            </w:r>
          </w:p>
        </w:tc>
      </w:tr>
      <w:tr w:rsidR="004374BD" w14:paraId="5FDCB6E3"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5BCA9FD6" w14:textId="77777777" w:rsidR="004374BD" w:rsidRDefault="00000000">
            <w:pPr>
              <w:spacing w:line="252" w:lineRule="auto"/>
            </w:pPr>
            <w:r>
              <w:rPr>
                <w:b/>
                <w:sz w:val="16"/>
              </w:rPr>
              <w:t>4</w:t>
            </w:r>
          </w:p>
        </w:tc>
        <w:tc>
          <w:tcPr>
            <w:tcW w:w="4608" w:type="dxa"/>
            <w:tcBorders>
              <w:top w:val="single" w:sz="6" w:space="0" w:color="A6A6A6"/>
              <w:left w:val="single" w:sz="6" w:space="0" w:color="A6A6A6"/>
              <w:bottom w:val="single" w:sz="6" w:space="0" w:color="A6A6A6"/>
              <w:right w:val="single" w:sz="6" w:space="0" w:color="A6A6A6"/>
            </w:tcBorders>
            <w:vAlign w:val="center"/>
          </w:tcPr>
          <w:p w14:paraId="0762C73D" w14:textId="77777777" w:rsidR="004374BD" w:rsidRDefault="00000000">
            <w:pPr>
              <w:spacing w:line="252" w:lineRule="auto"/>
            </w:pPr>
            <w:r>
              <w:rPr>
                <w:sz w:val="16"/>
              </w:rPr>
              <w:t>Exécuter migrations DB.</w:t>
            </w:r>
          </w:p>
        </w:tc>
        <w:tc>
          <w:tcPr>
            <w:tcW w:w="4320" w:type="dxa"/>
            <w:tcBorders>
              <w:top w:val="single" w:sz="6" w:space="0" w:color="A6A6A6"/>
              <w:left w:val="single" w:sz="6" w:space="0" w:color="A6A6A6"/>
              <w:bottom w:val="single" w:sz="6" w:space="0" w:color="A6A6A6"/>
              <w:right w:val="single" w:sz="6" w:space="0" w:color="A6A6A6"/>
            </w:tcBorders>
            <w:vAlign w:val="center"/>
          </w:tcPr>
          <w:p w14:paraId="73821140" w14:textId="77777777" w:rsidR="004374BD" w:rsidRDefault="00000000">
            <w:pPr>
              <w:spacing w:line="252" w:lineRule="auto"/>
            </w:pPr>
            <w:r>
              <w:rPr>
                <w:sz w:val="16"/>
              </w:rPr>
              <w:t>schema_migrations et tables critiques OK.</w:t>
            </w:r>
          </w:p>
        </w:tc>
      </w:tr>
      <w:tr w:rsidR="004374BD" w14:paraId="2F6317B0"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31611F39" w14:textId="77777777" w:rsidR="004374BD" w:rsidRDefault="00000000">
            <w:pPr>
              <w:spacing w:line="252" w:lineRule="auto"/>
            </w:pPr>
            <w:r>
              <w:rPr>
                <w:b/>
                <w:sz w:val="16"/>
              </w:rPr>
              <w:t>5</w:t>
            </w:r>
          </w:p>
        </w:tc>
        <w:tc>
          <w:tcPr>
            <w:tcW w:w="4608" w:type="dxa"/>
            <w:tcBorders>
              <w:top w:val="single" w:sz="6" w:space="0" w:color="A6A6A6"/>
              <w:left w:val="single" w:sz="6" w:space="0" w:color="A6A6A6"/>
              <w:bottom w:val="single" w:sz="6" w:space="0" w:color="A6A6A6"/>
              <w:right w:val="single" w:sz="6" w:space="0" w:color="A6A6A6"/>
            </w:tcBorders>
            <w:vAlign w:val="center"/>
          </w:tcPr>
          <w:p w14:paraId="75F791BD" w14:textId="77777777" w:rsidR="004374BD" w:rsidRDefault="00000000">
            <w:pPr>
              <w:spacing w:line="252" w:lineRule="auto"/>
            </w:pPr>
            <w:r>
              <w:rPr>
                <w:sz w:val="16"/>
              </w:rPr>
              <w:t>Activer deploy_container_apps=true avec images taguées.</w:t>
            </w:r>
          </w:p>
        </w:tc>
        <w:tc>
          <w:tcPr>
            <w:tcW w:w="4320" w:type="dxa"/>
            <w:tcBorders>
              <w:top w:val="single" w:sz="6" w:space="0" w:color="A6A6A6"/>
              <w:left w:val="single" w:sz="6" w:space="0" w:color="A6A6A6"/>
              <w:bottom w:val="single" w:sz="6" w:space="0" w:color="A6A6A6"/>
              <w:right w:val="single" w:sz="6" w:space="0" w:color="A6A6A6"/>
            </w:tcBorders>
            <w:vAlign w:val="center"/>
          </w:tcPr>
          <w:p w14:paraId="359EFD2A" w14:textId="77777777" w:rsidR="004374BD" w:rsidRDefault="00000000">
            <w:pPr>
              <w:spacing w:line="252" w:lineRule="auto"/>
            </w:pPr>
            <w:r>
              <w:rPr>
                <w:sz w:val="16"/>
              </w:rPr>
              <w:t>Plan Terraform propre.</w:t>
            </w:r>
          </w:p>
        </w:tc>
      </w:tr>
      <w:tr w:rsidR="004374BD" w14:paraId="22EA8F57"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07909634" w14:textId="77777777" w:rsidR="004374BD" w:rsidRDefault="00000000">
            <w:pPr>
              <w:spacing w:line="252" w:lineRule="auto"/>
            </w:pPr>
            <w:r>
              <w:rPr>
                <w:b/>
                <w:sz w:val="16"/>
              </w:rPr>
              <w:t>6</w:t>
            </w:r>
          </w:p>
        </w:tc>
        <w:tc>
          <w:tcPr>
            <w:tcW w:w="4608" w:type="dxa"/>
            <w:tcBorders>
              <w:top w:val="single" w:sz="6" w:space="0" w:color="A6A6A6"/>
              <w:left w:val="single" w:sz="6" w:space="0" w:color="A6A6A6"/>
              <w:bottom w:val="single" w:sz="6" w:space="0" w:color="A6A6A6"/>
              <w:right w:val="single" w:sz="6" w:space="0" w:color="A6A6A6"/>
            </w:tcBorders>
            <w:vAlign w:val="center"/>
          </w:tcPr>
          <w:p w14:paraId="50DF0582" w14:textId="77777777" w:rsidR="004374BD" w:rsidRDefault="00000000">
            <w:pPr>
              <w:spacing w:line="252" w:lineRule="auto"/>
            </w:pPr>
            <w:r>
              <w:rPr>
                <w:sz w:val="16"/>
              </w:rPr>
              <w:t>Déployer API, worker, outbox, APIM, retention.</w:t>
            </w:r>
          </w:p>
        </w:tc>
        <w:tc>
          <w:tcPr>
            <w:tcW w:w="4320" w:type="dxa"/>
            <w:tcBorders>
              <w:top w:val="single" w:sz="6" w:space="0" w:color="A6A6A6"/>
              <w:left w:val="single" w:sz="6" w:space="0" w:color="A6A6A6"/>
              <w:bottom w:val="single" w:sz="6" w:space="0" w:color="A6A6A6"/>
              <w:right w:val="single" w:sz="6" w:space="0" w:color="A6A6A6"/>
            </w:tcBorders>
            <w:vAlign w:val="center"/>
          </w:tcPr>
          <w:p w14:paraId="16E3240C" w14:textId="77777777" w:rsidR="004374BD" w:rsidRDefault="00000000">
            <w:pPr>
              <w:spacing w:line="252" w:lineRule="auto"/>
            </w:pPr>
            <w:r>
              <w:rPr>
                <w:sz w:val="16"/>
              </w:rPr>
              <w:t>Container Apps et outputs disponibles.</w:t>
            </w:r>
          </w:p>
        </w:tc>
      </w:tr>
      <w:tr w:rsidR="004374BD" w14:paraId="6B5FA044"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1B89D22D" w14:textId="77777777" w:rsidR="004374BD" w:rsidRDefault="00000000">
            <w:pPr>
              <w:spacing w:line="252" w:lineRule="auto"/>
            </w:pPr>
            <w:r>
              <w:rPr>
                <w:b/>
                <w:sz w:val="16"/>
              </w:rPr>
              <w:t>7</w:t>
            </w:r>
          </w:p>
        </w:tc>
        <w:tc>
          <w:tcPr>
            <w:tcW w:w="4608" w:type="dxa"/>
            <w:tcBorders>
              <w:top w:val="single" w:sz="6" w:space="0" w:color="A6A6A6"/>
              <w:left w:val="single" w:sz="6" w:space="0" w:color="A6A6A6"/>
              <w:bottom w:val="single" w:sz="6" w:space="0" w:color="A6A6A6"/>
              <w:right w:val="single" w:sz="6" w:space="0" w:color="A6A6A6"/>
            </w:tcBorders>
            <w:vAlign w:val="center"/>
          </w:tcPr>
          <w:p w14:paraId="1150CC76" w14:textId="77777777" w:rsidR="004374BD" w:rsidRDefault="00000000">
            <w:pPr>
              <w:spacing w:line="252" w:lineRule="auto"/>
            </w:pPr>
            <w:r>
              <w:rPr>
                <w:sz w:val="16"/>
              </w:rPr>
              <w:t>Tester health, scans, PDF, DLQ.</w:t>
            </w:r>
          </w:p>
        </w:tc>
        <w:tc>
          <w:tcPr>
            <w:tcW w:w="4320" w:type="dxa"/>
            <w:tcBorders>
              <w:top w:val="single" w:sz="6" w:space="0" w:color="A6A6A6"/>
              <w:left w:val="single" w:sz="6" w:space="0" w:color="A6A6A6"/>
              <w:bottom w:val="single" w:sz="6" w:space="0" w:color="A6A6A6"/>
              <w:right w:val="single" w:sz="6" w:space="0" w:color="A6A6A6"/>
            </w:tcBorders>
            <w:vAlign w:val="center"/>
          </w:tcPr>
          <w:p w14:paraId="63C0829D" w14:textId="77777777" w:rsidR="004374BD" w:rsidRDefault="00000000">
            <w:pPr>
              <w:spacing w:line="252" w:lineRule="auto"/>
            </w:pPr>
            <w:r>
              <w:rPr>
                <w:sz w:val="16"/>
              </w:rPr>
              <w:t>HTTP 200, scan DONE, DLQ 0.</w:t>
            </w:r>
          </w:p>
        </w:tc>
      </w:tr>
    </w:tbl>
    <w:p w14:paraId="4E944BBC" w14:textId="77777777" w:rsidR="004374BD" w:rsidRDefault="004374BD"/>
    <w:p w14:paraId="2A2A4EE1" w14:textId="77777777" w:rsidR="004374BD" w:rsidRDefault="00000000">
      <w:pPr>
        <w:pStyle w:val="Titre2"/>
        <w:spacing w:before="100" w:after="80" w:line="252" w:lineRule="auto"/>
      </w:pPr>
      <w:r>
        <w:rPr>
          <w:rFonts w:ascii="Arial" w:hAnsi="Arial"/>
        </w:rPr>
        <w:t>6.1 Outputs à conserver</w:t>
      </w:r>
    </w:p>
    <w:tbl>
      <w:tblPr>
        <w:tblW w:w="0" w:type="auto"/>
        <w:jc w:val="center"/>
        <w:tblLook w:val="04A0" w:firstRow="1" w:lastRow="0" w:firstColumn="1" w:lastColumn="0" w:noHBand="0" w:noVBand="1"/>
      </w:tblPr>
      <w:tblGrid>
        <w:gridCol w:w="10368"/>
      </w:tblGrid>
      <w:tr w:rsidR="004374BD" w14:paraId="69EE7223"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420D093" w14:textId="77777777" w:rsidR="004374BD" w:rsidRDefault="00000000">
            <w:pPr>
              <w:spacing w:after="0" w:line="240" w:lineRule="auto"/>
            </w:pPr>
            <w:r>
              <w:rPr>
                <w:rFonts w:ascii="Consolas" w:eastAsia="Consolas" w:hAnsi="Consolas"/>
                <w:sz w:val="15"/>
              </w:rPr>
              <w:t>terraform output -raw resource_group_name</w:t>
            </w:r>
            <w:r>
              <w:br/>
            </w:r>
            <w:r>
              <w:rPr>
                <w:rFonts w:ascii="Consolas" w:eastAsia="Consolas" w:hAnsi="Consolas"/>
                <w:sz w:val="15"/>
              </w:rPr>
              <w:t>terraform output -raw acr_login_server</w:t>
            </w:r>
            <w:r>
              <w:br/>
            </w:r>
            <w:r>
              <w:rPr>
                <w:rFonts w:ascii="Consolas" w:eastAsia="Consolas" w:hAnsi="Consolas"/>
                <w:sz w:val="15"/>
              </w:rPr>
              <w:t>terraform output -raw api_public_base_url_effective</w:t>
            </w:r>
            <w:r>
              <w:br/>
            </w:r>
            <w:r>
              <w:rPr>
                <w:rFonts w:ascii="Consolas" w:eastAsia="Consolas" w:hAnsi="Consolas"/>
                <w:sz w:val="15"/>
              </w:rPr>
              <w:t>terraform output -raw api_container_app_name</w:t>
            </w:r>
            <w:r>
              <w:br/>
            </w:r>
            <w:r>
              <w:rPr>
                <w:rFonts w:ascii="Consolas" w:eastAsia="Consolas" w:hAnsi="Consolas"/>
                <w:sz w:val="15"/>
              </w:rPr>
              <w:t>terraform output -raw worker_container_app_name</w:t>
            </w:r>
            <w:r>
              <w:br/>
            </w:r>
            <w:r>
              <w:rPr>
                <w:rFonts w:ascii="Consolas" w:eastAsia="Consolas" w:hAnsi="Consolas"/>
                <w:sz w:val="15"/>
              </w:rPr>
              <w:t>terraform output -raw outbox_publisher_container_app_name</w:t>
            </w:r>
            <w:r>
              <w:br/>
            </w:r>
            <w:r>
              <w:rPr>
                <w:rFonts w:ascii="Consolas" w:eastAsia="Consolas" w:hAnsi="Consolas"/>
                <w:sz w:val="15"/>
              </w:rPr>
              <w:t>terraform output -raw service_bus_namespace</w:t>
            </w:r>
            <w:r>
              <w:br/>
            </w:r>
            <w:r>
              <w:rPr>
                <w:rFonts w:ascii="Consolas" w:eastAsia="Consolas" w:hAnsi="Consolas"/>
                <w:sz w:val="15"/>
              </w:rPr>
              <w:t>terraform output -raw service_bus_namespace_short</w:t>
            </w:r>
            <w:r>
              <w:br/>
            </w:r>
            <w:r>
              <w:rPr>
                <w:rFonts w:ascii="Consolas" w:eastAsia="Consolas" w:hAnsi="Consolas"/>
                <w:sz w:val="15"/>
              </w:rPr>
              <w:t>terraform output -raw service_bus_queue_name</w:t>
            </w:r>
            <w:r>
              <w:br/>
            </w:r>
            <w:r>
              <w:rPr>
                <w:rFonts w:ascii="Consolas" w:eastAsia="Consolas" w:hAnsi="Consolas"/>
                <w:sz w:val="15"/>
              </w:rPr>
              <w:t>terraform output -raw apim_gateway_url</w:t>
            </w:r>
            <w:r>
              <w:br/>
            </w:r>
            <w:r>
              <w:rPr>
                <w:rFonts w:ascii="Consolas" w:eastAsia="Consolas" w:hAnsi="Consolas"/>
                <w:sz w:val="15"/>
              </w:rPr>
              <w:t>terraform output -raw apim_subscription_required</w:t>
            </w:r>
            <w:r>
              <w:br/>
            </w:r>
            <w:r>
              <w:rPr>
                <w:rFonts w:ascii="Consolas" w:eastAsia="Consolas" w:hAnsi="Consolas"/>
                <w:sz w:val="15"/>
              </w:rPr>
              <w:t>terraform output -raw retention_job_name</w:t>
            </w:r>
            <w:r>
              <w:br/>
            </w:r>
            <w:r>
              <w:rPr>
                <w:rFonts w:ascii="Consolas" w:eastAsia="Consolas" w:hAnsi="Consolas"/>
                <w:sz w:val="15"/>
              </w:rPr>
              <w:t>terraform output -raw key_vault_name</w:t>
            </w:r>
            <w:r>
              <w:br/>
            </w:r>
            <w:r>
              <w:rPr>
                <w:rFonts w:ascii="Consolas" w:eastAsia="Consolas" w:hAnsi="Consolas"/>
                <w:sz w:val="15"/>
              </w:rPr>
              <w:t>terraform output -raw postgres_fqdn</w:t>
            </w:r>
          </w:p>
        </w:tc>
      </w:tr>
    </w:tbl>
    <w:p w14:paraId="7B9DA7A4" w14:textId="77777777" w:rsidR="004374BD" w:rsidRDefault="004374BD"/>
    <w:p w14:paraId="6A35333D" w14:textId="77777777" w:rsidR="004374BD" w:rsidRDefault="00000000">
      <w:pPr>
        <w:pStyle w:val="Titre2"/>
        <w:spacing w:before="100" w:after="80" w:line="252" w:lineRule="auto"/>
      </w:pPr>
      <w:r>
        <w:rPr>
          <w:rFonts w:ascii="Arial" w:hAnsi="Arial"/>
        </w:rPr>
        <w:t>6.2 Key Vault privé et Terraform</w:t>
      </w:r>
    </w:p>
    <w:tbl>
      <w:tblPr>
        <w:tblW w:w="0" w:type="auto"/>
        <w:jc w:val="center"/>
        <w:tblLook w:val="04A0" w:firstRow="1" w:lastRow="0" w:firstColumn="1" w:lastColumn="0" w:noHBand="0" w:noVBand="1"/>
      </w:tblPr>
      <w:tblGrid>
        <w:gridCol w:w="10368"/>
      </w:tblGrid>
      <w:tr w:rsidR="004374BD" w14:paraId="71DBAC9C"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FFF2CC"/>
            <w:vAlign w:val="center"/>
          </w:tcPr>
          <w:p w14:paraId="15FBA452" w14:textId="77777777" w:rsidR="004374BD" w:rsidRDefault="00000000">
            <w:pPr>
              <w:spacing w:after="40" w:line="252" w:lineRule="auto"/>
            </w:pPr>
            <w:r>
              <w:rPr>
                <w:b/>
                <w:color w:val="0F243E"/>
              </w:rPr>
              <w:t xml:space="preserve">Production stricte - </w:t>
            </w:r>
            <w:r>
              <w:t>Terraform doit être exécuté depuis un runner privé, une VM admin dans le VNet ou un poste connecté via VPN/ExpressRoute. Terraform depuis un Mac hors VNet peut échouer en ForbiddenByConnection pendant le refresh des secrets.</w:t>
            </w:r>
          </w:p>
        </w:tc>
      </w:tr>
    </w:tbl>
    <w:p w14:paraId="1379E02D" w14:textId="77777777" w:rsidR="004374BD" w:rsidRDefault="004374BD"/>
    <w:tbl>
      <w:tblPr>
        <w:tblW w:w="0" w:type="auto"/>
        <w:jc w:val="center"/>
        <w:tblLook w:val="04A0" w:firstRow="1" w:lastRow="0" w:firstColumn="1" w:lastColumn="0" w:noHBand="0" w:noVBand="1"/>
      </w:tblPr>
      <w:tblGrid>
        <w:gridCol w:w="10368"/>
      </w:tblGrid>
      <w:tr w:rsidR="004374BD" w14:paraId="37D16BCF"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4599C96E" w14:textId="77777777" w:rsidR="004374BD" w:rsidRDefault="00000000">
            <w:pPr>
              <w:spacing w:after="0" w:line="240" w:lineRule="auto"/>
            </w:pPr>
            <w:r>
              <w:rPr>
                <w:rFonts w:ascii="Consolas" w:eastAsia="Consolas" w:hAnsi="Consolas"/>
                <w:sz w:val="15"/>
              </w:rPr>
              <w:t># Exception POC/diagnostic uniquement : ouvrir temporairement Key Vault à l’IP admin</w:t>
            </w:r>
            <w:r>
              <w:br/>
            </w:r>
            <w:r>
              <w:rPr>
                <w:rFonts w:ascii="Consolas" w:eastAsia="Consolas" w:hAnsi="Consolas"/>
                <w:sz w:val="15"/>
              </w:rPr>
              <w:t>export RESOURCE_GROUP="$(terraform output -raw resource_group_name)"</w:t>
            </w:r>
            <w:r>
              <w:br/>
            </w:r>
            <w:r>
              <w:rPr>
                <w:rFonts w:ascii="Consolas" w:eastAsia="Consolas" w:hAnsi="Consolas"/>
                <w:sz w:val="15"/>
              </w:rPr>
              <w:t>export KEY_VAULT_NAME="$(terraform output -raw key_vault_name)"</w:t>
            </w:r>
            <w:r>
              <w:br/>
            </w:r>
            <w:r>
              <w:rPr>
                <w:rFonts w:ascii="Consolas" w:eastAsia="Consolas" w:hAnsi="Consolas"/>
                <w:sz w:val="15"/>
              </w:rPr>
              <w:t>export MY_IP="$(curl -s ifconfig.me)"</w:t>
            </w:r>
            <w:r>
              <w:br/>
            </w:r>
            <w:r>
              <w:rPr>
                <w:rFonts w:ascii="Consolas" w:eastAsia="Consolas" w:hAnsi="Consolas"/>
                <w:sz w:val="15"/>
              </w:rPr>
              <w:t>az keyvault update --name "$KEY_VAULT_NAME" --resource-group "$RESOURCE_GROUP" --public-network-access Enabled</w:t>
            </w:r>
            <w:r>
              <w:br/>
            </w:r>
            <w:r>
              <w:rPr>
                <w:rFonts w:ascii="Consolas" w:eastAsia="Consolas" w:hAnsi="Consolas"/>
                <w:sz w:val="15"/>
              </w:rPr>
              <w:t>az keyvault network-rule add --name "$KEY_VAULT_NAME" --resource-group "$RESOURCE_GROUP" --ip-address "$MY_IP/32"</w:t>
            </w:r>
            <w:r>
              <w:br/>
            </w:r>
            <w:r>
              <w:rPr>
                <w:rFonts w:ascii="Consolas" w:eastAsia="Consolas" w:hAnsi="Consolas"/>
                <w:sz w:val="15"/>
              </w:rPr>
              <w:t>az keyvault secret show --vault-name "$KEY_VAULT_NAME" --name pg-password --query id -o tsv</w:t>
            </w:r>
            <w:r>
              <w:br/>
            </w:r>
            <w:r>
              <w:rPr>
                <w:rFonts w:ascii="Consolas" w:eastAsia="Consolas" w:hAnsi="Consolas"/>
                <w:sz w:val="15"/>
              </w:rPr>
              <w:t>terraform plan -out=tfplan</w:t>
            </w:r>
            <w:r>
              <w:br/>
            </w:r>
            <w:r>
              <w:rPr>
                <w:rFonts w:ascii="Consolas" w:eastAsia="Consolas" w:hAnsi="Consolas"/>
                <w:sz w:val="15"/>
              </w:rPr>
              <w:t>terraform apply tfplan</w:t>
            </w:r>
            <w:r>
              <w:br/>
            </w:r>
            <w:r>
              <w:rPr>
                <w:rFonts w:ascii="Consolas" w:eastAsia="Consolas" w:hAnsi="Consolas"/>
                <w:sz w:val="15"/>
              </w:rPr>
              <w:t>az keyvault update --name "$KEY_VAULT_NAME" --resource-group "$RESOURCE_GROUP" --public-network-access Disabled</w:t>
            </w:r>
          </w:p>
        </w:tc>
      </w:tr>
    </w:tbl>
    <w:p w14:paraId="7821BEC9" w14:textId="77777777" w:rsidR="004374BD" w:rsidRDefault="004374BD"/>
    <w:p w14:paraId="41A11603" w14:textId="77777777" w:rsidR="004374BD" w:rsidRDefault="00000000">
      <w:r>
        <w:br w:type="page"/>
      </w:r>
    </w:p>
    <w:p w14:paraId="5BD647A1" w14:textId="77777777" w:rsidR="004374BD" w:rsidRDefault="00000000">
      <w:pPr>
        <w:pStyle w:val="Titre1"/>
        <w:spacing w:before="160" w:after="80" w:line="252" w:lineRule="auto"/>
      </w:pPr>
      <w:r>
        <w:rPr>
          <w:rFonts w:ascii="Arial" w:hAnsi="Arial"/>
        </w:rPr>
        <w:lastRenderedPageBreak/>
        <w:t>7. Build, push et mise à jour des images</w:t>
      </w:r>
    </w:p>
    <w:tbl>
      <w:tblPr>
        <w:tblW w:w="0" w:type="auto"/>
        <w:jc w:val="center"/>
        <w:tblLook w:val="04A0" w:firstRow="1" w:lastRow="0" w:firstColumn="1" w:lastColumn="0" w:noHBand="0" w:noVBand="1"/>
      </w:tblPr>
      <w:tblGrid>
        <w:gridCol w:w="10368"/>
      </w:tblGrid>
      <w:tr w:rsidR="004374BD" w14:paraId="3FDEE48D"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FFF2CC"/>
            <w:vAlign w:val="center"/>
          </w:tcPr>
          <w:p w14:paraId="4686E3D3" w14:textId="77777777" w:rsidR="004374BD" w:rsidRDefault="00000000">
            <w:pPr>
              <w:spacing w:after="40" w:line="252" w:lineRule="auto"/>
            </w:pPr>
            <w:r>
              <w:rPr>
                <w:b/>
                <w:color w:val="0F243E"/>
              </w:rPr>
              <w:t xml:space="preserve">Règle image - </w:t>
            </w:r>
            <w:r>
              <w:t>Ne jamais utiliser latest en présentation client ou production contrôlée. Utiliser un tag immutable V5.3 daté ou basé sur le SHA Git.</w:t>
            </w:r>
          </w:p>
        </w:tc>
      </w:tr>
    </w:tbl>
    <w:p w14:paraId="64F2D953" w14:textId="77777777" w:rsidR="004374BD" w:rsidRDefault="004374BD"/>
    <w:p w14:paraId="538838C4" w14:textId="77777777" w:rsidR="004374BD" w:rsidRDefault="00000000">
      <w:pPr>
        <w:spacing w:before="40" w:after="20" w:line="252" w:lineRule="auto"/>
      </w:pPr>
      <w:r>
        <w:rPr>
          <w:b/>
          <w:color w:val="0F243E"/>
        </w:rPr>
        <w:t>Build/push API et worker</w:t>
      </w:r>
    </w:p>
    <w:tbl>
      <w:tblPr>
        <w:tblW w:w="0" w:type="auto"/>
        <w:jc w:val="center"/>
        <w:tblLook w:val="04A0" w:firstRow="1" w:lastRow="0" w:firstColumn="1" w:lastColumn="0" w:noHBand="0" w:noVBand="1"/>
      </w:tblPr>
      <w:tblGrid>
        <w:gridCol w:w="10368"/>
      </w:tblGrid>
      <w:tr w:rsidR="004374BD" w14:paraId="2EB6B2B1"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2BF69B75" w14:textId="77777777" w:rsidR="004374BD" w:rsidRDefault="00000000">
            <w:pPr>
              <w:spacing w:after="0" w:line="240" w:lineRule="auto"/>
            </w:pPr>
            <w:r>
              <w:rPr>
                <w:rFonts w:ascii="Consolas" w:eastAsia="Consolas" w:hAnsi="Consolas"/>
                <w:sz w:val="15"/>
              </w:rPr>
              <w:t>export VERSION="v5.3.0-production-acceptance-$(date +%Y%m%d%H%M)-$(git rev-parse --short HEAD)"</w:t>
            </w:r>
            <w:r>
              <w:br/>
            </w:r>
            <w:r>
              <w:rPr>
                <w:rFonts w:ascii="Consolas" w:eastAsia="Consolas" w:hAnsi="Consolas"/>
                <w:sz w:val="15"/>
              </w:rPr>
              <w:t>cd bevoac-iac-enterprise</w:t>
            </w:r>
            <w:r>
              <w:br/>
            </w:r>
            <w:r>
              <w:rPr>
                <w:rFonts w:ascii="Consolas" w:eastAsia="Consolas" w:hAnsi="Consolas"/>
                <w:sz w:val="15"/>
              </w:rPr>
              <w:t>export ACR_LOGIN_SERVER="$(terraform output -raw acr_login_server)"</w:t>
            </w:r>
            <w:r>
              <w:br/>
            </w:r>
            <w:r>
              <w:rPr>
                <w:rFonts w:ascii="Consolas" w:eastAsia="Consolas" w:hAnsi="Consolas"/>
                <w:sz w:val="15"/>
              </w:rPr>
              <w:t>az acr login --name "$(echo "$ACR_LOGIN_SERVER" | cut -d. -f1)"</w:t>
            </w:r>
            <w:r>
              <w:br/>
            </w:r>
            <w:r>
              <w:rPr>
                <w:rFonts w:ascii="Consolas" w:eastAsia="Consolas" w:hAnsi="Consolas"/>
                <w:sz w:val="15"/>
              </w:rPr>
              <w:t>cd ..</w:t>
            </w:r>
            <w:r>
              <w:br/>
            </w:r>
            <w:r>
              <w:rPr>
                <w:rFonts w:ascii="Consolas" w:eastAsia="Consolas" w:hAnsi="Consolas"/>
                <w:sz w:val="15"/>
              </w:rPr>
              <w:t>docker buildx build --platform linux/amd64 -t "$ACR_LOGIN_SERVER/bevoac-api-enterprise:$VERSION" --push ./bevoac-api-enterprise</w:t>
            </w:r>
            <w:r>
              <w:br/>
            </w:r>
            <w:r>
              <w:rPr>
                <w:rFonts w:ascii="Consolas" w:eastAsia="Consolas" w:hAnsi="Consolas"/>
                <w:sz w:val="15"/>
              </w:rPr>
              <w:t>docker buildx build --platform linux/amd64 -t "$ACR_LOGIN_SERVER/bevoac-worker-enterprise:$VERSION" --push ./bevoac-worker-enterprise</w:t>
            </w:r>
          </w:p>
        </w:tc>
      </w:tr>
    </w:tbl>
    <w:p w14:paraId="31F20C50" w14:textId="77777777" w:rsidR="004374BD" w:rsidRDefault="004374BD"/>
    <w:p w14:paraId="2DCF3500" w14:textId="77777777" w:rsidR="004374BD" w:rsidRDefault="00000000">
      <w:pPr>
        <w:spacing w:before="40" w:after="20" w:line="252" w:lineRule="auto"/>
      </w:pPr>
      <w:r>
        <w:rPr>
          <w:b/>
          <w:color w:val="0F243E"/>
        </w:rPr>
        <w:t>Mettre à jour Terraform</w:t>
      </w:r>
    </w:p>
    <w:tbl>
      <w:tblPr>
        <w:tblW w:w="0" w:type="auto"/>
        <w:jc w:val="center"/>
        <w:tblLook w:val="04A0" w:firstRow="1" w:lastRow="0" w:firstColumn="1" w:lastColumn="0" w:noHBand="0" w:noVBand="1"/>
      </w:tblPr>
      <w:tblGrid>
        <w:gridCol w:w="10368"/>
      </w:tblGrid>
      <w:tr w:rsidR="004374BD" w14:paraId="5324A42F"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013115F9" w14:textId="77777777" w:rsidR="004374BD" w:rsidRDefault="00000000">
            <w:pPr>
              <w:spacing w:after="0" w:line="240" w:lineRule="auto"/>
            </w:pPr>
            <w:r>
              <w:rPr>
                <w:rFonts w:ascii="Consolas" w:eastAsia="Consolas" w:hAnsi="Consolas"/>
                <w:sz w:val="15"/>
              </w:rPr>
              <w:t># terraform.tfvars</w:t>
            </w:r>
            <w:r>
              <w:br/>
            </w:r>
            <w:r>
              <w:rPr>
                <w:rFonts w:ascii="Consolas" w:eastAsia="Consolas" w:hAnsi="Consolas"/>
                <w:sz w:val="15"/>
              </w:rPr>
              <w:t>api_image    = "&lt;acr&gt;.azurecr.io/bevoac-api-enterprise:&lt;VERSION&gt;"</w:t>
            </w:r>
            <w:r>
              <w:br/>
            </w:r>
            <w:r>
              <w:rPr>
                <w:rFonts w:ascii="Consolas" w:eastAsia="Consolas" w:hAnsi="Consolas"/>
                <w:sz w:val="15"/>
              </w:rPr>
              <w:t>worker_image = "&lt;acr&gt;.azurecr.io/bevoac-worker-enterprise:&lt;VERSION&gt;"</w:t>
            </w:r>
            <w:r>
              <w:br/>
            </w:r>
            <w:r>
              <w:br/>
            </w:r>
            <w:r>
              <w:rPr>
                <w:rFonts w:ascii="Consolas" w:eastAsia="Consolas" w:hAnsi="Consolas"/>
                <w:sz w:val="15"/>
              </w:rPr>
              <w:t>cd bevoac-iac-enterprise</w:t>
            </w:r>
            <w:r>
              <w:br/>
            </w:r>
            <w:r>
              <w:rPr>
                <w:rFonts w:ascii="Consolas" w:eastAsia="Consolas" w:hAnsi="Consolas"/>
                <w:sz w:val="15"/>
              </w:rPr>
              <w:t>terraform fmt -recursive</w:t>
            </w:r>
            <w:r>
              <w:br/>
            </w:r>
            <w:r>
              <w:rPr>
                <w:rFonts w:ascii="Consolas" w:eastAsia="Consolas" w:hAnsi="Consolas"/>
                <w:sz w:val="15"/>
              </w:rPr>
              <w:t>terraform validate</w:t>
            </w:r>
            <w:r>
              <w:br/>
            </w:r>
            <w:r>
              <w:rPr>
                <w:rFonts w:ascii="Consolas" w:eastAsia="Consolas" w:hAnsi="Consolas"/>
                <w:sz w:val="15"/>
              </w:rPr>
              <w:t>terraform plan -out=tfplan.apps</w:t>
            </w:r>
            <w:r>
              <w:br/>
            </w:r>
            <w:r>
              <w:rPr>
                <w:rFonts w:ascii="Consolas" w:eastAsia="Consolas" w:hAnsi="Consolas"/>
                <w:sz w:val="15"/>
              </w:rPr>
              <w:t>terraform apply tfplan.apps</w:t>
            </w:r>
          </w:p>
        </w:tc>
      </w:tr>
    </w:tbl>
    <w:p w14:paraId="3FBB77CA" w14:textId="77777777" w:rsidR="004374BD" w:rsidRDefault="004374BD"/>
    <w:p w14:paraId="15EF6816" w14:textId="77777777" w:rsidR="004374BD" w:rsidRDefault="00000000">
      <w:pPr>
        <w:spacing w:before="40" w:after="20" w:line="252" w:lineRule="auto"/>
      </w:pPr>
      <w:r>
        <w:rPr>
          <w:b/>
          <w:color w:val="0F243E"/>
        </w:rPr>
        <w:t>Vérifier les images réellement déployées</w:t>
      </w:r>
    </w:p>
    <w:tbl>
      <w:tblPr>
        <w:tblW w:w="0" w:type="auto"/>
        <w:jc w:val="center"/>
        <w:tblLook w:val="04A0" w:firstRow="1" w:lastRow="0" w:firstColumn="1" w:lastColumn="0" w:noHBand="0" w:noVBand="1"/>
      </w:tblPr>
      <w:tblGrid>
        <w:gridCol w:w="10368"/>
      </w:tblGrid>
      <w:tr w:rsidR="004374BD" w14:paraId="62C7FE66"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1C78D675" w14:textId="77777777" w:rsidR="004374BD" w:rsidRDefault="00000000">
            <w:pPr>
              <w:spacing w:after="0" w:line="240" w:lineRule="auto"/>
            </w:pPr>
            <w:r>
              <w:rPr>
                <w:rFonts w:ascii="Consolas" w:eastAsia="Consolas" w:hAnsi="Consolas"/>
                <w:sz w:val="15"/>
              </w:rPr>
              <w:t>az containerapp show --resource-group "$RESOURCE_GROUP" --name "$(terraform output -raw api_container_app_name)" --query "properties.template.containers[0].image" -o tsv</w:t>
            </w:r>
            <w:r>
              <w:br/>
            </w:r>
            <w:r>
              <w:rPr>
                <w:rFonts w:ascii="Consolas" w:eastAsia="Consolas" w:hAnsi="Consolas"/>
                <w:sz w:val="15"/>
              </w:rPr>
              <w:t>az containerapp show --resource-group "$RESOURCE_GROUP" --name "$(terraform output -raw worker_container_app_name)" --query "properties.template.containers[0].image" -o tsv</w:t>
            </w:r>
            <w:r>
              <w:br/>
            </w:r>
            <w:r>
              <w:rPr>
                <w:rFonts w:ascii="Consolas" w:eastAsia="Consolas" w:hAnsi="Consolas"/>
                <w:sz w:val="15"/>
              </w:rPr>
              <w:t>az containerapp show --resource-group "$RESOURCE_GROUP" --name "$(terraform output -raw outbox_publisher_container_app_name)" --query "properties.template.containers[0].image" -o tsv</w:t>
            </w:r>
          </w:p>
        </w:tc>
      </w:tr>
    </w:tbl>
    <w:p w14:paraId="2D777C3A" w14:textId="77777777" w:rsidR="004374BD" w:rsidRDefault="004374BD"/>
    <w:p w14:paraId="5BE5897F" w14:textId="77777777" w:rsidR="004374BD" w:rsidRDefault="00000000">
      <w:r>
        <w:br w:type="page"/>
      </w:r>
    </w:p>
    <w:p w14:paraId="0FD8B178" w14:textId="77777777" w:rsidR="004374BD" w:rsidRDefault="00000000">
      <w:pPr>
        <w:pStyle w:val="Titre1"/>
        <w:spacing w:before="160" w:after="80" w:line="252" w:lineRule="auto"/>
      </w:pPr>
      <w:r>
        <w:rPr>
          <w:rFonts w:ascii="Arial" w:hAnsi="Arial"/>
        </w:rPr>
        <w:lastRenderedPageBreak/>
        <w:t>8. PostgreSQL, migrations versionnées et contrôles schéma</w:t>
      </w:r>
    </w:p>
    <w:p w14:paraId="071D0464" w14:textId="77777777" w:rsidR="004374BD" w:rsidRDefault="00000000">
      <w:pPr>
        <w:spacing w:after="80" w:line="252" w:lineRule="auto"/>
      </w:pPr>
      <w:r>
        <w:t>V5.3 privilégie les migrations versionnées via schema_migrations. init-db.js peut rester utile en bootstrap historique, mais le runbook client doit utiliser npm run migrate-db pour les évolutions contrôlées.</w:t>
      </w:r>
    </w:p>
    <w:tbl>
      <w:tblPr>
        <w:tblW w:w="0" w:type="auto"/>
        <w:jc w:val="center"/>
        <w:tblLook w:val="04A0" w:firstRow="1" w:lastRow="0" w:firstColumn="1" w:lastColumn="0" w:noHBand="0" w:noVBand="1"/>
      </w:tblPr>
      <w:tblGrid>
        <w:gridCol w:w="10368"/>
      </w:tblGrid>
      <w:tr w:rsidR="004374BD" w14:paraId="0DA5AAE0"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7F3E21DA" w14:textId="77777777" w:rsidR="004374BD" w:rsidRDefault="00000000">
            <w:pPr>
              <w:spacing w:after="0" w:line="240" w:lineRule="auto"/>
            </w:pPr>
            <w:r>
              <w:rPr>
                <w:rFonts w:ascii="Consolas" w:eastAsia="Consolas" w:hAnsi="Consolas"/>
                <w:sz w:val="15"/>
              </w:rPr>
              <w:t>cd bevoac-api-enterprise</w:t>
            </w:r>
            <w:r>
              <w:br/>
            </w:r>
            <w:r>
              <w:rPr>
                <w:rFonts w:ascii="Consolas" w:eastAsia="Consolas" w:hAnsi="Consolas"/>
                <w:sz w:val="15"/>
              </w:rPr>
              <w:t>npm install</w:t>
            </w:r>
            <w:r>
              <w:br/>
            </w:r>
            <w:r>
              <w:rPr>
                <w:rFonts w:ascii="Consolas" w:eastAsia="Consolas" w:hAnsi="Consolas"/>
                <w:sz w:val="15"/>
              </w:rPr>
              <w:t>npm run check</w:t>
            </w:r>
            <w:r>
              <w:br/>
            </w:r>
            <w:r>
              <w:rPr>
                <w:rFonts w:ascii="Consolas" w:eastAsia="Consolas" w:hAnsi="Consolas"/>
                <w:sz w:val="15"/>
              </w:rPr>
              <w:t>npm test</w:t>
            </w:r>
            <w:r>
              <w:br/>
            </w:r>
            <w:r>
              <w:rPr>
                <w:rFonts w:ascii="Consolas" w:eastAsia="Consolas" w:hAnsi="Consolas"/>
                <w:sz w:val="15"/>
              </w:rPr>
              <w:t>npm run migrate-db</w:t>
            </w:r>
            <w:r>
              <w:br/>
            </w:r>
            <w:r>
              <w:rPr>
                <w:rFonts w:ascii="Consolas" w:eastAsia="Consolas" w:hAnsi="Consolas"/>
                <w:sz w:val="15"/>
              </w:rPr>
              <w:t>npm run check:tenant-isolation</w:t>
            </w:r>
          </w:p>
        </w:tc>
      </w:tr>
    </w:tbl>
    <w:p w14:paraId="2798FE76" w14:textId="77777777" w:rsidR="004374BD" w:rsidRDefault="004374BD"/>
    <w:tbl>
      <w:tblPr>
        <w:tblStyle w:val="Grilledutableau"/>
        <w:tblW w:w="0" w:type="auto"/>
        <w:jc w:val="center"/>
        <w:tblLook w:val="04A0" w:firstRow="1" w:lastRow="0" w:firstColumn="1" w:lastColumn="0" w:noHBand="0" w:noVBand="1"/>
      </w:tblPr>
      <w:tblGrid>
        <w:gridCol w:w="3456"/>
        <w:gridCol w:w="6336"/>
      </w:tblGrid>
      <w:tr w:rsidR="004374BD" w14:paraId="15CF9727" w14:textId="77777777">
        <w:trPr>
          <w:tblHeader/>
          <w:jc w:val="center"/>
        </w:trPr>
        <w:tc>
          <w:tcPr>
            <w:tcW w:w="345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366B95A" w14:textId="77777777" w:rsidR="004374BD" w:rsidRDefault="00000000">
            <w:pPr>
              <w:spacing w:line="252" w:lineRule="auto"/>
            </w:pPr>
            <w:r>
              <w:rPr>
                <w:b/>
                <w:color w:val="FFFFFF"/>
                <w:sz w:val="16"/>
              </w:rPr>
              <w:t>Commande</w:t>
            </w:r>
          </w:p>
        </w:tc>
        <w:tc>
          <w:tcPr>
            <w:tcW w:w="633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6E18C4A" w14:textId="77777777" w:rsidR="004374BD" w:rsidRDefault="00000000">
            <w:pPr>
              <w:spacing w:line="252" w:lineRule="auto"/>
            </w:pPr>
            <w:r>
              <w:rPr>
                <w:b/>
                <w:color w:val="FFFFFF"/>
                <w:sz w:val="16"/>
              </w:rPr>
              <w:t>Attendu</w:t>
            </w:r>
          </w:p>
        </w:tc>
      </w:tr>
      <w:tr w:rsidR="004374BD" w14:paraId="4D83C23C" w14:textId="77777777">
        <w:trPr>
          <w:jc w:val="center"/>
        </w:trPr>
        <w:tc>
          <w:tcPr>
            <w:tcW w:w="3456" w:type="dxa"/>
            <w:tcBorders>
              <w:top w:val="single" w:sz="6" w:space="0" w:color="A6A6A6"/>
              <w:left w:val="single" w:sz="6" w:space="0" w:color="A6A6A6"/>
              <w:bottom w:val="single" w:sz="6" w:space="0" w:color="A6A6A6"/>
              <w:right w:val="single" w:sz="6" w:space="0" w:color="A6A6A6"/>
            </w:tcBorders>
            <w:vAlign w:val="center"/>
          </w:tcPr>
          <w:p w14:paraId="57E66359" w14:textId="77777777" w:rsidR="004374BD" w:rsidRDefault="00000000">
            <w:pPr>
              <w:spacing w:line="252" w:lineRule="auto"/>
            </w:pPr>
            <w:r>
              <w:rPr>
                <w:b/>
                <w:sz w:val="16"/>
              </w:rPr>
              <w:t>npm run check</w:t>
            </w:r>
          </w:p>
        </w:tc>
        <w:tc>
          <w:tcPr>
            <w:tcW w:w="6336" w:type="dxa"/>
            <w:tcBorders>
              <w:top w:val="single" w:sz="6" w:space="0" w:color="A6A6A6"/>
              <w:left w:val="single" w:sz="6" w:space="0" w:color="A6A6A6"/>
              <w:bottom w:val="single" w:sz="6" w:space="0" w:color="A6A6A6"/>
              <w:right w:val="single" w:sz="6" w:space="0" w:color="A6A6A6"/>
            </w:tcBorders>
            <w:vAlign w:val="center"/>
          </w:tcPr>
          <w:p w14:paraId="3C7E1F4E" w14:textId="77777777" w:rsidR="004374BD" w:rsidRDefault="00000000">
            <w:pPr>
              <w:spacing w:line="252" w:lineRule="auto"/>
            </w:pPr>
            <w:r>
              <w:rPr>
                <w:sz w:val="16"/>
              </w:rPr>
              <w:t>Dépendances runtime, syntaxe et contrats API/worker synchronisés.</w:t>
            </w:r>
          </w:p>
        </w:tc>
      </w:tr>
      <w:tr w:rsidR="004374BD" w14:paraId="289CA7E0" w14:textId="77777777">
        <w:trPr>
          <w:jc w:val="center"/>
        </w:trPr>
        <w:tc>
          <w:tcPr>
            <w:tcW w:w="3456" w:type="dxa"/>
            <w:tcBorders>
              <w:top w:val="single" w:sz="6" w:space="0" w:color="A6A6A6"/>
              <w:left w:val="single" w:sz="6" w:space="0" w:color="A6A6A6"/>
              <w:bottom w:val="single" w:sz="6" w:space="0" w:color="A6A6A6"/>
              <w:right w:val="single" w:sz="6" w:space="0" w:color="A6A6A6"/>
            </w:tcBorders>
            <w:vAlign w:val="center"/>
          </w:tcPr>
          <w:p w14:paraId="52BF5BE6" w14:textId="77777777" w:rsidR="004374BD" w:rsidRDefault="00000000">
            <w:pPr>
              <w:spacing w:line="252" w:lineRule="auto"/>
            </w:pPr>
            <w:r>
              <w:rPr>
                <w:b/>
                <w:sz w:val="16"/>
              </w:rPr>
              <w:t>npm test</w:t>
            </w:r>
          </w:p>
        </w:tc>
        <w:tc>
          <w:tcPr>
            <w:tcW w:w="6336" w:type="dxa"/>
            <w:tcBorders>
              <w:top w:val="single" w:sz="6" w:space="0" w:color="A6A6A6"/>
              <w:left w:val="single" w:sz="6" w:space="0" w:color="A6A6A6"/>
              <w:bottom w:val="single" w:sz="6" w:space="0" w:color="A6A6A6"/>
              <w:right w:val="single" w:sz="6" w:space="0" w:color="A6A6A6"/>
            </w:tcBorders>
            <w:vAlign w:val="center"/>
          </w:tcPr>
          <w:p w14:paraId="12357A2C" w14:textId="77777777" w:rsidR="004374BD" w:rsidRDefault="00000000">
            <w:pPr>
              <w:spacing w:line="252" w:lineRule="auto"/>
            </w:pPr>
            <w:r>
              <w:rPr>
                <w:sz w:val="16"/>
              </w:rPr>
              <w:t>Tests unitaires/intégration OK.</w:t>
            </w:r>
          </w:p>
        </w:tc>
      </w:tr>
      <w:tr w:rsidR="004374BD" w14:paraId="16F20B18" w14:textId="77777777">
        <w:trPr>
          <w:jc w:val="center"/>
        </w:trPr>
        <w:tc>
          <w:tcPr>
            <w:tcW w:w="3456" w:type="dxa"/>
            <w:tcBorders>
              <w:top w:val="single" w:sz="6" w:space="0" w:color="A6A6A6"/>
              <w:left w:val="single" w:sz="6" w:space="0" w:color="A6A6A6"/>
              <w:bottom w:val="single" w:sz="6" w:space="0" w:color="A6A6A6"/>
              <w:right w:val="single" w:sz="6" w:space="0" w:color="A6A6A6"/>
            </w:tcBorders>
            <w:vAlign w:val="center"/>
          </w:tcPr>
          <w:p w14:paraId="1CE11791" w14:textId="77777777" w:rsidR="004374BD" w:rsidRDefault="00000000">
            <w:pPr>
              <w:spacing w:line="252" w:lineRule="auto"/>
            </w:pPr>
            <w:r>
              <w:rPr>
                <w:sz w:val="16"/>
              </w:rPr>
              <w:t>npm run migrate-db</w:t>
            </w:r>
          </w:p>
        </w:tc>
        <w:tc>
          <w:tcPr>
            <w:tcW w:w="6336" w:type="dxa"/>
            <w:tcBorders>
              <w:top w:val="single" w:sz="6" w:space="0" w:color="A6A6A6"/>
              <w:left w:val="single" w:sz="6" w:space="0" w:color="A6A6A6"/>
              <w:bottom w:val="single" w:sz="6" w:space="0" w:color="A6A6A6"/>
              <w:right w:val="single" w:sz="6" w:space="0" w:color="A6A6A6"/>
            </w:tcBorders>
            <w:vAlign w:val="center"/>
          </w:tcPr>
          <w:p w14:paraId="0251CB54" w14:textId="77777777" w:rsidR="004374BD" w:rsidRDefault="00000000">
            <w:pPr>
              <w:spacing w:line="252" w:lineRule="auto"/>
            </w:pPr>
            <w:r>
              <w:rPr>
                <w:sz w:val="16"/>
              </w:rPr>
              <w:t>Migrations appliquées ou SKIP si déjà appliquées.</w:t>
            </w:r>
          </w:p>
        </w:tc>
      </w:tr>
      <w:tr w:rsidR="004374BD" w14:paraId="1113168A" w14:textId="77777777">
        <w:trPr>
          <w:jc w:val="center"/>
        </w:trPr>
        <w:tc>
          <w:tcPr>
            <w:tcW w:w="3456" w:type="dxa"/>
            <w:tcBorders>
              <w:top w:val="single" w:sz="6" w:space="0" w:color="A6A6A6"/>
              <w:left w:val="single" w:sz="6" w:space="0" w:color="A6A6A6"/>
              <w:bottom w:val="single" w:sz="6" w:space="0" w:color="A6A6A6"/>
              <w:right w:val="single" w:sz="6" w:space="0" w:color="A6A6A6"/>
            </w:tcBorders>
            <w:vAlign w:val="center"/>
          </w:tcPr>
          <w:p w14:paraId="5EA04653" w14:textId="77777777" w:rsidR="004374BD" w:rsidRDefault="00000000">
            <w:pPr>
              <w:spacing w:line="252" w:lineRule="auto"/>
            </w:pPr>
            <w:r>
              <w:rPr>
                <w:sz w:val="16"/>
              </w:rPr>
              <w:t>npm run check:tenant-isolation</w:t>
            </w:r>
          </w:p>
        </w:tc>
        <w:tc>
          <w:tcPr>
            <w:tcW w:w="6336" w:type="dxa"/>
            <w:tcBorders>
              <w:top w:val="single" w:sz="6" w:space="0" w:color="A6A6A6"/>
              <w:left w:val="single" w:sz="6" w:space="0" w:color="A6A6A6"/>
              <w:bottom w:val="single" w:sz="6" w:space="0" w:color="A6A6A6"/>
              <w:right w:val="single" w:sz="6" w:space="0" w:color="A6A6A6"/>
            </w:tcBorders>
            <w:vAlign w:val="center"/>
          </w:tcPr>
          <w:p w14:paraId="45B6CE3F" w14:textId="77777777" w:rsidR="004374BD" w:rsidRDefault="00000000">
            <w:pPr>
              <w:spacing w:line="252" w:lineRule="auto"/>
            </w:pPr>
            <w:r>
              <w:rPr>
                <w:sz w:val="16"/>
              </w:rPr>
              <w:t>Tenant isolation integrity checks passed.</w:t>
            </w:r>
          </w:p>
        </w:tc>
      </w:tr>
    </w:tbl>
    <w:p w14:paraId="245462D5" w14:textId="77777777" w:rsidR="004374BD" w:rsidRDefault="004374BD"/>
    <w:p w14:paraId="54604FC8" w14:textId="77777777" w:rsidR="004374BD" w:rsidRDefault="00000000">
      <w:pPr>
        <w:spacing w:before="40" w:after="20" w:line="252" w:lineRule="auto"/>
      </w:pPr>
      <w:r>
        <w:rPr>
          <w:b/>
          <w:color w:val="0F243E"/>
        </w:rPr>
        <w:t>Contrôles SQL post-migration</w:t>
      </w:r>
    </w:p>
    <w:tbl>
      <w:tblPr>
        <w:tblW w:w="0" w:type="auto"/>
        <w:jc w:val="center"/>
        <w:tblLook w:val="04A0" w:firstRow="1" w:lastRow="0" w:firstColumn="1" w:lastColumn="0" w:noHBand="0" w:noVBand="1"/>
      </w:tblPr>
      <w:tblGrid>
        <w:gridCol w:w="10368"/>
      </w:tblGrid>
      <w:tr w:rsidR="004374BD" w14:paraId="21EA725E"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0DE193A9" w14:textId="77777777" w:rsidR="004374BD" w:rsidRDefault="00000000">
            <w:pPr>
              <w:spacing w:after="0" w:line="240" w:lineRule="auto"/>
            </w:pPr>
            <w:r>
              <w:rPr>
                <w:rFonts w:ascii="Consolas" w:eastAsia="Consolas" w:hAnsi="Consolas"/>
                <w:sz w:val="15"/>
              </w:rPr>
              <w:t>SELECT version, name, applied_at FROM schema_migrations ORDER BY version;</w:t>
            </w:r>
            <w:r>
              <w:br/>
            </w:r>
            <w:r>
              <w:rPr>
                <w:rFonts w:ascii="Consolas" w:eastAsia="Consolas" w:hAnsi="Consolas"/>
                <w:sz w:val="15"/>
              </w:rPr>
              <w:t>SELECT to_regclass('public.outbox_events');</w:t>
            </w:r>
            <w:r>
              <w:br/>
            </w:r>
            <w:r>
              <w:rPr>
                <w:rFonts w:ascii="Consolas" w:eastAsia="Consolas" w:hAnsi="Consolas"/>
                <w:sz w:val="15"/>
              </w:rPr>
              <w:t>SELECT to_regclass('public.scan_results');</w:t>
            </w:r>
            <w:r>
              <w:br/>
            </w:r>
            <w:r>
              <w:rPr>
                <w:rFonts w:ascii="Consolas" w:eastAsia="Consolas" w:hAnsi="Consolas"/>
                <w:sz w:val="15"/>
              </w:rPr>
              <w:t>SELECT to_regclass('public.scan_attempts');</w:t>
            </w:r>
            <w:r>
              <w:br/>
            </w:r>
            <w:r>
              <w:rPr>
                <w:rFonts w:ascii="Consolas" w:eastAsia="Consolas" w:hAnsi="Consolas"/>
                <w:sz w:val="15"/>
              </w:rPr>
              <w:t>SELECT column_name FROM information_schema.columns WHERE table_name='scans' AND column_name IN ('billing_state','billing_state_updated_at','billing_error');</w:t>
            </w:r>
            <w:r>
              <w:br/>
            </w:r>
            <w:r>
              <w:rPr>
                <w:rFonts w:ascii="Consolas" w:eastAsia="Consolas" w:hAnsi="Consolas"/>
                <w:sz w:val="15"/>
              </w:rPr>
              <w:t>SELECT conname FROM pg_constraint WHERE conname IN ('valid_scan_billing_state','valid_ledger_event_type');</w:t>
            </w:r>
            <w:r>
              <w:br/>
            </w:r>
            <w:r>
              <w:rPr>
                <w:rFonts w:ascii="Consolas" w:eastAsia="Consolas" w:hAnsi="Consolas"/>
                <w:sz w:val="15"/>
              </w:rPr>
              <w:t>SELECT * FROM tenant_isolation_violations LIMIT 20;</w:t>
            </w:r>
          </w:p>
        </w:tc>
      </w:tr>
    </w:tbl>
    <w:p w14:paraId="3A324DED" w14:textId="77777777" w:rsidR="004374BD" w:rsidRDefault="004374BD"/>
    <w:p w14:paraId="36E44568" w14:textId="77777777" w:rsidR="004374BD" w:rsidRDefault="00000000">
      <w:r>
        <w:br w:type="page"/>
      </w:r>
    </w:p>
    <w:p w14:paraId="6E47651E" w14:textId="77777777" w:rsidR="004374BD" w:rsidRDefault="00000000">
      <w:pPr>
        <w:pStyle w:val="Titre1"/>
        <w:spacing w:before="160" w:after="80" w:line="252" w:lineRule="auto"/>
      </w:pPr>
      <w:r>
        <w:rPr>
          <w:rFonts w:ascii="Arial" w:hAnsi="Arial"/>
        </w:rPr>
        <w:lastRenderedPageBreak/>
        <w:t>9. Gestion des tenants, plans et API keys</w:t>
      </w:r>
    </w:p>
    <w:p w14:paraId="43FF34E5" w14:textId="77777777" w:rsidR="004374BD" w:rsidRDefault="00000000">
      <w:pPr>
        <w:spacing w:after="80" w:line="252" w:lineRule="auto"/>
      </w:pPr>
      <w:r>
        <w:t>Un tenant Bevoac représente un client B2B. Une API key appartient à un tenant, et toutes les opérations client sont résolues depuis cette clé. Le client ne fournit jamais tenantId/customerId dans les bodies de scan.</w:t>
      </w:r>
    </w:p>
    <w:p w14:paraId="309D1EEB" w14:textId="77777777" w:rsidR="004374BD" w:rsidRDefault="00000000">
      <w:pPr>
        <w:spacing w:before="40" w:after="20" w:line="252" w:lineRule="auto"/>
      </w:pPr>
      <w:r>
        <w:rPr>
          <w:b/>
          <w:color w:val="0F243E"/>
        </w:rPr>
        <w:t>Créer un tenant et une cible web autorisée</w:t>
      </w:r>
    </w:p>
    <w:tbl>
      <w:tblPr>
        <w:tblW w:w="0" w:type="auto"/>
        <w:jc w:val="center"/>
        <w:tblLook w:val="04A0" w:firstRow="1" w:lastRow="0" w:firstColumn="1" w:lastColumn="0" w:noHBand="0" w:noVBand="1"/>
      </w:tblPr>
      <w:tblGrid>
        <w:gridCol w:w="10368"/>
      </w:tblGrid>
      <w:tr w:rsidR="004374BD" w14:paraId="2685F2FA"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16B7DC2A" w14:textId="77777777" w:rsidR="004374BD" w:rsidRDefault="00000000">
            <w:pPr>
              <w:spacing w:after="0" w:line="240" w:lineRule="auto"/>
            </w:pPr>
            <w:r>
              <w:rPr>
                <w:rFonts w:ascii="Consolas" w:eastAsia="Consolas" w:hAnsi="Consolas"/>
                <w:sz w:val="15"/>
              </w:rPr>
              <w:t>cd bevoac-api-enterprise</w:t>
            </w:r>
            <w:r>
              <w:br/>
            </w:r>
            <w:r>
              <w:rPr>
                <w:rFonts w:ascii="Consolas" w:eastAsia="Consolas" w:hAnsi="Consolas"/>
                <w:sz w:val="15"/>
              </w:rPr>
              <w:t>node scripts/create-tenant.js "DEMO_CLIENT_SAS" standard primary</w:t>
            </w:r>
            <w:r>
              <w:br/>
            </w:r>
            <w:r>
              <w:rPr>
                <w:rFonts w:ascii="Consolas" w:eastAsia="Consolas" w:hAnsi="Consolas"/>
                <w:sz w:val="15"/>
              </w:rPr>
              <w:t>node scripts/register-web-target.js &lt;BEVOAC_TENANT_ID&gt; https://www.example.com</w:t>
            </w:r>
          </w:p>
        </w:tc>
      </w:tr>
    </w:tbl>
    <w:p w14:paraId="7BC731BD" w14:textId="77777777" w:rsidR="004374BD" w:rsidRDefault="004374BD"/>
    <w:tbl>
      <w:tblPr>
        <w:tblStyle w:val="Grilledutableau"/>
        <w:tblW w:w="0" w:type="auto"/>
        <w:jc w:val="center"/>
        <w:tblLook w:val="04A0" w:firstRow="1" w:lastRow="0" w:firstColumn="1" w:lastColumn="0" w:noHBand="0" w:noVBand="1"/>
      </w:tblPr>
      <w:tblGrid>
        <w:gridCol w:w="1584"/>
        <w:gridCol w:w="2016"/>
        <w:gridCol w:w="1584"/>
        <w:gridCol w:w="2592"/>
        <w:gridCol w:w="1440"/>
      </w:tblGrid>
      <w:tr w:rsidR="004374BD" w14:paraId="17B997BE" w14:textId="77777777">
        <w:trPr>
          <w:tblHeader/>
          <w:jc w:val="center"/>
        </w:trPr>
        <w:tc>
          <w:tcPr>
            <w:tcW w:w="158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3CC2675" w14:textId="77777777" w:rsidR="004374BD" w:rsidRDefault="00000000">
            <w:pPr>
              <w:spacing w:line="252" w:lineRule="auto"/>
            </w:pPr>
            <w:r>
              <w:rPr>
                <w:b/>
                <w:color w:val="FFFFFF"/>
                <w:sz w:val="16"/>
              </w:rPr>
              <w:t>Plan</w:t>
            </w:r>
          </w:p>
        </w:tc>
        <w:tc>
          <w:tcPr>
            <w:tcW w:w="201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69EC27A6" w14:textId="77777777" w:rsidR="004374BD" w:rsidRDefault="00000000">
            <w:pPr>
              <w:spacing w:line="252" w:lineRule="auto"/>
            </w:pPr>
            <w:r>
              <w:rPr>
                <w:b/>
                <w:color w:val="FFFFFF"/>
                <w:sz w:val="16"/>
              </w:rPr>
              <w:t>Quota mensuel</w:t>
            </w:r>
          </w:p>
        </w:tc>
        <w:tc>
          <w:tcPr>
            <w:tcW w:w="158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3BA00A5" w14:textId="77777777" w:rsidR="004374BD" w:rsidRDefault="00000000">
            <w:pPr>
              <w:spacing w:line="252" w:lineRule="auto"/>
            </w:pPr>
            <w:r>
              <w:rPr>
                <w:b/>
                <w:color w:val="FFFFFF"/>
                <w:sz w:val="16"/>
              </w:rPr>
              <w:t>Scans actifs</w:t>
            </w:r>
          </w:p>
        </w:tc>
        <w:tc>
          <w:tcPr>
            <w:tcW w:w="259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1B77EA7" w14:textId="77777777" w:rsidR="004374BD" w:rsidRDefault="00000000">
            <w:pPr>
              <w:spacing w:line="252" w:lineRule="auto"/>
            </w:pPr>
            <w:r>
              <w:rPr>
                <w:b/>
                <w:color w:val="FFFFFF"/>
                <w:sz w:val="16"/>
              </w:rPr>
              <w:t>Limite ressources infra</w:t>
            </w:r>
          </w:p>
        </w:tc>
        <w:tc>
          <w:tcPr>
            <w:tcW w:w="144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678295CC" w14:textId="77777777" w:rsidR="004374BD" w:rsidRDefault="00000000">
            <w:pPr>
              <w:spacing w:line="252" w:lineRule="auto"/>
            </w:pPr>
            <w:r>
              <w:rPr>
                <w:b/>
                <w:color w:val="FFFFFF"/>
                <w:sz w:val="16"/>
              </w:rPr>
              <w:t>PAYG</w:t>
            </w:r>
          </w:p>
        </w:tc>
      </w:tr>
      <w:tr w:rsidR="004374BD" w14:paraId="59625237"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45FF0554" w14:textId="77777777" w:rsidR="004374BD" w:rsidRDefault="00000000">
            <w:pPr>
              <w:spacing w:line="252" w:lineRule="auto"/>
            </w:pPr>
            <w:r>
              <w:rPr>
                <w:b/>
                <w:sz w:val="16"/>
              </w:rPr>
              <w:t>free</w:t>
            </w:r>
          </w:p>
        </w:tc>
        <w:tc>
          <w:tcPr>
            <w:tcW w:w="2016" w:type="dxa"/>
            <w:tcBorders>
              <w:top w:val="single" w:sz="6" w:space="0" w:color="A6A6A6"/>
              <w:left w:val="single" w:sz="6" w:space="0" w:color="A6A6A6"/>
              <w:bottom w:val="single" w:sz="6" w:space="0" w:color="A6A6A6"/>
              <w:right w:val="single" w:sz="6" w:space="0" w:color="A6A6A6"/>
            </w:tcBorders>
            <w:vAlign w:val="center"/>
          </w:tcPr>
          <w:p w14:paraId="637C2EEC" w14:textId="77777777" w:rsidR="004374BD" w:rsidRDefault="00000000">
            <w:pPr>
              <w:spacing w:line="252" w:lineRule="auto"/>
            </w:pPr>
            <w:r>
              <w:rPr>
                <w:sz w:val="16"/>
              </w:rPr>
              <w:t>30</w:t>
            </w:r>
          </w:p>
        </w:tc>
        <w:tc>
          <w:tcPr>
            <w:tcW w:w="1584" w:type="dxa"/>
            <w:tcBorders>
              <w:top w:val="single" w:sz="6" w:space="0" w:color="A6A6A6"/>
              <w:left w:val="single" w:sz="6" w:space="0" w:color="A6A6A6"/>
              <w:bottom w:val="single" w:sz="6" w:space="0" w:color="A6A6A6"/>
              <w:right w:val="single" w:sz="6" w:space="0" w:color="A6A6A6"/>
            </w:tcBorders>
            <w:vAlign w:val="center"/>
          </w:tcPr>
          <w:p w14:paraId="2E20F18C" w14:textId="77777777" w:rsidR="004374BD" w:rsidRDefault="00000000">
            <w:pPr>
              <w:spacing w:line="252" w:lineRule="auto"/>
            </w:pPr>
            <w:r>
              <w:rPr>
                <w:sz w:val="16"/>
              </w:rPr>
              <w:t>1</w:t>
            </w:r>
          </w:p>
        </w:tc>
        <w:tc>
          <w:tcPr>
            <w:tcW w:w="2592" w:type="dxa"/>
            <w:tcBorders>
              <w:top w:val="single" w:sz="6" w:space="0" w:color="A6A6A6"/>
              <w:left w:val="single" w:sz="6" w:space="0" w:color="A6A6A6"/>
              <w:bottom w:val="single" w:sz="6" w:space="0" w:color="A6A6A6"/>
              <w:right w:val="single" w:sz="6" w:space="0" w:color="A6A6A6"/>
            </w:tcBorders>
            <w:vAlign w:val="center"/>
          </w:tcPr>
          <w:p w14:paraId="40DF4B38" w14:textId="77777777" w:rsidR="004374BD" w:rsidRDefault="00000000">
            <w:pPr>
              <w:spacing w:line="252" w:lineRule="auto"/>
            </w:pPr>
            <w:r>
              <w:rPr>
                <w:sz w:val="16"/>
              </w:rPr>
              <w:t>10</w:t>
            </w:r>
          </w:p>
        </w:tc>
        <w:tc>
          <w:tcPr>
            <w:tcW w:w="1440" w:type="dxa"/>
            <w:tcBorders>
              <w:top w:val="single" w:sz="6" w:space="0" w:color="A6A6A6"/>
              <w:left w:val="single" w:sz="6" w:space="0" w:color="A6A6A6"/>
              <w:bottom w:val="single" w:sz="6" w:space="0" w:color="A6A6A6"/>
              <w:right w:val="single" w:sz="6" w:space="0" w:color="A6A6A6"/>
            </w:tcBorders>
            <w:vAlign w:val="center"/>
          </w:tcPr>
          <w:p w14:paraId="5155887F" w14:textId="77777777" w:rsidR="004374BD" w:rsidRDefault="00000000">
            <w:pPr>
              <w:spacing w:line="252" w:lineRule="auto"/>
            </w:pPr>
            <w:r>
              <w:rPr>
                <w:sz w:val="16"/>
              </w:rPr>
              <w:t>Non</w:t>
            </w:r>
          </w:p>
        </w:tc>
      </w:tr>
      <w:tr w:rsidR="004374BD" w14:paraId="4C56D28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2BF8FF45" w14:textId="77777777" w:rsidR="004374BD" w:rsidRDefault="00000000">
            <w:pPr>
              <w:spacing w:line="252" w:lineRule="auto"/>
            </w:pPr>
            <w:r>
              <w:rPr>
                <w:b/>
                <w:sz w:val="16"/>
              </w:rPr>
              <w:t>standard</w:t>
            </w:r>
          </w:p>
        </w:tc>
        <w:tc>
          <w:tcPr>
            <w:tcW w:w="2016" w:type="dxa"/>
            <w:tcBorders>
              <w:top w:val="single" w:sz="6" w:space="0" w:color="A6A6A6"/>
              <w:left w:val="single" w:sz="6" w:space="0" w:color="A6A6A6"/>
              <w:bottom w:val="single" w:sz="6" w:space="0" w:color="A6A6A6"/>
              <w:right w:val="single" w:sz="6" w:space="0" w:color="A6A6A6"/>
            </w:tcBorders>
            <w:vAlign w:val="center"/>
          </w:tcPr>
          <w:p w14:paraId="0A65B424" w14:textId="77777777" w:rsidR="004374BD" w:rsidRDefault="00000000">
            <w:pPr>
              <w:spacing w:line="252" w:lineRule="auto"/>
            </w:pPr>
            <w:r>
              <w:rPr>
                <w:sz w:val="16"/>
              </w:rPr>
              <w:t>2500</w:t>
            </w:r>
          </w:p>
        </w:tc>
        <w:tc>
          <w:tcPr>
            <w:tcW w:w="1584" w:type="dxa"/>
            <w:tcBorders>
              <w:top w:val="single" w:sz="6" w:space="0" w:color="A6A6A6"/>
              <w:left w:val="single" w:sz="6" w:space="0" w:color="A6A6A6"/>
              <w:bottom w:val="single" w:sz="6" w:space="0" w:color="A6A6A6"/>
              <w:right w:val="single" w:sz="6" w:space="0" w:color="A6A6A6"/>
            </w:tcBorders>
            <w:vAlign w:val="center"/>
          </w:tcPr>
          <w:p w14:paraId="7ABC73C9" w14:textId="77777777" w:rsidR="004374BD" w:rsidRDefault="00000000">
            <w:pPr>
              <w:spacing w:line="252" w:lineRule="auto"/>
            </w:pPr>
            <w:r>
              <w:rPr>
                <w:sz w:val="16"/>
              </w:rPr>
              <w:t>3</w:t>
            </w:r>
          </w:p>
        </w:tc>
        <w:tc>
          <w:tcPr>
            <w:tcW w:w="2592" w:type="dxa"/>
            <w:tcBorders>
              <w:top w:val="single" w:sz="6" w:space="0" w:color="A6A6A6"/>
              <w:left w:val="single" w:sz="6" w:space="0" w:color="A6A6A6"/>
              <w:bottom w:val="single" w:sz="6" w:space="0" w:color="A6A6A6"/>
              <w:right w:val="single" w:sz="6" w:space="0" w:color="A6A6A6"/>
            </w:tcBorders>
            <w:vAlign w:val="center"/>
          </w:tcPr>
          <w:p w14:paraId="2AB2D464" w14:textId="77777777" w:rsidR="004374BD" w:rsidRDefault="00000000">
            <w:pPr>
              <w:spacing w:line="252" w:lineRule="auto"/>
            </w:pPr>
            <w:r>
              <w:rPr>
                <w:sz w:val="16"/>
              </w:rPr>
              <w:t>500</w:t>
            </w:r>
          </w:p>
        </w:tc>
        <w:tc>
          <w:tcPr>
            <w:tcW w:w="1440" w:type="dxa"/>
            <w:tcBorders>
              <w:top w:val="single" w:sz="6" w:space="0" w:color="A6A6A6"/>
              <w:left w:val="single" w:sz="6" w:space="0" w:color="A6A6A6"/>
              <w:bottom w:val="single" w:sz="6" w:space="0" w:color="A6A6A6"/>
              <w:right w:val="single" w:sz="6" w:space="0" w:color="A6A6A6"/>
            </w:tcBorders>
            <w:vAlign w:val="center"/>
          </w:tcPr>
          <w:p w14:paraId="298AC93C" w14:textId="77777777" w:rsidR="004374BD" w:rsidRDefault="00000000">
            <w:pPr>
              <w:spacing w:line="252" w:lineRule="auto"/>
            </w:pPr>
            <w:r>
              <w:rPr>
                <w:sz w:val="16"/>
              </w:rPr>
              <w:t>Non</w:t>
            </w:r>
          </w:p>
        </w:tc>
      </w:tr>
      <w:tr w:rsidR="004374BD" w14:paraId="5050AF50"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39D71C59" w14:textId="77777777" w:rsidR="004374BD" w:rsidRDefault="00000000">
            <w:pPr>
              <w:spacing w:line="252" w:lineRule="auto"/>
            </w:pPr>
            <w:r>
              <w:rPr>
                <w:b/>
                <w:sz w:val="16"/>
              </w:rPr>
              <w:t>business</w:t>
            </w:r>
          </w:p>
        </w:tc>
        <w:tc>
          <w:tcPr>
            <w:tcW w:w="2016" w:type="dxa"/>
            <w:tcBorders>
              <w:top w:val="single" w:sz="6" w:space="0" w:color="A6A6A6"/>
              <w:left w:val="single" w:sz="6" w:space="0" w:color="A6A6A6"/>
              <w:bottom w:val="single" w:sz="6" w:space="0" w:color="A6A6A6"/>
              <w:right w:val="single" w:sz="6" w:space="0" w:color="A6A6A6"/>
            </w:tcBorders>
            <w:vAlign w:val="center"/>
          </w:tcPr>
          <w:p w14:paraId="0C67489E" w14:textId="77777777" w:rsidR="004374BD" w:rsidRDefault="00000000">
            <w:pPr>
              <w:spacing w:line="252" w:lineRule="auto"/>
            </w:pPr>
            <w:r>
              <w:rPr>
                <w:sz w:val="16"/>
              </w:rPr>
              <w:t>10000</w:t>
            </w:r>
          </w:p>
        </w:tc>
        <w:tc>
          <w:tcPr>
            <w:tcW w:w="1584" w:type="dxa"/>
            <w:tcBorders>
              <w:top w:val="single" w:sz="6" w:space="0" w:color="A6A6A6"/>
              <w:left w:val="single" w:sz="6" w:space="0" w:color="A6A6A6"/>
              <w:bottom w:val="single" w:sz="6" w:space="0" w:color="A6A6A6"/>
              <w:right w:val="single" w:sz="6" w:space="0" w:color="A6A6A6"/>
            </w:tcBorders>
            <w:vAlign w:val="center"/>
          </w:tcPr>
          <w:p w14:paraId="71599768" w14:textId="77777777" w:rsidR="004374BD" w:rsidRDefault="00000000">
            <w:pPr>
              <w:spacing w:line="252" w:lineRule="auto"/>
            </w:pPr>
            <w:r>
              <w:rPr>
                <w:sz w:val="16"/>
              </w:rPr>
              <w:t>10</w:t>
            </w:r>
          </w:p>
        </w:tc>
        <w:tc>
          <w:tcPr>
            <w:tcW w:w="2592" w:type="dxa"/>
            <w:tcBorders>
              <w:top w:val="single" w:sz="6" w:space="0" w:color="A6A6A6"/>
              <w:left w:val="single" w:sz="6" w:space="0" w:color="A6A6A6"/>
              <w:bottom w:val="single" w:sz="6" w:space="0" w:color="A6A6A6"/>
              <w:right w:val="single" w:sz="6" w:space="0" w:color="A6A6A6"/>
            </w:tcBorders>
            <w:vAlign w:val="center"/>
          </w:tcPr>
          <w:p w14:paraId="151271F6" w14:textId="77777777" w:rsidR="004374BD" w:rsidRDefault="00000000">
            <w:pPr>
              <w:spacing w:line="252" w:lineRule="auto"/>
            </w:pPr>
            <w:r>
              <w:rPr>
                <w:sz w:val="16"/>
              </w:rPr>
              <w:t>2500</w:t>
            </w:r>
          </w:p>
        </w:tc>
        <w:tc>
          <w:tcPr>
            <w:tcW w:w="1440" w:type="dxa"/>
            <w:tcBorders>
              <w:top w:val="single" w:sz="6" w:space="0" w:color="A6A6A6"/>
              <w:left w:val="single" w:sz="6" w:space="0" w:color="A6A6A6"/>
              <w:bottom w:val="single" w:sz="6" w:space="0" w:color="A6A6A6"/>
              <w:right w:val="single" w:sz="6" w:space="0" w:color="A6A6A6"/>
            </w:tcBorders>
            <w:vAlign w:val="center"/>
          </w:tcPr>
          <w:p w14:paraId="7FAAA389" w14:textId="77777777" w:rsidR="004374BD" w:rsidRDefault="00000000">
            <w:pPr>
              <w:spacing w:line="252" w:lineRule="auto"/>
            </w:pPr>
            <w:r>
              <w:rPr>
                <w:sz w:val="16"/>
              </w:rPr>
              <w:t>Non</w:t>
            </w:r>
          </w:p>
        </w:tc>
      </w:tr>
      <w:tr w:rsidR="004374BD" w14:paraId="464C1E5B"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42626328" w14:textId="77777777" w:rsidR="004374BD" w:rsidRDefault="00000000">
            <w:pPr>
              <w:spacing w:line="252" w:lineRule="auto"/>
            </w:pPr>
            <w:r>
              <w:rPr>
                <w:b/>
                <w:sz w:val="16"/>
              </w:rPr>
              <w:t>payg</w:t>
            </w:r>
          </w:p>
        </w:tc>
        <w:tc>
          <w:tcPr>
            <w:tcW w:w="2016" w:type="dxa"/>
            <w:tcBorders>
              <w:top w:val="single" w:sz="6" w:space="0" w:color="A6A6A6"/>
              <w:left w:val="single" w:sz="6" w:space="0" w:color="A6A6A6"/>
              <w:bottom w:val="single" w:sz="6" w:space="0" w:color="A6A6A6"/>
              <w:right w:val="single" w:sz="6" w:space="0" w:color="A6A6A6"/>
            </w:tcBorders>
            <w:vAlign w:val="center"/>
          </w:tcPr>
          <w:p w14:paraId="5382E03A" w14:textId="77777777" w:rsidR="004374BD" w:rsidRDefault="00000000">
            <w:pPr>
              <w:spacing w:line="252" w:lineRule="auto"/>
            </w:pPr>
            <w:r>
              <w:rPr>
                <w:sz w:val="16"/>
              </w:rPr>
              <w:t>variable</w:t>
            </w:r>
          </w:p>
        </w:tc>
        <w:tc>
          <w:tcPr>
            <w:tcW w:w="1584" w:type="dxa"/>
            <w:tcBorders>
              <w:top w:val="single" w:sz="6" w:space="0" w:color="A6A6A6"/>
              <w:left w:val="single" w:sz="6" w:space="0" w:color="A6A6A6"/>
              <w:bottom w:val="single" w:sz="6" w:space="0" w:color="A6A6A6"/>
              <w:right w:val="single" w:sz="6" w:space="0" w:color="A6A6A6"/>
            </w:tcBorders>
            <w:vAlign w:val="center"/>
          </w:tcPr>
          <w:p w14:paraId="5EE10415" w14:textId="77777777" w:rsidR="004374BD" w:rsidRDefault="00000000">
            <w:pPr>
              <w:spacing w:line="252" w:lineRule="auto"/>
            </w:pPr>
            <w:r>
              <w:rPr>
                <w:sz w:val="16"/>
              </w:rPr>
              <w:t>10</w:t>
            </w:r>
          </w:p>
        </w:tc>
        <w:tc>
          <w:tcPr>
            <w:tcW w:w="2592" w:type="dxa"/>
            <w:tcBorders>
              <w:top w:val="single" w:sz="6" w:space="0" w:color="A6A6A6"/>
              <w:left w:val="single" w:sz="6" w:space="0" w:color="A6A6A6"/>
              <w:bottom w:val="single" w:sz="6" w:space="0" w:color="A6A6A6"/>
              <w:right w:val="single" w:sz="6" w:space="0" w:color="A6A6A6"/>
            </w:tcBorders>
            <w:vAlign w:val="center"/>
          </w:tcPr>
          <w:p w14:paraId="796692DC" w14:textId="77777777" w:rsidR="004374BD" w:rsidRDefault="00000000">
            <w:pPr>
              <w:spacing w:line="252" w:lineRule="auto"/>
            </w:pPr>
            <w:r>
              <w:rPr>
                <w:sz w:val="16"/>
              </w:rPr>
              <w:t>Selon config</w:t>
            </w:r>
          </w:p>
        </w:tc>
        <w:tc>
          <w:tcPr>
            <w:tcW w:w="1440" w:type="dxa"/>
            <w:tcBorders>
              <w:top w:val="single" w:sz="6" w:space="0" w:color="A6A6A6"/>
              <w:left w:val="single" w:sz="6" w:space="0" w:color="A6A6A6"/>
              <w:bottom w:val="single" w:sz="6" w:space="0" w:color="A6A6A6"/>
              <w:right w:val="single" w:sz="6" w:space="0" w:color="A6A6A6"/>
            </w:tcBorders>
            <w:vAlign w:val="center"/>
          </w:tcPr>
          <w:p w14:paraId="6F1CFE13" w14:textId="77777777" w:rsidR="004374BD" w:rsidRDefault="00000000">
            <w:pPr>
              <w:spacing w:line="252" w:lineRule="auto"/>
            </w:pPr>
            <w:r>
              <w:rPr>
                <w:sz w:val="16"/>
              </w:rPr>
              <w:t>Oui</w:t>
            </w:r>
          </w:p>
        </w:tc>
      </w:tr>
    </w:tbl>
    <w:p w14:paraId="713561D9" w14:textId="77777777" w:rsidR="004374BD" w:rsidRDefault="004374BD"/>
    <w:p w14:paraId="27F7A50A" w14:textId="77777777" w:rsidR="004374BD" w:rsidRDefault="00000000">
      <w:pPr>
        <w:pStyle w:val="Listepuces"/>
        <w:spacing w:after="40" w:line="252" w:lineRule="auto"/>
      </w:pPr>
      <w:r>
        <w:t>La clé brute est affichée une seule fois à la création.</w:t>
      </w:r>
    </w:p>
    <w:p w14:paraId="628336FD" w14:textId="77777777" w:rsidR="004374BD" w:rsidRDefault="00000000">
      <w:pPr>
        <w:pStyle w:val="Listepuces"/>
        <w:spacing w:after="40" w:line="252" w:lineRule="auto"/>
      </w:pPr>
      <w:r>
        <w:t>La clé doit être stockée dans un coffre de secrets.</w:t>
      </w:r>
    </w:p>
    <w:p w14:paraId="5EE17741" w14:textId="77777777" w:rsidR="004374BD" w:rsidRDefault="00000000">
      <w:pPr>
        <w:pStyle w:val="Listepuces"/>
        <w:spacing w:after="40" w:line="252" w:lineRule="auto"/>
      </w:pPr>
      <w:r>
        <w:t>Toute clé visible en recette, capture, ticket ou échange doit être révoquée et régénérée avant usage client.</w:t>
      </w:r>
    </w:p>
    <w:p w14:paraId="0AA8CF4F" w14:textId="77777777" w:rsidR="004374BD" w:rsidRDefault="00000000">
      <w:pPr>
        <w:pStyle w:val="Listepuces"/>
        <w:spacing w:after="40" w:line="252" w:lineRule="auto"/>
      </w:pPr>
      <w:r>
        <w:t>Les clés peuvent être labellisées par usage : portail, intégrateur, support, automation.</w:t>
      </w:r>
    </w:p>
    <w:p w14:paraId="0925C33F" w14:textId="77777777" w:rsidR="004374BD" w:rsidRDefault="00000000">
      <w:pPr>
        <w:spacing w:before="40" w:after="20" w:line="252" w:lineRule="auto"/>
      </w:pPr>
      <w:r>
        <w:rPr>
          <w:b/>
          <w:color w:val="0F243E"/>
        </w:rPr>
        <w:t>Vérifications opérateur</w:t>
      </w:r>
    </w:p>
    <w:tbl>
      <w:tblPr>
        <w:tblW w:w="0" w:type="auto"/>
        <w:jc w:val="center"/>
        <w:tblLook w:val="04A0" w:firstRow="1" w:lastRow="0" w:firstColumn="1" w:lastColumn="0" w:noHBand="0" w:noVBand="1"/>
      </w:tblPr>
      <w:tblGrid>
        <w:gridCol w:w="10368"/>
      </w:tblGrid>
      <w:tr w:rsidR="004374BD" w14:paraId="4AFACF59"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08C00E8C" w14:textId="77777777" w:rsidR="004374BD" w:rsidRDefault="00000000">
            <w:pPr>
              <w:spacing w:after="0" w:line="240" w:lineRule="auto"/>
            </w:pPr>
            <w:r>
              <w:rPr>
                <w:rFonts w:ascii="Consolas" w:eastAsia="Consolas" w:hAnsi="Consolas"/>
                <w:sz w:val="15"/>
              </w:rPr>
              <w:t>SELECT id, company_name, plan_code, is_active, created_at FROM tenants ORDER BY created_at DESC;</w:t>
            </w:r>
            <w:r>
              <w:br/>
            </w:r>
            <w:r>
              <w:rPr>
                <w:rFonts w:ascii="Consolas" w:eastAsia="Consolas" w:hAnsi="Consolas"/>
                <w:sz w:val="15"/>
              </w:rPr>
              <w:t>SELECT tenant_id, label, is_active, expires_at, last_used_at, created_at FROM api_keys ORDER BY created_at DESC;</w:t>
            </w:r>
          </w:p>
        </w:tc>
      </w:tr>
    </w:tbl>
    <w:p w14:paraId="12F175E8" w14:textId="77777777" w:rsidR="004374BD" w:rsidRDefault="004374BD"/>
    <w:p w14:paraId="54450053" w14:textId="77777777" w:rsidR="004374BD" w:rsidRDefault="00000000">
      <w:r>
        <w:br w:type="page"/>
      </w:r>
    </w:p>
    <w:p w14:paraId="762A4F15" w14:textId="77777777" w:rsidR="004374BD" w:rsidRDefault="00000000">
      <w:pPr>
        <w:pStyle w:val="Titre1"/>
        <w:spacing w:before="160" w:after="80" w:line="252" w:lineRule="auto"/>
      </w:pPr>
      <w:r>
        <w:rPr>
          <w:rFonts w:ascii="Arial" w:hAnsi="Arial"/>
        </w:rPr>
        <w:lastRenderedPageBreak/>
        <w:t>10. Onboarding Azure sécurisé</w:t>
      </w:r>
    </w:p>
    <w:p w14:paraId="5028DE27" w14:textId="77777777" w:rsidR="004374BD" w:rsidRDefault="00000000">
      <w:pPr>
        <w:spacing w:after="80" w:line="252" w:lineRule="auto"/>
      </w:pPr>
      <w:r>
        <w:t>Le flux onboarding prouve que Bevoac ne scanne pas librement des subscriptions arbitraires. Le périmètre Azure provient d’un consentement Microsoft, de RBAC vérifié et de tables tenant_azure_scopes côté Bevoac.</w:t>
      </w:r>
    </w:p>
    <w:p w14:paraId="4ADF4BDE" w14:textId="77777777" w:rsidR="004374BD" w:rsidRDefault="00000000">
      <w:pPr>
        <w:spacing w:before="40" w:after="20" w:line="252" w:lineRule="auto"/>
      </w:pPr>
      <w:r>
        <w:rPr>
          <w:b/>
          <w:color w:val="0F243E"/>
        </w:rPr>
        <w:t>Démarrer l’onboarding</w:t>
      </w:r>
    </w:p>
    <w:tbl>
      <w:tblPr>
        <w:tblW w:w="0" w:type="auto"/>
        <w:jc w:val="center"/>
        <w:tblLook w:val="04A0" w:firstRow="1" w:lastRow="0" w:firstColumn="1" w:lastColumn="0" w:noHBand="0" w:noVBand="1"/>
      </w:tblPr>
      <w:tblGrid>
        <w:gridCol w:w="10368"/>
      </w:tblGrid>
      <w:tr w:rsidR="004374BD" w14:paraId="6E191E27"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736E6B59" w14:textId="77777777" w:rsidR="004374BD" w:rsidRDefault="00000000">
            <w:pPr>
              <w:spacing w:after="0" w:line="240" w:lineRule="auto"/>
            </w:pPr>
            <w:r>
              <w:rPr>
                <w:rFonts w:ascii="Consolas" w:eastAsia="Consolas" w:hAnsi="Consolas"/>
                <w:sz w:val="15"/>
              </w:rPr>
              <w:t>export API_BASE_URL="https://&lt;api_fqdn&gt;"</w:t>
            </w:r>
            <w:r>
              <w:br/>
            </w:r>
            <w:r>
              <w:rPr>
                <w:rFonts w:ascii="Consolas" w:eastAsia="Consolas" w:hAnsi="Consolas"/>
                <w:sz w:val="15"/>
              </w:rPr>
              <w:t>export API_KEY="biv_live_xxx"</w:t>
            </w:r>
            <w:r>
              <w:br/>
            </w:r>
            <w:r>
              <w:rPr>
                <w:rFonts w:ascii="Consolas" w:eastAsia="Consolas" w:hAnsi="Consolas"/>
                <w:sz w:val="15"/>
              </w:rPr>
              <w:t>curl -s -X POST "$API_BASE_URL/v1/onboarding/azure/start"   -H "Authorization: Bearer $API_KEY"   -H "Content-Type: application/json"   -d '{}' | jq .</w:t>
            </w:r>
          </w:p>
        </w:tc>
      </w:tr>
    </w:tbl>
    <w:p w14:paraId="54A6C2DD" w14:textId="77777777" w:rsidR="004374BD" w:rsidRDefault="004374BD"/>
    <w:p w14:paraId="1C8E8C80" w14:textId="77777777" w:rsidR="004374BD" w:rsidRDefault="00000000">
      <w:pPr>
        <w:spacing w:before="40" w:after="20" w:line="252" w:lineRule="auto"/>
      </w:pPr>
      <w:r>
        <w:rPr>
          <w:b/>
          <w:color w:val="0F243E"/>
        </w:rPr>
        <w:t>Statut et revérification RBAC</w:t>
      </w:r>
    </w:p>
    <w:tbl>
      <w:tblPr>
        <w:tblW w:w="0" w:type="auto"/>
        <w:jc w:val="center"/>
        <w:tblLook w:val="04A0" w:firstRow="1" w:lastRow="0" w:firstColumn="1" w:lastColumn="0" w:noHBand="0" w:noVBand="1"/>
      </w:tblPr>
      <w:tblGrid>
        <w:gridCol w:w="10368"/>
      </w:tblGrid>
      <w:tr w:rsidR="004374BD" w14:paraId="529F6183"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23B0D9C7" w14:textId="77777777" w:rsidR="004374BD" w:rsidRDefault="00000000">
            <w:pPr>
              <w:spacing w:after="0" w:line="240" w:lineRule="auto"/>
            </w:pPr>
            <w:r>
              <w:rPr>
                <w:rFonts w:ascii="Consolas" w:eastAsia="Consolas" w:hAnsi="Consolas"/>
                <w:sz w:val="15"/>
              </w:rPr>
              <w:t>curl -s "$API_BASE_URL/v1/onboarding/azure/status"   -H "Authorization: Bearer $API_KEY" | jq .</w:t>
            </w:r>
            <w:r>
              <w:br/>
            </w:r>
            <w:r>
              <w:br/>
            </w:r>
            <w:r>
              <w:rPr>
                <w:rFonts w:ascii="Consolas" w:eastAsia="Consolas" w:hAnsi="Consolas"/>
                <w:sz w:val="15"/>
              </w:rPr>
              <w:t>curl -s -X POST "$API_BASE_URL/v1/onboarding/azure/verify"   -H "Authorization: Bearer $API_KEY"   -H "Content-Type: application/json"   -d '{"microsoftTenantId":"&lt;tenant_microsoft_client&gt;"}' | jq .</w:t>
            </w:r>
          </w:p>
        </w:tc>
      </w:tr>
    </w:tbl>
    <w:p w14:paraId="476CBD99" w14:textId="77777777" w:rsidR="004374BD" w:rsidRDefault="004374BD"/>
    <w:tbl>
      <w:tblPr>
        <w:tblStyle w:val="Grilledutableau"/>
        <w:tblW w:w="0" w:type="auto"/>
        <w:jc w:val="center"/>
        <w:tblLook w:val="04A0" w:firstRow="1" w:lastRow="0" w:firstColumn="1" w:lastColumn="0" w:noHBand="0" w:noVBand="1"/>
      </w:tblPr>
      <w:tblGrid>
        <w:gridCol w:w="2304"/>
        <w:gridCol w:w="4320"/>
        <w:gridCol w:w="3168"/>
      </w:tblGrid>
      <w:tr w:rsidR="004374BD" w14:paraId="0C652EF7" w14:textId="77777777">
        <w:trPr>
          <w:tblHeader/>
          <w:jc w:val="center"/>
        </w:trPr>
        <w:tc>
          <w:tcPr>
            <w:tcW w:w="230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1B27CB6" w14:textId="77777777" w:rsidR="004374BD" w:rsidRDefault="00000000">
            <w:pPr>
              <w:spacing w:line="252" w:lineRule="auto"/>
            </w:pPr>
            <w:r>
              <w:rPr>
                <w:b/>
                <w:color w:val="FFFFFF"/>
                <w:sz w:val="16"/>
              </w:rPr>
              <w:t>État</w:t>
            </w:r>
          </w:p>
        </w:tc>
        <w:tc>
          <w:tcPr>
            <w:tcW w:w="432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7671BB3" w14:textId="77777777" w:rsidR="004374BD" w:rsidRDefault="00000000">
            <w:pPr>
              <w:spacing w:line="252" w:lineRule="auto"/>
            </w:pPr>
            <w:r>
              <w:rPr>
                <w:b/>
                <w:color w:val="FFFFFF"/>
                <w:sz w:val="16"/>
              </w:rPr>
              <w:t>Signification</w:t>
            </w:r>
          </w:p>
        </w:tc>
        <w:tc>
          <w:tcPr>
            <w:tcW w:w="316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99E63BD" w14:textId="77777777" w:rsidR="004374BD" w:rsidRDefault="00000000">
            <w:pPr>
              <w:spacing w:line="252" w:lineRule="auto"/>
            </w:pPr>
            <w:r>
              <w:rPr>
                <w:b/>
                <w:color w:val="FFFFFF"/>
                <w:sz w:val="16"/>
              </w:rPr>
              <w:t>Action</w:t>
            </w:r>
          </w:p>
        </w:tc>
      </w:tr>
      <w:tr w:rsidR="004374BD" w14:paraId="164F81A8"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20C78363" w14:textId="77777777" w:rsidR="004374BD" w:rsidRDefault="00000000">
            <w:pPr>
              <w:spacing w:line="252" w:lineRule="auto"/>
            </w:pPr>
            <w:r>
              <w:rPr>
                <w:sz w:val="16"/>
              </w:rPr>
              <w:t>COMPLETED / ACTIVE</w:t>
            </w:r>
          </w:p>
        </w:tc>
        <w:tc>
          <w:tcPr>
            <w:tcW w:w="4320" w:type="dxa"/>
            <w:tcBorders>
              <w:top w:val="single" w:sz="6" w:space="0" w:color="A6A6A6"/>
              <w:left w:val="single" w:sz="6" w:space="0" w:color="A6A6A6"/>
              <w:bottom w:val="single" w:sz="6" w:space="0" w:color="A6A6A6"/>
              <w:right w:val="single" w:sz="6" w:space="0" w:color="A6A6A6"/>
            </w:tcBorders>
            <w:vAlign w:val="center"/>
          </w:tcPr>
          <w:p w14:paraId="210835A6" w14:textId="77777777" w:rsidR="004374BD" w:rsidRDefault="00000000">
            <w:pPr>
              <w:spacing w:line="252" w:lineRule="auto"/>
            </w:pPr>
            <w:r>
              <w:rPr>
                <w:sz w:val="16"/>
              </w:rPr>
              <w:t>Consentement et RBAC valides.</w:t>
            </w:r>
          </w:p>
        </w:tc>
        <w:tc>
          <w:tcPr>
            <w:tcW w:w="3168" w:type="dxa"/>
            <w:tcBorders>
              <w:top w:val="single" w:sz="6" w:space="0" w:color="A6A6A6"/>
              <w:left w:val="single" w:sz="6" w:space="0" w:color="A6A6A6"/>
              <w:bottom w:val="single" w:sz="6" w:space="0" w:color="A6A6A6"/>
              <w:right w:val="single" w:sz="6" w:space="0" w:color="A6A6A6"/>
            </w:tcBorders>
            <w:vAlign w:val="center"/>
          </w:tcPr>
          <w:p w14:paraId="52FEDC1F" w14:textId="77777777" w:rsidR="004374BD" w:rsidRDefault="00000000">
            <w:pPr>
              <w:spacing w:line="252" w:lineRule="auto"/>
            </w:pPr>
            <w:r>
              <w:rPr>
                <w:sz w:val="16"/>
              </w:rPr>
              <w:t>Peut lancer scans infra.</w:t>
            </w:r>
          </w:p>
        </w:tc>
      </w:tr>
      <w:tr w:rsidR="004374BD" w14:paraId="769F85FE"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032DCF32" w14:textId="77777777" w:rsidR="004374BD" w:rsidRDefault="00000000">
            <w:pPr>
              <w:spacing w:line="252" w:lineRule="auto"/>
            </w:pPr>
            <w:r>
              <w:rPr>
                <w:sz w:val="16"/>
              </w:rPr>
              <w:t>ACTION_REQUIRED / NEEDS_RBAC</w:t>
            </w:r>
          </w:p>
        </w:tc>
        <w:tc>
          <w:tcPr>
            <w:tcW w:w="4320" w:type="dxa"/>
            <w:tcBorders>
              <w:top w:val="single" w:sz="6" w:space="0" w:color="A6A6A6"/>
              <w:left w:val="single" w:sz="6" w:space="0" w:color="A6A6A6"/>
              <w:bottom w:val="single" w:sz="6" w:space="0" w:color="A6A6A6"/>
              <w:right w:val="single" w:sz="6" w:space="0" w:color="A6A6A6"/>
            </w:tcBorders>
            <w:vAlign w:val="center"/>
          </w:tcPr>
          <w:p w14:paraId="0F725761" w14:textId="77777777" w:rsidR="004374BD" w:rsidRDefault="00000000">
            <w:pPr>
              <w:spacing w:line="252" w:lineRule="auto"/>
            </w:pPr>
            <w:r>
              <w:rPr>
                <w:sz w:val="16"/>
              </w:rPr>
              <w:t>Consentement OK mais RBAC insuffisant.</w:t>
            </w:r>
          </w:p>
        </w:tc>
        <w:tc>
          <w:tcPr>
            <w:tcW w:w="3168" w:type="dxa"/>
            <w:tcBorders>
              <w:top w:val="single" w:sz="6" w:space="0" w:color="A6A6A6"/>
              <w:left w:val="single" w:sz="6" w:space="0" w:color="A6A6A6"/>
              <w:bottom w:val="single" w:sz="6" w:space="0" w:color="A6A6A6"/>
              <w:right w:val="single" w:sz="6" w:space="0" w:color="A6A6A6"/>
            </w:tcBorders>
            <w:vAlign w:val="center"/>
          </w:tcPr>
          <w:p w14:paraId="308EF025" w14:textId="77777777" w:rsidR="004374BD" w:rsidRDefault="00000000">
            <w:pPr>
              <w:spacing w:line="252" w:lineRule="auto"/>
            </w:pPr>
            <w:r>
              <w:rPr>
                <w:sz w:val="16"/>
              </w:rPr>
              <w:t>Attribuer Reader/Security Reader.</w:t>
            </w:r>
          </w:p>
        </w:tc>
      </w:tr>
      <w:tr w:rsidR="004374BD" w14:paraId="72818734" w14:textId="77777777">
        <w:trPr>
          <w:jc w:val="center"/>
        </w:trPr>
        <w:tc>
          <w:tcPr>
            <w:tcW w:w="2304" w:type="dxa"/>
            <w:tcBorders>
              <w:top w:val="single" w:sz="6" w:space="0" w:color="A6A6A6"/>
              <w:left w:val="single" w:sz="6" w:space="0" w:color="A6A6A6"/>
              <w:bottom w:val="single" w:sz="6" w:space="0" w:color="A6A6A6"/>
              <w:right w:val="single" w:sz="6" w:space="0" w:color="A6A6A6"/>
            </w:tcBorders>
            <w:vAlign w:val="center"/>
          </w:tcPr>
          <w:p w14:paraId="60E45735" w14:textId="77777777" w:rsidR="004374BD" w:rsidRDefault="00000000">
            <w:pPr>
              <w:spacing w:line="252" w:lineRule="auto"/>
            </w:pPr>
            <w:r>
              <w:rPr>
                <w:b/>
                <w:sz w:val="16"/>
              </w:rPr>
              <w:t>FAILED / ERROR</w:t>
            </w:r>
          </w:p>
        </w:tc>
        <w:tc>
          <w:tcPr>
            <w:tcW w:w="4320" w:type="dxa"/>
            <w:tcBorders>
              <w:top w:val="single" w:sz="6" w:space="0" w:color="A6A6A6"/>
              <w:left w:val="single" w:sz="6" w:space="0" w:color="A6A6A6"/>
              <w:bottom w:val="single" w:sz="6" w:space="0" w:color="A6A6A6"/>
              <w:right w:val="single" w:sz="6" w:space="0" w:color="A6A6A6"/>
            </w:tcBorders>
            <w:vAlign w:val="center"/>
          </w:tcPr>
          <w:p w14:paraId="32F288B6" w14:textId="77777777" w:rsidR="004374BD" w:rsidRDefault="00000000">
            <w:pPr>
              <w:spacing w:line="252" w:lineRule="auto"/>
            </w:pPr>
            <w:r>
              <w:rPr>
                <w:sz w:val="16"/>
              </w:rPr>
              <w:t>Erreur state, consentement, token ou RBAC.</w:t>
            </w:r>
          </w:p>
        </w:tc>
        <w:tc>
          <w:tcPr>
            <w:tcW w:w="3168" w:type="dxa"/>
            <w:tcBorders>
              <w:top w:val="single" w:sz="6" w:space="0" w:color="A6A6A6"/>
              <w:left w:val="single" w:sz="6" w:space="0" w:color="A6A6A6"/>
              <w:bottom w:val="single" w:sz="6" w:space="0" w:color="A6A6A6"/>
              <w:right w:val="single" w:sz="6" w:space="0" w:color="A6A6A6"/>
            </w:tcBorders>
            <w:vAlign w:val="center"/>
          </w:tcPr>
          <w:p w14:paraId="1D737CA5" w14:textId="77777777" w:rsidR="004374BD" w:rsidRDefault="00000000">
            <w:pPr>
              <w:spacing w:line="252" w:lineRule="auto"/>
            </w:pPr>
            <w:r>
              <w:rPr>
                <w:sz w:val="16"/>
              </w:rPr>
              <w:t>Relancer onboarding et vérifier logs.</w:t>
            </w:r>
          </w:p>
        </w:tc>
      </w:tr>
    </w:tbl>
    <w:p w14:paraId="6E2CB7BF" w14:textId="77777777" w:rsidR="004374BD" w:rsidRDefault="004374BD"/>
    <w:p w14:paraId="4491FCC5" w14:textId="77777777" w:rsidR="004374BD" w:rsidRDefault="00000000">
      <w:r>
        <w:br w:type="page"/>
      </w:r>
    </w:p>
    <w:p w14:paraId="2F9AD813" w14:textId="77777777" w:rsidR="004374BD" w:rsidRDefault="00000000">
      <w:pPr>
        <w:pStyle w:val="Titre1"/>
        <w:spacing w:before="160" w:after="80" w:line="252" w:lineRule="auto"/>
      </w:pPr>
      <w:r>
        <w:rPr>
          <w:rFonts w:ascii="Arial" w:hAnsi="Arial"/>
        </w:rPr>
        <w:lastRenderedPageBreak/>
        <w:t>11. Autorisation de cibles et anti cross-customer abuse</w:t>
      </w:r>
    </w:p>
    <w:p w14:paraId="626027D1" w14:textId="77777777" w:rsidR="004374BD" w:rsidRDefault="00000000">
      <w:pPr>
        <w:pStyle w:val="Listepuces"/>
        <w:spacing w:after="40" w:line="252" w:lineRule="auto"/>
      </w:pPr>
      <w:r>
        <w:t>Le client ne fournit jamais tenantId/customerId dans le body.</w:t>
      </w:r>
    </w:p>
    <w:p w14:paraId="1DE471BE" w14:textId="77777777" w:rsidR="004374BD" w:rsidRDefault="00000000">
      <w:pPr>
        <w:pStyle w:val="Listepuces"/>
        <w:spacing w:after="40" w:line="252" w:lineRule="auto"/>
      </w:pPr>
      <w:r>
        <w:t>Les hosts web doivent exister dans tenant_web_targets.</w:t>
      </w:r>
    </w:p>
    <w:p w14:paraId="5FEC4051" w14:textId="77777777" w:rsidR="004374BD" w:rsidRDefault="00000000">
      <w:pPr>
        <w:pStyle w:val="Listepuces"/>
        <w:spacing w:after="40" w:line="252" w:lineRule="auto"/>
      </w:pPr>
      <w:r>
        <w:t>Les subscriptions Azure doivent exister dans tenant_azure_scopes avec status VERIFIED et is_active true.</w:t>
      </w:r>
    </w:p>
    <w:p w14:paraId="056C4968" w14:textId="77777777" w:rsidR="004374BD" w:rsidRDefault="00000000">
      <w:pPr>
        <w:pStyle w:val="Listepuces"/>
        <w:spacing w:after="40" w:line="252" w:lineRule="auto"/>
      </w:pPr>
      <w:r>
        <w:t>Les lectures de scans doivent retourner 404 pour tout scan d’un autre tenant.</w:t>
      </w:r>
    </w:p>
    <w:p w14:paraId="2648D66D" w14:textId="77777777" w:rsidR="004374BD" w:rsidRDefault="00000000">
      <w:pPr>
        <w:pStyle w:val="Listepuces"/>
        <w:spacing w:after="40" w:line="252" w:lineRule="auto"/>
      </w:pPr>
      <w:r>
        <w:t>Les résultats, rapports PDF et billing doivent être filtrés par tenant_id.</w:t>
      </w:r>
    </w:p>
    <w:tbl>
      <w:tblPr>
        <w:tblW w:w="0" w:type="auto"/>
        <w:jc w:val="center"/>
        <w:tblLook w:val="04A0" w:firstRow="1" w:lastRow="0" w:firstColumn="1" w:lastColumn="0" w:noHBand="0" w:noVBand="1"/>
      </w:tblPr>
      <w:tblGrid>
        <w:gridCol w:w="10368"/>
      </w:tblGrid>
      <w:tr w:rsidR="004374BD" w14:paraId="467E4EC7"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5356DD8D" w14:textId="77777777" w:rsidR="004374BD" w:rsidRDefault="00000000">
            <w:pPr>
              <w:spacing w:after="0" w:line="240" w:lineRule="auto"/>
            </w:pPr>
            <w:r>
              <w:rPr>
                <w:rFonts w:ascii="Consolas" w:eastAsia="Consolas" w:hAnsi="Consolas"/>
                <w:sz w:val="15"/>
              </w:rPr>
              <w:t># tenantId body interdit -&gt; 400</w:t>
            </w:r>
            <w:r>
              <w:br/>
            </w:r>
            <w:r>
              <w:rPr>
                <w:rFonts w:ascii="Consolas" w:eastAsia="Consolas" w:hAnsi="Consolas"/>
                <w:sz w:val="15"/>
              </w:rPr>
              <w:t>curl -s -o /tmp/tenant-in-body.json -w "%{http_code}</w:t>
            </w:r>
            <w:r>
              <w:br/>
            </w:r>
            <w:r>
              <w:rPr>
                <w:rFonts w:ascii="Consolas" w:eastAsia="Consolas" w:hAnsi="Consolas"/>
                <w:sz w:val="15"/>
              </w:rPr>
              <w:t>"   -X POST "$API_BASE_URL/v1/scans"   -H "Authorization: Bearer $API_KEY"   -H "Content-Type: application/json"   -d '{"tenantId":"00000000-0000-4000-8000-000000000000","cloudProvider":"azure","scanProfile":"web","modules":["web"],"azure":{"targetUrl":"https://example.com"}}'</w:t>
            </w:r>
            <w:r>
              <w:br/>
            </w:r>
            <w:r>
              <w:br/>
            </w:r>
            <w:r>
              <w:rPr>
                <w:rFonts w:ascii="Consolas" w:eastAsia="Consolas" w:hAnsi="Consolas"/>
                <w:sz w:val="15"/>
              </w:rPr>
              <w:t># lecture croisée -&gt; 404</w:t>
            </w:r>
            <w:r>
              <w:br/>
            </w:r>
            <w:r>
              <w:rPr>
                <w:rFonts w:ascii="Consolas" w:eastAsia="Consolas" w:hAnsi="Consolas"/>
                <w:sz w:val="15"/>
              </w:rPr>
              <w:t>curl -s -o /tmp/cross.json -w "%{http_code}</w:t>
            </w:r>
            <w:r>
              <w:br/>
            </w:r>
            <w:r>
              <w:rPr>
                <w:rFonts w:ascii="Consolas" w:eastAsia="Consolas" w:hAnsi="Consolas"/>
                <w:sz w:val="15"/>
              </w:rPr>
              <w:t>"   "$API_BASE_URL/v1/scans/$SCAN_ID_A"   -H "Authorization: Bearer $API_KEY_TENANT_B"</w:t>
            </w:r>
          </w:p>
        </w:tc>
      </w:tr>
    </w:tbl>
    <w:p w14:paraId="76A0F8FD" w14:textId="77777777" w:rsidR="004374BD" w:rsidRDefault="004374BD"/>
    <w:p w14:paraId="187CF3CE" w14:textId="77777777" w:rsidR="004374BD" w:rsidRDefault="00000000">
      <w:r>
        <w:br w:type="page"/>
      </w:r>
    </w:p>
    <w:p w14:paraId="0CA1DCE9" w14:textId="77777777" w:rsidR="004374BD" w:rsidRDefault="00000000">
      <w:pPr>
        <w:pStyle w:val="Titre1"/>
        <w:spacing w:before="160" w:after="80" w:line="252" w:lineRule="auto"/>
      </w:pPr>
      <w:r>
        <w:rPr>
          <w:rFonts w:ascii="Arial" w:hAnsi="Arial"/>
        </w:rPr>
        <w:lastRenderedPageBreak/>
        <w:t>12. Catalogue complet des URLs API</w:t>
      </w:r>
    </w:p>
    <w:tbl>
      <w:tblPr>
        <w:tblStyle w:val="Grilledutableau"/>
        <w:tblW w:w="0" w:type="auto"/>
        <w:jc w:val="center"/>
        <w:tblLook w:val="04A0" w:firstRow="1" w:lastRow="0" w:firstColumn="1" w:lastColumn="0" w:noHBand="0" w:noVBand="1"/>
      </w:tblPr>
      <w:tblGrid>
        <w:gridCol w:w="1152"/>
        <w:gridCol w:w="3312"/>
        <w:gridCol w:w="1872"/>
        <w:gridCol w:w="3600"/>
      </w:tblGrid>
      <w:tr w:rsidR="004374BD" w14:paraId="02556F95" w14:textId="77777777">
        <w:trPr>
          <w:tblHeader/>
          <w:jc w:val="center"/>
        </w:trPr>
        <w:tc>
          <w:tcPr>
            <w:tcW w:w="115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8A49D87" w14:textId="77777777" w:rsidR="004374BD" w:rsidRDefault="00000000">
            <w:pPr>
              <w:spacing w:line="252" w:lineRule="auto"/>
            </w:pPr>
            <w:r>
              <w:rPr>
                <w:b/>
                <w:color w:val="FFFFFF"/>
                <w:sz w:val="15"/>
              </w:rPr>
              <w:t>Méthode</w:t>
            </w:r>
          </w:p>
        </w:tc>
        <w:tc>
          <w:tcPr>
            <w:tcW w:w="331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E3C1771" w14:textId="77777777" w:rsidR="004374BD" w:rsidRDefault="00000000">
            <w:pPr>
              <w:spacing w:line="252" w:lineRule="auto"/>
            </w:pPr>
            <w:r>
              <w:rPr>
                <w:b/>
                <w:color w:val="FFFFFF"/>
                <w:sz w:val="15"/>
              </w:rPr>
              <w:t>Endpoint</w:t>
            </w:r>
          </w:p>
        </w:tc>
        <w:tc>
          <w:tcPr>
            <w:tcW w:w="187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25C03E6" w14:textId="77777777" w:rsidR="004374BD" w:rsidRDefault="00000000">
            <w:pPr>
              <w:spacing w:line="252" w:lineRule="auto"/>
            </w:pPr>
            <w:r>
              <w:rPr>
                <w:b/>
                <w:color w:val="FFFFFF"/>
                <w:sz w:val="15"/>
              </w:rPr>
              <w:t>Auth</w:t>
            </w:r>
          </w:p>
        </w:tc>
        <w:tc>
          <w:tcPr>
            <w:tcW w:w="360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F0E4AB9" w14:textId="77777777" w:rsidR="004374BD" w:rsidRDefault="00000000">
            <w:pPr>
              <w:spacing w:line="252" w:lineRule="auto"/>
            </w:pPr>
            <w:r>
              <w:rPr>
                <w:b/>
                <w:color w:val="FFFFFF"/>
                <w:sz w:val="15"/>
              </w:rPr>
              <w:t>Rôle</w:t>
            </w:r>
          </w:p>
        </w:tc>
      </w:tr>
      <w:tr w:rsidR="004374BD" w14:paraId="6EC04FA8"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22A65F7A"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63A99593" w14:textId="77777777" w:rsidR="004374BD" w:rsidRDefault="00000000">
            <w:pPr>
              <w:spacing w:line="252" w:lineRule="auto"/>
            </w:pPr>
            <w:r>
              <w:rPr>
                <w:sz w:val="15"/>
              </w:rPr>
              <w:t>/v1/health</w:t>
            </w:r>
          </w:p>
        </w:tc>
        <w:tc>
          <w:tcPr>
            <w:tcW w:w="1872" w:type="dxa"/>
            <w:tcBorders>
              <w:top w:val="single" w:sz="6" w:space="0" w:color="A6A6A6"/>
              <w:left w:val="single" w:sz="6" w:space="0" w:color="A6A6A6"/>
              <w:bottom w:val="single" w:sz="6" w:space="0" w:color="A6A6A6"/>
              <w:right w:val="single" w:sz="6" w:space="0" w:color="A6A6A6"/>
            </w:tcBorders>
            <w:vAlign w:val="center"/>
          </w:tcPr>
          <w:p w14:paraId="7BDC1977" w14:textId="77777777" w:rsidR="004374BD" w:rsidRDefault="00000000">
            <w:pPr>
              <w:spacing w:line="252" w:lineRule="auto"/>
            </w:pPr>
            <w:r>
              <w:rPr>
                <w:sz w:val="15"/>
              </w:rPr>
              <w:t>Publique ou gateway</w:t>
            </w:r>
          </w:p>
        </w:tc>
        <w:tc>
          <w:tcPr>
            <w:tcW w:w="3600" w:type="dxa"/>
            <w:tcBorders>
              <w:top w:val="single" w:sz="6" w:space="0" w:color="A6A6A6"/>
              <w:left w:val="single" w:sz="6" w:space="0" w:color="A6A6A6"/>
              <w:bottom w:val="single" w:sz="6" w:space="0" w:color="A6A6A6"/>
              <w:right w:val="single" w:sz="6" w:space="0" w:color="A6A6A6"/>
            </w:tcBorders>
            <w:vAlign w:val="center"/>
          </w:tcPr>
          <w:p w14:paraId="45C9EE1B" w14:textId="77777777" w:rsidR="004374BD" w:rsidRDefault="00000000">
            <w:pPr>
              <w:spacing w:line="252" w:lineRule="auto"/>
            </w:pPr>
            <w:r>
              <w:rPr>
                <w:sz w:val="15"/>
              </w:rPr>
              <w:t>Santé API.</w:t>
            </w:r>
          </w:p>
        </w:tc>
      </w:tr>
      <w:tr w:rsidR="004374BD" w14:paraId="59A8F027"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62BCD5AB" w14:textId="77777777" w:rsidR="004374BD" w:rsidRDefault="00000000">
            <w:pPr>
              <w:spacing w:line="252" w:lineRule="auto"/>
            </w:pPr>
            <w:r>
              <w:rPr>
                <w:b/>
                <w:sz w:val="15"/>
              </w:rPr>
              <w:t>POST</w:t>
            </w:r>
          </w:p>
        </w:tc>
        <w:tc>
          <w:tcPr>
            <w:tcW w:w="3312" w:type="dxa"/>
            <w:tcBorders>
              <w:top w:val="single" w:sz="6" w:space="0" w:color="A6A6A6"/>
              <w:left w:val="single" w:sz="6" w:space="0" w:color="A6A6A6"/>
              <w:bottom w:val="single" w:sz="6" w:space="0" w:color="A6A6A6"/>
              <w:right w:val="single" w:sz="6" w:space="0" w:color="A6A6A6"/>
            </w:tcBorders>
            <w:vAlign w:val="center"/>
          </w:tcPr>
          <w:p w14:paraId="015DE1B5" w14:textId="77777777" w:rsidR="004374BD" w:rsidRDefault="00000000">
            <w:pPr>
              <w:spacing w:line="252" w:lineRule="auto"/>
            </w:pPr>
            <w:r>
              <w:rPr>
                <w:sz w:val="15"/>
              </w:rPr>
              <w:t>/v1/scans</w:t>
            </w:r>
          </w:p>
        </w:tc>
        <w:tc>
          <w:tcPr>
            <w:tcW w:w="1872" w:type="dxa"/>
            <w:tcBorders>
              <w:top w:val="single" w:sz="6" w:space="0" w:color="A6A6A6"/>
              <w:left w:val="single" w:sz="6" w:space="0" w:color="A6A6A6"/>
              <w:bottom w:val="single" w:sz="6" w:space="0" w:color="A6A6A6"/>
              <w:right w:val="single" w:sz="6" w:space="0" w:color="A6A6A6"/>
            </w:tcBorders>
            <w:vAlign w:val="center"/>
          </w:tcPr>
          <w:p w14:paraId="09A89567" w14:textId="77777777" w:rsidR="004374BD" w:rsidRDefault="00000000">
            <w:pPr>
              <w:spacing w:line="252" w:lineRule="auto"/>
            </w:pPr>
            <w:r>
              <w:rPr>
                <w:sz w:val="15"/>
              </w:rPr>
              <w:t>API key</w:t>
            </w:r>
          </w:p>
        </w:tc>
        <w:tc>
          <w:tcPr>
            <w:tcW w:w="3600" w:type="dxa"/>
            <w:tcBorders>
              <w:top w:val="single" w:sz="6" w:space="0" w:color="A6A6A6"/>
              <w:left w:val="single" w:sz="6" w:space="0" w:color="A6A6A6"/>
              <w:bottom w:val="single" w:sz="6" w:space="0" w:color="A6A6A6"/>
              <w:right w:val="single" w:sz="6" w:space="0" w:color="A6A6A6"/>
            </w:tcBorders>
            <w:vAlign w:val="center"/>
          </w:tcPr>
          <w:p w14:paraId="2378502F" w14:textId="77777777" w:rsidR="004374BD" w:rsidRDefault="00000000">
            <w:pPr>
              <w:spacing w:line="252" w:lineRule="auto"/>
            </w:pPr>
            <w:r>
              <w:rPr>
                <w:sz w:val="15"/>
              </w:rPr>
              <w:t>Créer un scan.</w:t>
            </w:r>
          </w:p>
        </w:tc>
      </w:tr>
      <w:tr w:rsidR="004374BD" w14:paraId="1FF7192F"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4111FEE4"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6A6C5694" w14:textId="77777777" w:rsidR="004374BD" w:rsidRDefault="00000000">
            <w:pPr>
              <w:spacing w:line="252" w:lineRule="auto"/>
            </w:pPr>
            <w:r>
              <w:rPr>
                <w:sz w:val="15"/>
              </w:rPr>
              <w:t>/v1/scans</w:t>
            </w:r>
          </w:p>
        </w:tc>
        <w:tc>
          <w:tcPr>
            <w:tcW w:w="1872" w:type="dxa"/>
            <w:tcBorders>
              <w:top w:val="single" w:sz="6" w:space="0" w:color="A6A6A6"/>
              <w:left w:val="single" w:sz="6" w:space="0" w:color="A6A6A6"/>
              <w:bottom w:val="single" w:sz="6" w:space="0" w:color="A6A6A6"/>
              <w:right w:val="single" w:sz="6" w:space="0" w:color="A6A6A6"/>
            </w:tcBorders>
            <w:vAlign w:val="center"/>
          </w:tcPr>
          <w:p w14:paraId="59425F3B" w14:textId="77777777" w:rsidR="004374BD" w:rsidRDefault="00000000">
            <w:pPr>
              <w:spacing w:line="252" w:lineRule="auto"/>
            </w:pPr>
            <w:r>
              <w:rPr>
                <w:sz w:val="15"/>
              </w:rPr>
              <w:t>API key</w:t>
            </w:r>
          </w:p>
        </w:tc>
        <w:tc>
          <w:tcPr>
            <w:tcW w:w="3600" w:type="dxa"/>
            <w:tcBorders>
              <w:top w:val="single" w:sz="6" w:space="0" w:color="A6A6A6"/>
              <w:left w:val="single" w:sz="6" w:space="0" w:color="A6A6A6"/>
              <w:bottom w:val="single" w:sz="6" w:space="0" w:color="A6A6A6"/>
              <w:right w:val="single" w:sz="6" w:space="0" w:color="A6A6A6"/>
            </w:tcBorders>
            <w:vAlign w:val="center"/>
          </w:tcPr>
          <w:p w14:paraId="624C30C0" w14:textId="77777777" w:rsidR="004374BD" w:rsidRDefault="00000000">
            <w:pPr>
              <w:spacing w:line="252" w:lineRule="auto"/>
            </w:pPr>
            <w:r>
              <w:rPr>
                <w:sz w:val="15"/>
              </w:rPr>
              <w:t>Lister scans tenant.</w:t>
            </w:r>
          </w:p>
        </w:tc>
      </w:tr>
      <w:tr w:rsidR="004374BD" w14:paraId="074BBBD3"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658DD4F9"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0D303771" w14:textId="77777777" w:rsidR="004374BD" w:rsidRDefault="00000000">
            <w:pPr>
              <w:spacing w:line="252" w:lineRule="auto"/>
            </w:pPr>
            <w:r>
              <w:rPr>
                <w:sz w:val="15"/>
              </w:rPr>
              <w:t>/v1/scans/:scanId</w:t>
            </w:r>
          </w:p>
        </w:tc>
        <w:tc>
          <w:tcPr>
            <w:tcW w:w="1872" w:type="dxa"/>
            <w:tcBorders>
              <w:top w:val="single" w:sz="6" w:space="0" w:color="A6A6A6"/>
              <w:left w:val="single" w:sz="6" w:space="0" w:color="A6A6A6"/>
              <w:bottom w:val="single" w:sz="6" w:space="0" w:color="A6A6A6"/>
              <w:right w:val="single" w:sz="6" w:space="0" w:color="A6A6A6"/>
            </w:tcBorders>
            <w:vAlign w:val="center"/>
          </w:tcPr>
          <w:p w14:paraId="0DCB9B82" w14:textId="77777777" w:rsidR="004374BD" w:rsidRDefault="00000000">
            <w:pPr>
              <w:spacing w:line="252" w:lineRule="auto"/>
            </w:pPr>
            <w:r>
              <w:rPr>
                <w:sz w:val="15"/>
              </w:rPr>
              <w:t>API key</w:t>
            </w:r>
          </w:p>
        </w:tc>
        <w:tc>
          <w:tcPr>
            <w:tcW w:w="3600" w:type="dxa"/>
            <w:tcBorders>
              <w:top w:val="single" w:sz="6" w:space="0" w:color="A6A6A6"/>
              <w:left w:val="single" w:sz="6" w:space="0" w:color="A6A6A6"/>
              <w:bottom w:val="single" w:sz="6" w:space="0" w:color="A6A6A6"/>
              <w:right w:val="single" w:sz="6" w:space="0" w:color="A6A6A6"/>
            </w:tcBorders>
            <w:vAlign w:val="center"/>
          </w:tcPr>
          <w:p w14:paraId="57197935" w14:textId="77777777" w:rsidR="004374BD" w:rsidRDefault="00000000">
            <w:pPr>
              <w:spacing w:line="252" w:lineRule="auto"/>
            </w:pPr>
            <w:r>
              <w:rPr>
                <w:sz w:val="15"/>
              </w:rPr>
              <w:t>Lire statut/résultat.</w:t>
            </w:r>
          </w:p>
        </w:tc>
      </w:tr>
      <w:tr w:rsidR="004374BD" w14:paraId="4919858E"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7F7151C2"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395A83F3" w14:textId="77777777" w:rsidR="004374BD" w:rsidRDefault="00000000">
            <w:pPr>
              <w:spacing w:line="252" w:lineRule="auto"/>
            </w:pPr>
            <w:r>
              <w:rPr>
                <w:sz w:val="15"/>
              </w:rPr>
              <w:t>/v1/scans/:scanId/pdf</w:t>
            </w:r>
          </w:p>
        </w:tc>
        <w:tc>
          <w:tcPr>
            <w:tcW w:w="1872" w:type="dxa"/>
            <w:tcBorders>
              <w:top w:val="single" w:sz="6" w:space="0" w:color="A6A6A6"/>
              <w:left w:val="single" w:sz="6" w:space="0" w:color="A6A6A6"/>
              <w:bottom w:val="single" w:sz="6" w:space="0" w:color="A6A6A6"/>
              <w:right w:val="single" w:sz="6" w:space="0" w:color="A6A6A6"/>
            </w:tcBorders>
            <w:vAlign w:val="center"/>
          </w:tcPr>
          <w:p w14:paraId="6084E082" w14:textId="77777777" w:rsidR="004374BD" w:rsidRDefault="00000000">
            <w:pPr>
              <w:spacing w:line="252" w:lineRule="auto"/>
            </w:pPr>
            <w:r>
              <w:rPr>
                <w:sz w:val="15"/>
              </w:rPr>
              <w:t>API key</w:t>
            </w:r>
          </w:p>
        </w:tc>
        <w:tc>
          <w:tcPr>
            <w:tcW w:w="3600" w:type="dxa"/>
            <w:tcBorders>
              <w:top w:val="single" w:sz="6" w:space="0" w:color="A6A6A6"/>
              <w:left w:val="single" w:sz="6" w:space="0" w:color="A6A6A6"/>
              <w:bottom w:val="single" w:sz="6" w:space="0" w:color="A6A6A6"/>
              <w:right w:val="single" w:sz="6" w:space="0" w:color="A6A6A6"/>
            </w:tcBorders>
            <w:vAlign w:val="center"/>
          </w:tcPr>
          <w:p w14:paraId="64A5D642" w14:textId="77777777" w:rsidR="004374BD" w:rsidRDefault="00000000">
            <w:pPr>
              <w:spacing w:line="252" w:lineRule="auto"/>
            </w:pPr>
            <w:r>
              <w:rPr>
                <w:sz w:val="15"/>
              </w:rPr>
              <w:t>Générer rapport PDF.</w:t>
            </w:r>
          </w:p>
        </w:tc>
      </w:tr>
      <w:tr w:rsidR="004374BD" w14:paraId="2C2380B9"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732581C8"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00F0D6C3" w14:textId="77777777" w:rsidR="004374BD" w:rsidRDefault="00000000">
            <w:pPr>
              <w:spacing w:line="252" w:lineRule="auto"/>
            </w:pPr>
            <w:r>
              <w:rPr>
                <w:sz w:val="15"/>
              </w:rPr>
              <w:t>/v1/billing/overview</w:t>
            </w:r>
          </w:p>
        </w:tc>
        <w:tc>
          <w:tcPr>
            <w:tcW w:w="1872" w:type="dxa"/>
            <w:tcBorders>
              <w:top w:val="single" w:sz="6" w:space="0" w:color="A6A6A6"/>
              <w:left w:val="single" w:sz="6" w:space="0" w:color="A6A6A6"/>
              <w:bottom w:val="single" w:sz="6" w:space="0" w:color="A6A6A6"/>
              <w:right w:val="single" w:sz="6" w:space="0" w:color="A6A6A6"/>
            </w:tcBorders>
            <w:vAlign w:val="center"/>
          </w:tcPr>
          <w:p w14:paraId="326BA91E" w14:textId="77777777" w:rsidR="004374BD" w:rsidRDefault="00000000">
            <w:pPr>
              <w:spacing w:line="252" w:lineRule="auto"/>
            </w:pPr>
            <w:r>
              <w:rPr>
                <w:sz w:val="15"/>
              </w:rPr>
              <w:t>API key</w:t>
            </w:r>
          </w:p>
        </w:tc>
        <w:tc>
          <w:tcPr>
            <w:tcW w:w="3600" w:type="dxa"/>
            <w:tcBorders>
              <w:top w:val="single" w:sz="6" w:space="0" w:color="A6A6A6"/>
              <w:left w:val="single" w:sz="6" w:space="0" w:color="A6A6A6"/>
              <w:bottom w:val="single" w:sz="6" w:space="0" w:color="A6A6A6"/>
              <w:right w:val="single" w:sz="6" w:space="0" w:color="A6A6A6"/>
            </w:tcBorders>
            <w:vAlign w:val="center"/>
          </w:tcPr>
          <w:p w14:paraId="6743B92A" w14:textId="77777777" w:rsidR="004374BD" w:rsidRDefault="00000000">
            <w:pPr>
              <w:spacing w:line="252" w:lineRule="auto"/>
            </w:pPr>
            <w:r>
              <w:rPr>
                <w:sz w:val="15"/>
              </w:rPr>
              <w:t>Vue billing tenant.</w:t>
            </w:r>
          </w:p>
        </w:tc>
      </w:tr>
      <w:tr w:rsidR="004374BD" w14:paraId="137AE01B"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690E101F"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5B8D6A13" w14:textId="77777777" w:rsidR="004374BD" w:rsidRDefault="00000000">
            <w:pPr>
              <w:spacing w:line="252" w:lineRule="auto"/>
            </w:pPr>
            <w:r>
              <w:rPr>
                <w:sz w:val="15"/>
              </w:rPr>
              <w:t>/v1/billing/current-month/scans</w:t>
            </w:r>
          </w:p>
        </w:tc>
        <w:tc>
          <w:tcPr>
            <w:tcW w:w="1872" w:type="dxa"/>
            <w:tcBorders>
              <w:top w:val="single" w:sz="6" w:space="0" w:color="A6A6A6"/>
              <w:left w:val="single" w:sz="6" w:space="0" w:color="A6A6A6"/>
              <w:bottom w:val="single" w:sz="6" w:space="0" w:color="A6A6A6"/>
              <w:right w:val="single" w:sz="6" w:space="0" w:color="A6A6A6"/>
            </w:tcBorders>
            <w:vAlign w:val="center"/>
          </w:tcPr>
          <w:p w14:paraId="5B2B3B8F" w14:textId="77777777" w:rsidR="004374BD" w:rsidRDefault="00000000">
            <w:pPr>
              <w:spacing w:line="252" w:lineRule="auto"/>
            </w:pPr>
            <w:r>
              <w:rPr>
                <w:sz w:val="15"/>
              </w:rPr>
              <w:t>API key</w:t>
            </w:r>
          </w:p>
        </w:tc>
        <w:tc>
          <w:tcPr>
            <w:tcW w:w="3600" w:type="dxa"/>
            <w:tcBorders>
              <w:top w:val="single" w:sz="6" w:space="0" w:color="A6A6A6"/>
              <w:left w:val="single" w:sz="6" w:space="0" w:color="A6A6A6"/>
              <w:bottom w:val="single" w:sz="6" w:space="0" w:color="A6A6A6"/>
              <w:right w:val="single" w:sz="6" w:space="0" w:color="A6A6A6"/>
            </w:tcBorders>
            <w:vAlign w:val="center"/>
          </w:tcPr>
          <w:p w14:paraId="2498C2EE" w14:textId="77777777" w:rsidR="004374BD" w:rsidRDefault="00000000">
            <w:pPr>
              <w:spacing w:line="252" w:lineRule="auto"/>
            </w:pPr>
            <w:r>
              <w:rPr>
                <w:sz w:val="15"/>
              </w:rPr>
              <w:t>Détails scans du mois.</w:t>
            </w:r>
          </w:p>
        </w:tc>
      </w:tr>
      <w:tr w:rsidR="004374BD" w14:paraId="25549AFF"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6BF435C3" w14:textId="77777777" w:rsidR="004374BD" w:rsidRDefault="00000000">
            <w:pPr>
              <w:spacing w:line="252" w:lineRule="auto"/>
            </w:pPr>
            <w:r>
              <w:rPr>
                <w:b/>
                <w:sz w:val="15"/>
              </w:rPr>
              <w:t>POST</w:t>
            </w:r>
          </w:p>
        </w:tc>
        <w:tc>
          <w:tcPr>
            <w:tcW w:w="3312" w:type="dxa"/>
            <w:tcBorders>
              <w:top w:val="single" w:sz="6" w:space="0" w:color="A6A6A6"/>
              <w:left w:val="single" w:sz="6" w:space="0" w:color="A6A6A6"/>
              <w:bottom w:val="single" w:sz="6" w:space="0" w:color="A6A6A6"/>
              <w:right w:val="single" w:sz="6" w:space="0" w:color="A6A6A6"/>
            </w:tcBorders>
            <w:vAlign w:val="center"/>
          </w:tcPr>
          <w:p w14:paraId="12BF5E66" w14:textId="77777777" w:rsidR="004374BD" w:rsidRDefault="00000000">
            <w:pPr>
              <w:spacing w:line="252" w:lineRule="auto"/>
            </w:pPr>
            <w:r>
              <w:rPr>
                <w:sz w:val="15"/>
              </w:rPr>
              <w:t>/v1/onboarding/azure/start</w:t>
            </w:r>
          </w:p>
        </w:tc>
        <w:tc>
          <w:tcPr>
            <w:tcW w:w="1872" w:type="dxa"/>
            <w:tcBorders>
              <w:top w:val="single" w:sz="6" w:space="0" w:color="A6A6A6"/>
              <w:left w:val="single" w:sz="6" w:space="0" w:color="A6A6A6"/>
              <w:bottom w:val="single" w:sz="6" w:space="0" w:color="A6A6A6"/>
              <w:right w:val="single" w:sz="6" w:space="0" w:color="A6A6A6"/>
            </w:tcBorders>
            <w:vAlign w:val="center"/>
          </w:tcPr>
          <w:p w14:paraId="52951963" w14:textId="77777777" w:rsidR="004374BD" w:rsidRDefault="00000000">
            <w:pPr>
              <w:spacing w:line="252" w:lineRule="auto"/>
            </w:pPr>
            <w:r>
              <w:rPr>
                <w:sz w:val="15"/>
              </w:rPr>
              <w:t>API key</w:t>
            </w:r>
          </w:p>
        </w:tc>
        <w:tc>
          <w:tcPr>
            <w:tcW w:w="3600" w:type="dxa"/>
            <w:tcBorders>
              <w:top w:val="single" w:sz="6" w:space="0" w:color="A6A6A6"/>
              <w:left w:val="single" w:sz="6" w:space="0" w:color="A6A6A6"/>
              <w:bottom w:val="single" w:sz="6" w:space="0" w:color="A6A6A6"/>
              <w:right w:val="single" w:sz="6" w:space="0" w:color="A6A6A6"/>
            </w:tcBorders>
            <w:vAlign w:val="center"/>
          </w:tcPr>
          <w:p w14:paraId="3CFBDCDB" w14:textId="77777777" w:rsidR="004374BD" w:rsidRDefault="00000000">
            <w:pPr>
              <w:spacing w:line="252" w:lineRule="auto"/>
            </w:pPr>
            <w:r>
              <w:rPr>
                <w:sz w:val="15"/>
              </w:rPr>
              <w:t>Démarrer admin consent.</w:t>
            </w:r>
          </w:p>
        </w:tc>
      </w:tr>
      <w:tr w:rsidR="004374BD" w14:paraId="6C5B91F1"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39CAEF85"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395394B6" w14:textId="77777777" w:rsidR="004374BD" w:rsidRDefault="00000000">
            <w:pPr>
              <w:spacing w:line="252" w:lineRule="auto"/>
            </w:pPr>
            <w:r>
              <w:rPr>
                <w:sz w:val="15"/>
              </w:rPr>
              <w:t>/v1/onboarding/azure/callback</w:t>
            </w:r>
          </w:p>
        </w:tc>
        <w:tc>
          <w:tcPr>
            <w:tcW w:w="1872" w:type="dxa"/>
            <w:tcBorders>
              <w:top w:val="single" w:sz="6" w:space="0" w:color="A6A6A6"/>
              <w:left w:val="single" w:sz="6" w:space="0" w:color="A6A6A6"/>
              <w:bottom w:val="single" w:sz="6" w:space="0" w:color="A6A6A6"/>
              <w:right w:val="single" w:sz="6" w:space="0" w:color="A6A6A6"/>
            </w:tcBorders>
            <w:vAlign w:val="center"/>
          </w:tcPr>
          <w:p w14:paraId="567CEA53" w14:textId="77777777" w:rsidR="004374BD" w:rsidRDefault="00000000">
            <w:pPr>
              <w:spacing w:line="252" w:lineRule="auto"/>
            </w:pPr>
            <w:r>
              <w:rPr>
                <w:sz w:val="15"/>
              </w:rPr>
              <w:t>State HMAC</w:t>
            </w:r>
          </w:p>
        </w:tc>
        <w:tc>
          <w:tcPr>
            <w:tcW w:w="3600" w:type="dxa"/>
            <w:tcBorders>
              <w:top w:val="single" w:sz="6" w:space="0" w:color="A6A6A6"/>
              <w:left w:val="single" w:sz="6" w:space="0" w:color="A6A6A6"/>
              <w:bottom w:val="single" w:sz="6" w:space="0" w:color="A6A6A6"/>
              <w:right w:val="single" w:sz="6" w:space="0" w:color="A6A6A6"/>
            </w:tcBorders>
            <w:vAlign w:val="center"/>
          </w:tcPr>
          <w:p w14:paraId="113654B0" w14:textId="77777777" w:rsidR="004374BD" w:rsidRDefault="00000000">
            <w:pPr>
              <w:spacing w:line="252" w:lineRule="auto"/>
            </w:pPr>
            <w:r>
              <w:rPr>
                <w:sz w:val="15"/>
              </w:rPr>
              <w:t>Callback Microsoft.</w:t>
            </w:r>
          </w:p>
        </w:tc>
      </w:tr>
      <w:tr w:rsidR="004374BD" w14:paraId="2388362C"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0FFAB8A0"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20897F29" w14:textId="77777777" w:rsidR="004374BD" w:rsidRDefault="00000000">
            <w:pPr>
              <w:spacing w:line="252" w:lineRule="auto"/>
            </w:pPr>
            <w:r>
              <w:rPr>
                <w:sz w:val="15"/>
              </w:rPr>
              <w:t>/v1/onboarding/azure/status</w:t>
            </w:r>
          </w:p>
        </w:tc>
        <w:tc>
          <w:tcPr>
            <w:tcW w:w="1872" w:type="dxa"/>
            <w:tcBorders>
              <w:top w:val="single" w:sz="6" w:space="0" w:color="A6A6A6"/>
              <w:left w:val="single" w:sz="6" w:space="0" w:color="A6A6A6"/>
              <w:bottom w:val="single" w:sz="6" w:space="0" w:color="A6A6A6"/>
              <w:right w:val="single" w:sz="6" w:space="0" w:color="A6A6A6"/>
            </w:tcBorders>
            <w:vAlign w:val="center"/>
          </w:tcPr>
          <w:p w14:paraId="55E001BD" w14:textId="77777777" w:rsidR="004374BD" w:rsidRDefault="00000000">
            <w:pPr>
              <w:spacing w:line="252" w:lineRule="auto"/>
            </w:pPr>
            <w:r>
              <w:rPr>
                <w:sz w:val="15"/>
              </w:rPr>
              <w:t>API key</w:t>
            </w:r>
          </w:p>
        </w:tc>
        <w:tc>
          <w:tcPr>
            <w:tcW w:w="3600" w:type="dxa"/>
            <w:tcBorders>
              <w:top w:val="single" w:sz="6" w:space="0" w:color="A6A6A6"/>
              <w:left w:val="single" w:sz="6" w:space="0" w:color="A6A6A6"/>
              <w:bottom w:val="single" w:sz="6" w:space="0" w:color="A6A6A6"/>
              <w:right w:val="single" w:sz="6" w:space="0" w:color="A6A6A6"/>
            </w:tcBorders>
            <w:vAlign w:val="center"/>
          </w:tcPr>
          <w:p w14:paraId="0DAF9232" w14:textId="77777777" w:rsidR="004374BD" w:rsidRDefault="00000000">
            <w:pPr>
              <w:spacing w:line="252" w:lineRule="auto"/>
            </w:pPr>
            <w:r>
              <w:rPr>
                <w:sz w:val="15"/>
              </w:rPr>
              <w:t>Statut onboarding.</w:t>
            </w:r>
          </w:p>
        </w:tc>
      </w:tr>
      <w:tr w:rsidR="004374BD" w14:paraId="569687A9"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3B92FDB1" w14:textId="77777777" w:rsidR="004374BD" w:rsidRDefault="00000000">
            <w:pPr>
              <w:spacing w:line="252" w:lineRule="auto"/>
            </w:pPr>
            <w:r>
              <w:rPr>
                <w:b/>
                <w:sz w:val="15"/>
              </w:rPr>
              <w:t>POST</w:t>
            </w:r>
          </w:p>
        </w:tc>
        <w:tc>
          <w:tcPr>
            <w:tcW w:w="3312" w:type="dxa"/>
            <w:tcBorders>
              <w:top w:val="single" w:sz="6" w:space="0" w:color="A6A6A6"/>
              <w:left w:val="single" w:sz="6" w:space="0" w:color="A6A6A6"/>
              <w:bottom w:val="single" w:sz="6" w:space="0" w:color="A6A6A6"/>
              <w:right w:val="single" w:sz="6" w:space="0" w:color="A6A6A6"/>
            </w:tcBorders>
            <w:vAlign w:val="center"/>
          </w:tcPr>
          <w:p w14:paraId="111B42A0" w14:textId="77777777" w:rsidR="004374BD" w:rsidRDefault="00000000">
            <w:pPr>
              <w:spacing w:line="252" w:lineRule="auto"/>
            </w:pPr>
            <w:r>
              <w:rPr>
                <w:sz w:val="15"/>
              </w:rPr>
              <w:t>/v1/onboarding/azure/verify</w:t>
            </w:r>
          </w:p>
        </w:tc>
        <w:tc>
          <w:tcPr>
            <w:tcW w:w="1872" w:type="dxa"/>
            <w:tcBorders>
              <w:top w:val="single" w:sz="6" w:space="0" w:color="A6A6A6"/>
              <w:left w:val="single" w:sz="6" w:space="0" w:color="A6A6A6"/>
              <w:bottom w:val="single" w:sz="6" w:space="0" w:color="A6A6A6"/>
              <w:right w:val="single" w:sz="6" w:space="0" w:color="A6A6A6"/>
            </w:tcBorders>
            <w:vAlign w:val="center"/>
          </w:tcPr>
          <w:p w14:paraId="5DD7A700" w14:textId="77777777" w:rsidR="004374BD" w:rsidRDefault="00000000">
            <w:pPr>
              <w:spacing w:line="252" w:lineRule="auto"/>
            </w:pPr>
            <w:r>
              <w:rPr>
                <w:sz w:val="15"/>
              </w:rPr>
              <w:t>API key</w:t>
            </w:r>
          </w:p>
        </w:tc>
        <w:tc>
          <w:tcPr>
            <w:tcW w:w="3600" w:type="dxa"/>
            <w:tcBorders>
              <w:top w:val="single" w:sz="6" w:space="0" w:color="A6A6A6"/>
              <w:left w:val="single" w:sz="6" w:space="0" w:color="A6A6A6"/>
              <w:bottom w:val="single" w:sz="6" w:space="0" w:color="A6A6A6"/>
              <w:right w:val="single" w:sz="6" w:space="0" w:color="A6A6A6"/>
            </w:tcBorders>
            <w:vAlign w:val="center"/>
          </w:tcPr>
          <w:p w14:paraId="352E91A7" w14:textId="77777777" w:rsidR="004374BD" w:rsidRDefault="00000000">
            <w:pPr>
              <w:spacing w:line="252" w:lineRule="auto"/>
            </w:pPr>
            <w:r>
              <w:rPr>
                <w:sz w:val="15"/>
              </w:rPr>
              <w:t>Revérification RBAC.</w:t>
            </w:r>
          </w:p>
        </w:tc>
      </w:tr>
      <w:tr w:rsidR="004374BD" w14:paraId="37DC0BA8"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67DF4FFC"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7D0C5E78" w14:textId="77777777" w:rsidR="004374BD" w:rsidRDefault="00000000">
            <w:pPr>
              <w:spacing w:line="252" w:lineRule="auto"/>
            </w:pPr>
            <w:r>
              <w:rPr>
                <w:sz w:val="15"/>
              </w:rPr>
              <w:t>/v1/admin/billing/overview</w:t>
            </w:r>
          </w:p>
        </w:tc>
        <w:tc>
          <w:tcPr>
            <w:tcW w:w="1872" w:type="dxa"/>
            <w:tcBorders>
              <w:top w:val="single" w:sz="6" w:space="0" w:color="A6A6A6"/>
              <w:left w:val="single" w:sz="6" w:space="0" w:color="A6A6A6"/>
              <w:bottom w:val="single" w:sz="6" w:space="0" w:color="A6A6A6"/>
              <w:right w:val="single" w:sz="6" w:space="0" w:color="A6A6A6"/>
            </w:tcBorders>
            <w:vAlign w:val="center"/>
          </w:tcPr>
          <w:p w14:paraId="5E911F52" w14:textId="77777777" w:rsidR="004374BD" w:rsidRDefault="00000000">
            <w:pPr>
              <w:spacing w:line="252" w:lineRule="auto"/>
            </w:pPr>
            <w:r>
              <w:rPr>
                <w:sz w:val="15"/>
              </w:rPr>
              <w:t>OIDC admin</w:t>
            </w:r>
          </w:p>
        </w:tc>
        <w:tc>
          <w:tcPr>
            <w:tcW w:w="3600" w:type="dxa"/>
            <w:tcBorders>
              <w:top w:val="single" w:sz="6" w:space="0" w:color="A6A6A6"/>
              <w:left w:val="single" w:sz="6" w:space="0" w:color="A6A6A6"/>
              <w:bottom w:val="single" w:sz="6" w:space="0" w:color="A6A6A6"/>
              <w:right w:val="single" w:sz="6" w:space="0" w:color="A6A6A6"/>
            </w:tcBorders>
            <w:vAlign w:val="center"/>
          </w:tcPr>
          <w:p w14:paraId="006B850E" w14:textId="77777777" w:rsidR="004374BD" w:rsidRDefault="00000000">
            <w:pPr>
              <w:spacing w:line="252" w:lineRule="auto"/>
            </w:pPr>
            <w:r>
              <w:rPr>
                <w:sz w:val="15"/>
              </w:rPr>
              <w:t>Vue globale.</w:t>
            </w:r>
          </w:p>
        </w:tc>
      </w:tr>
      <w:tr w:rsidR="004374BD" w14:paraId="42DC8BC7"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0FB7EDE6" w14:textId="77777777" w:rsidR="004374BD" w:rsidRDefault="00000000">
            <w:pPr>
              <w:spacing w:line="252" w:lineRule="auto"/>
            </w:pPr>
            <w:r>
              <w:rPr>
                <w:b/>
                <w:sz w:val="15"/>
              </w:rPr>
              <w:t>GET</w:t>
            </w:r>
          </w:p>
        </w:tc>
        <w:tc>
          <w:tcPr>
            <w:tcW w:w="3312" w:type="dxa"/>
            <w:tcBorders>
              <w:top w:val="single" w:sz="6" w:space="0" w:color="A6A6A6"/>
              <w:left w:val="single" w:sz="6" w:space="0" w:color="A6A6A6"/>
              <w:bottom w:val="single" w:sz="6" w:space="0" w:color="A6A6A6"/>
              <w:right w:val="single" w:sz="6" w:space="0" w:color="A6A6A6"/>
            </w:tcBorders>
            <w:vAlign w:val="center"/>
          </w:tcPr>
          <w:p w14:paraId="1E2E4289" w14:textId="77777777" w:rsidR="004374BD" w:rsidRDefault="00000000">
            <w:pPr>
              <w:spacing w:line="252" w:lineRule="auto"/>
            </w:pPr>
            <w:r>
              <w:rPr>
                <w:sz w:val="15"/>
              </w:rPr>
              <w:t>/v1/admin/billing/tenants/:tenantId/ledger</w:t>
            </w:r>
          </w:p>
        </w:tc>
        <w:tc>
          <w:tcPr>
            <w:tcW w:w="1872" w:type="dxa"/>
            <w:tcBorders>
              <w:top w:val="single" w:sz="6" w:space="0" w:color="A6A6A6"/>
              <w:left w:val="single" w:sz="6" w:space="0" w:color="A6A6A6"/>
              <w:bottom w:val="single" w:sz="6" w:space="0" w:color="A6A6A6"/>
              <w:right w:val="single" w:sz="6" w:space="0" w:color="A6A6A6"/>
            </w:tcBorders>
            <w:vAlign w:val="center"/>
          </w:tcPr>
          <w:p w14:paraId="6FBB3B29" w14:textId="77777777" w:rsidR="004374BD" w:rsidRDefault="00000000">
            <w:pPr>
              <w:spacing w:line="252" w:lineRule="auto"/>
            </w:pPr>
            <w:r>
              <w:rPr>
                <w:sz w:val="15"/>
              </w:rPr>
              <w:t>OIDC admin</w:t>
            </w:r>
          </w:p>
        </w:tc>
        <w:tc>
          <w:tcPr>
            <w:tcW w:w="3600" w:type="dxa"/>
            <w:tcBorders>
              <w:top w:val="single" w:sz="6" w:space="0" w:color="A6A6A6"/>
              <w:left w:val="single" w:sz="6" w:space="0" w:color="A6A6A6"/>
              <w:bottom w:val="single" w:sz="6" w:space="0" w:color="A6A6A6"/>
              <w:right w:val="single" w:sz="6" w:space="0" w:color="A6A6A6"/>
            </w:tcBorders>
            <w:vAlign w:val="center"/>
          </w:tcPr>
          <w:p w14:paraId="7CD99957" w14:textId="77777777" w:rsidR="004374BD" w:rsidRDefault="00000000">
            <w:pPr>
              <w:spacing w:line="252" w:lineRule="auto"/>
            </w:pPr>
            <w:r>
              <w:rPr>
                <w:sz w:val="15"/>
              </w:rPr>
              <w:t>Ledger tenant.</w:t>
            </w:r>
          </w:p>
        </w:tc>
      </w:tr>
      <w:tr w:rsidR="004374BD" w14:paraId="791773C5" w14:textId="77777777">
        <w:trPr>
          <w:jc w:val="center"/>
        </w:trPr>
        <w:tc>
          <w:tcPr>
            <w:tcW w:w="1152" w:type="dxa"/>
            <w:tcBorders>
              <w:top w:val="single" w:sz="6" w:space="0" w:color="A6A6A6"/>
              <w:left w:val="single" w:sz="6" w:space="0" w:color="A6A6A6"/>
              <w:bottom w:val="single" w:sz="6" w:space="0" w:color="A6A6A6"/>
              <w:right w:val="single" w:sz="6" w:space="0" w:color="A6A6A6"/>
            </w:tcBorders>
            <w:vAlign w:val="center"/>
          </w:tcPr>
          <w:p w14:paraId="21EB1DCC" w14:textId="77777777" w:rsidR="004374BD" w:rsidRDefault="00000000">
            <w:pPr>
              <w:spacing w:line="252" w:lineRule="auto"/>
            </w:pPr>
            <w:r>
              <w:rPr>
                <w:b/>
                <w:sz w:val="15"/>
              </w:rPr>
              <w:t>POST</w:t>
            </w:r>
          </w:p>
        </w:tc>
        <w:tc>
          <w:tcPr>
            <w:tcW w:w="3312" w:type="dxa"/>
            <w:tcBorders>
              <w:top w:val="single" w:sz="6" w:space="0" w:color="A6A6A6"/>
              <w:left w:val="single" w:sz="6" w:space="0" w:color="A6A6A6"/>
              <w:bottom w:val="single" w:sz="6" w:space="0" w:color="A6A6A6"/>
              <w:right w:val="single" w:sz="6" w:space="0" w:color="A6A6A6"/>
            </w:tcBorders>
            <w:vAlign w:val="center"/>
          </w:tcPr>
          <w:p w14:paraId="53E2E00B" w14:textId="77777777" w:rsidR="004374BD" w:rsidRDefault="00000000">
            <w:pPr>
              <w:spacing w:line="252" w:lineRule="auto"/>
            </w:pPr>
            <w:r>
              <w:rPr>
                <w:sz w:val="15"/>
              </w:rPr>
              <w:t>/v1/admin/billing/close-month</w:t>
            </w:r>
          </w:p>
        </w:tc>
        <w:tc>
          <w:tcPr>
            <w:tcW w:w="1872" w:type="dxa"/>
            <w:tcBorders>
              <w:top w:val="single" w:sz="6" w:space="0" w:color="A6A6A6"/>
              <w:left w:val="single" w:sz="6" w:space="0" w:color="A6A6A6"/>
              <w:bottom w:val="single" w:sz="6" w:space="0" w:color="A6A6A6"/>
              <w:right w:val="single" w:sz="6" w:space="0" w:color="A6A6A6"/>
            </w:tcBorders>
            <w:vAlign w:val="center"/>
          </w:tcPr>
          <w:p w14:paraId="41B9E408" w14:textId="77777777" w:rsidR="004374BD" w:rsidRDefault="00000000">
            <w:pPr>
              <w:spacing w:line="252" w:lineRule="auto"/>
            </w:pPr>
            <w:r>
              <w:rPr>
                <w:sz w:val="15"/>
              </w:rPr>
              <w:t>OIDC admin</w:t>
            </w:r>
          </w:p>
        </w:tc>
        <w:tc>
          <w:tcPr>
            <w:tcW w:w="3600" w:type="dxa"/>
            <w:tcBorders>
              <w:top w:val="single" w:sz="6" w:space="0" w:color="A6A6A6"/>
              <w:left w:val="single" w:sz="6" w:space="0" w:color="A6A6A6"/>
              <w:bottom w:val="single" w:sz="6" w:space="0" w:color="A6A6A6"/>
              <w:right w:val="single" w:sz="6" w:space="0" w:color="A6A6A6"/>
            </w:tcBorders>
            <w:vAlign w:val="center"/>
          </w:tcPr>
          <w:p w14:paraId="136DDF2D" w14:textId="77777777" w:rsidR="004374BD" w:rsidRDefault="00000000">
            <w:pPr>
              <w:spacing w:line="252" w:lineRule="auto"/>
            </w:pPr>
            <w:r>
              <w:rPr>
                <w:sz w:val="15"/>
              </w:rPr>
              <w:t>Clôture mensuelle.</w:t>
            </w:r>
          </w:p>
        </w:tc>
      </w:tr>
    </w:tbl>
    <w:p w14:paraId="13C15623" w14:textId="77777777" w:rsidR="004374BD" w:rsidRDefault="004374BD"/>
    <w:p w14:paraId="7B124312" w14:textId="77777777" w:rsidR="004374BD" w:rsidRDefault="00000000">
      <w:pPr>
        <w:pStyle w:val="Titre2"/>
        <w:spacing w:before="100" w:after="80" w:line="252" w:lineRule="auto"/>
      </w:pPr>
      <w:r>
        <w:rPr>
          <w:rFonts w:ascii="Arial" w:hAnsi="Arial"/>
        </w:rPr>
        <w:t>12.1 Erreurs API principales</w:t>
      </w:r>
    </w:p>
    <w:tbl>
      <w:tblPr>
        <w:tblStyle w:val="Grilledutableau"/>
        <w:tblW w:w="0" w:type="auto"/>
        <w:jc w:val="center"/>
        <w:tblLook w:val="04A0" w:firstRow="1" w:lastRow="0" w:firstColumn="1" w:lastColumn="0" w:noHBand="0" w:noVBand="1"/>
      </w:tblPr>
      <w:tblGrid>
        <w:gridCol w:w="1008"/>
        <w:gridCol w:w="5760"/>
        <w:gridCol w:w="3168"/>
      </w:tblGrid>
      <w:tr w:rsidR="004374BD" w14:paraId="28855EB1" w14:textId="77777777">
        <w:trPr>
          <w:tblHeader/>
          <w:jc w:val="center"/>
        </w:trPr>
        <w:tc>
          <w:tcPr>
            <w:tcW w:w="100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6A3F8E3" w14:textId="77777777" w:rsidR="004374BD" w:rsidRDefault="00000000">
            <w:pPr>
              <w:spacing w:line="252" w:lineRule="auto"/>
            </w:pPr>
            <w:r>
              <w:rPr>
                <w:b/>
                <w:color w:val="FFFFFF"/>
                <w:sz w:val="16"/>
              </w:rPr>
              <w:t>HTTP</w:t>
            </w:r>
          </w:p>
        </w:tc>
        <w:tc>
          <w:tcPr>
            <w:tcW w:w="576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5B8FCCCB" w14:textId="77777777" w:rsidR="004374BD" w:rsidRDefault="00000000">
            <w:pPr>
              <w:spacing w:line="252" w:lineRule="auto"/>
            </w:pPr>
            <w:r>
              <w:rPr>
                <w:b/>
                <w:color w:val="FFFFFF"/>
                <w:sz w:val="16"/>
              </w:rPr>
              <w:t>Cause probable</w:t>
            </w:r>
          </w:p>
        </w:tc>
        <w:tc>
          <w:tcPr>
            <w:tcW w:w="316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6B067A8" w14:textId="77777777" w:rsidR="004374BD" w:rsidRDefault="00000000">
            <w:pPr>
              <w:spacing w:line="252" w:lineRule="auto"/>
            </w:pPr>
            <w:r>
              <w:rPr>
                <w:b/>
                <w:color w:val="FFFFFF"/>
                <w:sz w:val="16"/>
              </w:rPr>
              <w:t>Action</w:t>
            </w:r>
          </w:p>
        </w:tc>
      </w:tr>
      <w:tr w:rsidR="004374BD" w14:paraId="589FA04B"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1F8E6ACB" w14:textId="77777777" w:rsidR="004374BD" w:rsidRDefault="00000000">
            <w:pPr>
              <w:spacing w:line="252" w:lineRule="auto"/>
            </w:pPr>
            <w:r>
              <w:rPr>
                <w:b/>
                <w:sz w:val="16"/>
              </w:rPr>
              <w:t>400</w:t>
            </w:r>
          </w:p>
        </w:tc>
        <w:tc>
          <w:tcPr>
            <w:tcW w:w="5760" w:type="dxa"/>
            <w:tcBorders>
              <w:top w:val="single" w:sz="6" w:space="0" w:color="A6A6A6"/>
              <w:left w:val="single" w:sz="6" w:space="0" w:color="A6A6A6"/>
              <w:bottom w:val="single" w:sz="6" w:space="0" w:color="A6A6A6"/>
              <w:right w:val="single" w:sz="6" w:space="0" w:color="A6A6A6"/>
            </w:tcBorders>
            <w:vAlign w:val="center"/>
          </w:tcPr>
          <w:p w14:paraId="35A3B3F4" w14:textId="77777777" w:rsidR="004374BD" w:rsidRDefault="00000000">
            <w:pPr>
              <w:spacing w:line="252" w:lineRule="auto"/>
            </w:pPr>
            <w:r>
              <w:rPr>
                <w:sz w:val="16"/>
              </w:rPr>
              <w:t>Payload invalide, tenantId body, URL non HTTPS/private.</w:t>
            </w:r>
          </w:p>
        </w:tc>
        <w:tc>
          <w:tcPr>
            <w:tcW w:w="3168" w:type="dxa"/>
            <w:tcBorders>
              <w:top w:val="single" w:sz="6" w:space="0" w:color="A6A6A6"/>
              <w:left w:val="single" w:sz="6" w:space="0" w:color="A6A6A6"/>
              <w:bottom w:val="single" w:sz="6" w:space="0" w:color="A6A6A6"/>
              <w:right w:val="single" w:sz="6" w:space="0" w:color="A6A6A6"/>
            </w:tcBorders>
            <w:vAlign w:val="center"/>
          </w:tcPr>
          <w:p w14:paraId="643B790C" w14:textId="77777777" w:rsidR="004374BD" w:rsidRDefault="00000000">
            <w:pPr>
              <w:spacing w:line="252" w:lineRule="auto"/>
            </w:pPr>
            <w:r>
              <w:rPr>
                <w:sz w:val="16"/>
              </w:rPr>
              <w:t>Corriger payload.</w:t>
            </w:r>
          </w:p>
        </w:tc>
      </w:tr>
      <w:tr w:rsidR="004374BD" w14:paraId="3CAF9D4C"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7ED53C67" w14:textId="77777777" w:rsidR="004374BD" w:rsidRDefault="00000000">
            <w:pPr>
              <w:spacing w:line="252" w:lineRule="auto"/>
            </w:pPr>
            <w:r>
              <w:rPr>
                <w:b/>
                <w:sz w:val="16"/>
              </w:rPr>
              <w:t>401</w:t>
            </w:r>
          </w:p>
        </w:tc>
        <w:tc>
          <w:tcPr>
            <w:tcW w:w="5760" w:type="dxa"/>
            <w:tcBorders>
              <w:top w:val="single" w:sz="6" w:space="0" w:color="A6A6A6"/>
              <w:left w:val="single" w:sz="6" w:space="0" w:color="A6A6A6"/>
              <w:bottom w:val="single" w:sz="6" w:space="0" w:color="A6A6A6"/>
              <w:right w:val="single" w:sz="6" w:space="0" w:color="A6A6A6"/>
            </w:tcBorders>
            <w:vAlign w:val="center"/>
          </w:tcPr>
          <w:p w14:paraId="557B2F7B" w14:textId="77777777" w:rsidR="004374BD" w:rsidRDefault="00000000">
            <w:pPr>
              <w:spacing w:line="252" w:lineRule="auto"/>
            </w:pPr>
            <w:r>
              <w:rPr>
                <w:sz w:val="16"/>
              </w:rPr>
              <w:t>API key absente/invalide/expirée ou APIM key manquante selon mode.</w:t>
            </w:r>
          </w:p>
        </w:tc>
        <w:tc>
          <w:tcPr>
            <w:tcW w:w="3168" w:type="dxa"/>
            <w:tcBorders>
              <w:top w:val="single" w:sz="6" w:space="0" w:color="A6A6A6"/>
              <w:left w:val="single" w:sz="6" w:space="0" w:color="A6A6A6"/>
              <w:bottom w:val="single" w:sz="6" w:space="0" w:color="A6A6A6"/>
              <w:right w:val="single" w:sz="6" w:space="0" w:color="A6A6A6"/>
            </w:tcBorders>
            <w:vAlign w:val="center"/>
          </w:tcPr>
          <w:p w14:paraId="71D96975" w14:textId="77777777" w:rsidR="004374BD" w:rsidRDefault="00000000">
            <w:pPr>
              <w:spacing w:line="252" w:lineRule="auto"/>
            </w:pPr>
            <w:r>
              <w:rPr>
                <w:sz w:val="16"/>
              </w:rPr>
              <w:t>Vérifier Authorization et APIM.</w:t>
            </w:r>
          </w:p>
        </w:tc>
      </w:tr>
      <w:tr w:rsidR="004374BD" w14:paraId="382CB4BC"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383246C0" w14:textId="77777777" w:rsidR="004374BD" w:rsidRDefault="00000000">
            <w:pPr>
              <w:spacing w:line="252" w:lineRule="auto"/>
            </w:pPr>
            <w:r>
              <w:rPr>
                <w:b/>
                <w:sz w:val="16"/>
              </w:rPr>
              <w:t>403</w:t>
            </w:r>
          </w:p>
        </w:tc>
        <w:tc>
          <w:tcPr>
            <w:tcW w:w="5760" w:type="dxa"/>
            <w:tcBorders>
              <w:top w:val="single" w:sz="6" w:space="0" w:color="A6A6A6"/>
              <w:left w:val="single" w:sz="6" w:space="0" w:color="A6A6A6"/>
              <w:bottom w:val="single" w:sz="6" w:space="0" w:color="A6A6A6"/>
              <w:right w:val="single" w:sz="6" w:space="0" w:color="A6A6A6"/>
            </w:tcBorders>
            <w:vAlign w:val="center"/>
          </w:tcPr>
          <w:p w14:paraId="7BD0FAEE" w14:textId="77777777" w:rsidR="004374BD" w:rsidRDefault="00000000">
            <w:pPr>
              <w:spacing w:line="252" w:lineRule="auto"/>
            </w:pPr>
            <w:r>
              <w:rPr>
                <w:sz w:val="16"/>
              </w:rPr>
              <w:t>Target non autorisée ou scope Azure non verified.</w:t>
            </w:r>
          </w:p>
        </w:tc>
        <w:tc>
          <w:tcPr>
            <w:tcW w:w="3168" w:type="dxa"/>
            <w:tcBorders>
              <w:top w:val="single" w:sz="6" w:space="0" w:color="A6A6A6"/>
              <w:left w:val="single" w:sz="6" w:space="0" w:color="A6A6A6"/>
              <w:bottom w:val="single" w:sz="6" w:space="0" w:color="A6A6A6"/>
              <w:right w:val="single" w:sz="6" w:space="0" w:color="A6A6A6"/>
            </w:tcBorders>
            <w:vAlign w:val="center"/>
          </w:tcPr>
          <w:p w14:paraId="1B376BBB" w14:textId="77777777" w:rsidR="004374BD" w:rsidRDefault="00000000">
            <w:pPr>
              <w:spacing w:line="252" w:lineRule="auto"/>
            </w:pPr>
            <w:r>
              <w:rPr>
                <w:sz w:val="16"/>
              </w:rPr>
              <w:t>Onboarding/register target.</w:t>
            </w:r>
          </w:p>
        </w:tc>
      </w:tr>
      <w:tr w:rsidR="004374BD" w14:paraId="512CFCE6"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261E54EF" w14:textId="77777777" w:rsidR="004374BD" w:rsidRDefault="00000000">
            <w:pPr>
              <w:spacing w:line="252" w:lineRule="auto"/>
            </w:pPr>
            <w:r>
              <w:rPr>
                <w:b/>
                <w:sz w:val="16"/>
              </w:rPr>
              <w:t>404</w:t>
            </w:r>
          </w:p>
        </w:tc>
        <w:tc>
          <w:tcPr>
            <w:tcW w:w="5760" w:type="dxa"/>
            <w:tcBorders>
              <w:top w:val="single" w:sz="6" w:space="0" w:color="A6A6A6"/>
              <w:left w:val="single" w:sz="6" w:space="0" w:color="A6A6A6"/>
              <w:bottom w:val="single" w:sz="6" w:space="0" w:color="A6A6A6"/>
              <w:right w:val="single" w:sz="6" w:space="0" w:color="A6A6A6"/>
            </w:tcBorders>
            <w:vAlign w:val="center"/>
          </w:tcPr>
          <w:p w14:paraId="74AD16FC" w14:textId="77777777" w:rsidR="004374BD" w:rsidRDefault="00000000">
            <w:pPr>
              <w:spacing w:line="252" w:lineRule="auto"/>
            </w:pPr>
            <w:r>
              <w:rPr>
                <w:sz w:val="16"/>
              </w:rPr>
              <w:t>Scan inexistant ou autre tenant.</w:t>
            </w:r>
          </w:p>
        </w:tc>
        <w:tc>
          <w:tcPr>
            <w:tcW w:w="3168" w:type="dxa"/>
            <w:tcBorders>
              <w:top w:val="single" w:sz="6" w:space="0" w:color="A6A6A6"/>
              <w:left w:val="single" w:sz="6" w:space="0" w:color="A6A6A6"/>
              <w:bottom w:val="single" w:sz="6" w:space="0" w:color="A6A6A6"/>
              <w:right w:val="single" w:sz="6" w:space="0" w:color="A6A6A6"/>
            </w:tcBorders>
            <w:vAlign w:val="center"/>
          </w:tcPr>
          <w:p w14:paraId="2F57AA4C" w14:textId="77777777" w:rsidR="004374BD" w:rsidRDefault="00000000">
            <w:pPr>
              <w:spacing w:line="252" w:lineRule="auto"/>
            </w:pPr>
            <w:r>
              <w:rPr>
                <w:sz w:val="16"/>
              </w:rPr>
              <w:t>Vérifier tenant/API key.</w:t>
            </w:r>
          </w:p>
        </w:tc>
      </w:tr>
      <w:tr w:rsidR="004374BD" w14:paraId="0F5B860B"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45EEF4D9" w14:textId="77777777" w:rsidR="004374BD" w:rsidRDefault="00000000">
            <w:pPr>
              <w:spacing w:line="252" w:lineRule="auto"/>
            </w:pPr>
            <w:r>
              <w:rPr>
                <w:b/>
                <w:sz w:val="16"/>
              </w:rPr>
              <w:t>409</w:t>
            </w:r>
          </w:p>
        </w:tc>
        <w:tc>
          <w:tcPr>
            <w:tcW w:w="5760" w:type="dxa"/>
            <w:tcBorders>
              <w:top w:val="single" w:sz="6" w:space="0" w:color="A6A6A6"/>
              <w:left w:val="single" w:sz="6" w:space="0" w:color="A6A6A6"/>
              <w:bottom w:val="single" w:sz="6" w:space="0" w:color="A6A6A6"/>
              <w:right w:val="single" w:sz="6" w:space="0" w:color="A6A6A6"/>
            </w:tcBorders>
            <w:vAlign w:val="center"/>
          </w:tcPr>
          <w:p w14:paraId="7B33F4E2" w14:textId="77777777" w:rsidR="004374BD" w:rsidRDefault="00000000">
            <w:pPr>
              <w:spacing w:line="252" w:lineRule="auto"/>
            </w:pPr>
            <w:r>
              <w:rPr>
                <w:sz w:val="16"/>
              </w:rPr>
              <w:t>Idempotency key conflictuelle.</w:t>
            </w:r>
          </w:p>
        </w:tc>
        <w:tc>
          <w:tcPr>
            <w:tcW w:w="3168" w:type="dxa"/>
            <w:tcBorders>
              <w:top w:val="single" w:sz="6" w:space="0" w:color="A6A6A6"/>
              <w:left w:val="single" w:sz="6" w:space="0" w:color="A6A6A6"/>
              <w:bottom w:val="single" w:sz="6" w:space="0" w:color="A6A6A6"/>
              <w:right w:val="single" w:sz="6" w:space="0" w:color="A6A6A6"/>
            </w:tcBorders>
            <w:vAlign w:val="center"/>
          </w:tcPr>
          <w:p w14:paraId="134669F5" w14:textId="77777777" w:rsidR="004374BD" w:rsidRDefault="00000000">
            <w:pPr>
              <w:spacing w:line="252" w:lineRule="auto"/>
            </w:pPr>
            <w:r>
              <w:rPr>
                <w:sz w:val="16"/>
              </w:rPr>
              <w:t>Rejouer avec bonne clé.</w:t>
            </w:r>
          </w:p>
        </w:tc>
      </w:tr>
      <w:tr w:rsidR="004374BD" w14:paraId="7284EE9F"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453203A7" w14:textId="77777777" w:rsidR="004374BD" w:rsidRDefault="00000000">
            <w:pPr>
              <w:spacing w:line="252" w:lineRule="auto"/>
            </w:pPr>
            <w:r>
              <w:rPr>
                <w:b/>
                <w:sz w:val="16"/>
              </w:rPr>
              <w:t>429</w:t>
            </w:r>
          </w:p>
        </w:tc>
        <w:tc>
          <w:tcPr>
            <w:tcW w:w="5760" w:type="dxa"/>
            <w:tcBorders>
              <w:top w:val="single" w:sz="6" w:space="0" w:color="A6A6A6"/>
              <w:left w:val="single" w:sz="6" w:space="0" w:color="A6A6A6"/>
              <w:bottom w:val="single" w:sz="6" w:space="0" w:color="A6A6A6"/>
              <w:right w:val="single" w:sz="6" w:space="0" w:color="A6A6A6"/>
            </w:tcBorders>
            <w:vAlign w:val="center"/>
          </w:tcPr>
          <w:p w14:paraId="2AC2E53A" w14:textId="77777777" w:rsidR="004374BD" w:rsidRDefault="00000000">
            <w:pPr>
              <w:spacing w:line="252" w:lineRule="auto"/>
            </w:pPr>
            <w:r>
              <w:rPr>
                <w:sz w:val="16"/>
              </w:rPr>
              <w:t>Quota ou active scan limit.</w:t>
            </w:r>
          </w:p>
        </w:tc>
        <w:tc>
          <w:tcPr>
            <w:tcW w:w="3168" w:type="dxa"/>
            <w:tcBorders>
              <w:top w:val="single" w:sz="6" w:space="0" w:color="A6A6A6"/>
              <w:left w:val="single" w:sz="6" w:space="0" w:color="A6A6A6"/>
              <w:bottom w:val="single" w:sz="6" w:space="0" w:color="A6A6A6"/>
              <w:right w:val="single" w:sz="6" w:space="0" w:color="A6A6A6"/>
            </w:tcBorders>
            <w:vAlign w:val="center"/>
          </w:tcPr>
          <w:p w14:paraId="11E0A775" w14:textId="77777777" w:rsidR="004374BD" w:rsidRDefault="00000000">
            <w:pPr>
              <w:spacing w:line="252" w:lineRule="auto"/>
            </w:pPr>
            <w:r>
              <w:rPr>
                <w:sz w:val="16"/>
              </w:rPr>
              <w:t>Attendre ou upgrader plan.</w:t>
            </w:r>
          </w:p>
        </w:tc>
      </w:tr>
      <w:tr w:rsidR="004374BD" w14:paraId="20BC8E20" w14:textId="77777777">
        <w:trPr>
          <w:jc w:val="center"/>
        </w:trPr>
        <w:tc>
          <w:tcPr>
            <w:tcW w:w="1008" w:type="dxa"/>
            <w:tcBorders>
              <w:top w:val="single" w:sz="6" w:space="0" w:color="A6A6A6"/>
              <w:left w:val="single" w:sz="6" w:space="0" w:color="A6A6A6"/>
              <w:bottom w:val="single" w:sz="6" w:space="0" w:color="A6A6A6"/>
              <w:right w:val="single" w:sz="6" w:space="0" w:color="A6A6A6"/>
            </w:tcBorders>
            <w:vAlign w:val="center"/>
          </w:tcPr>
          <w:p w14:paraId="70C32FA9" w14:textId="77777777" w:rsidR="004374BD" w:rsidRDefault="00000000">
            <w:pPr>
              <w:spacing w:line="252" w:lineRule="auto"/>
            </w:pPr>
            <w:r>
              <w:rPr>
                <w:b/>
                <w:sz w:val="16"/>
              </w:rPr>
              <w:t>500</w:t>
            </w:r>
          </w:p>
        </w:tc>
        <w:tc>
          <w:tcPr>
            <w:tcW w:w="5760" w:type="dxa"/>
            <w:tcBorders>
              <w:top w:val="single" w:sz="6" w:space="0" w:color="A6A6A6"/>
              <w:left w:val="single" w:sz="6" w:space="0" w:color="A6A6A6"/>
              <w:bottom w:val="single" w:sz="6" w:space="0" w:color="A6A6A6"/>
              <w:right w:val="single" w:sz="6" w:space="0" w:color="A6A6A6"/>
            </w:tcBorders>
            <w:vAlign w:val="center"/>
          </w:tcPr>
          <w:p w14:paraId="0B0867CD" w14:textId="77777777" w:rsidR="004374BD" w:rsidRDefault="00000000">
            <w:pPr>
              <w:spacing w:line="252" w:lineRule="auto"/>
            </w:pPr>
            <w:r>
              <w:rPr>
                <w:sz w:val="16"/>
              </w:rPr>
              <w:t>Erreur serveur.</w:t>
            </w:r>
          </w:p>
        </w:tc>
        <w:tc>
          <w:tcPr>
            <w:tcW w:w="3168" w:type="dxa"/>
            <w:tcBorders>
              <w:top w:val="single" w:sz="6" w:space="0" w:color="A6A6A6"/>
              <w:left w:val="single" w:sz="6" w:space="0" w:color="A6A6A6"/>
              <w:bottom w:val="single" w:sz="6" w:space="0" w:color="A6A6A6"/>
              <w:right w:val="single" w:sz="6" w:space="0" w:color="A6A6A6"/>
            </w:tcBorders>
            <w:vAlign w:val="center"/>
          </w:tcPr>
          <w:p w14:paraId="5C82CB42" w14:textId="77777777" w:rsidR="004374BD" w:rsidRDefault="00000000">
            <w:pPr>
              <w:spacing w:line="252" w:lineRule="auto"/>
            </w:pPr>
            <w:r>
              <w:rPr>
                <w:sz w:val="16"/>
              </w:rPr>
              <w:t>Logs API/worker/outbox.</w:t>
            </w:r>
          </w:p>
        </w:tc>
      </w:tr>
    </w:tbl>
    <w:p w14:paraId="7CA531B8" w14:textId="77777777" w:rsidR="004374BD" w:rsidRDefault="004374BD"/>
    <w:p w14:paraId="687166B6" w14:textId="77777777" w:rsidR="004374BD" w:rsidRDefault="00000000">
      <w:r>
        <w:br w:type="page"/>
      </w:r>
    </w:p>
    <w:p w14:paraId="617E5285" w14:textId="77777777" w:rsidR="004374BD" w:rsidRDefault="00000000">
      <w:pPr>
        <w:pStyle w:val="Titre1"/>
        <w:spacing w:before="160" w:after="80" w:line="252" w:lineRule="auto"/>
      </w:pPr>
      <w:r>
        <w:rPr>
          <w:rFonts w:ascii="Arial" w:hAnsi="Arial"/>
        </w:rPr>
        <w:lastRenderedPageBreak/>
        <w:t>13. Commandes client / intégrateur</w:t>
      </w:r>
    </w:p>
    <w:p w14:paraId="4630A291" w14:textId="77777777" w:rsidR="004374BD" w:rsidRDefault="00000000">
      <w:pPr>
        <w:spacing w:before="40" w:after="20" w:line="252" w:lineRule="auto"/>
      </w:pPr>
      <w:r>
        <w:rPr>
          <w:b/>
          <w:color w:val="0F243E"/>
        </w:rPr>
        <w:t>Variables client</w:t>
      </w:r>
    </w:p>
    <w:tbl>
      <w:tblPr>
        <w:tblW w:w="0" w:type="auto"/>
        <w:jc w:val="center"/>
        <w:tblLook w:val="04A0" w:firstRow="1" w:lastRow="0" w:firstColumn="1" w:lastColumn="0" w:noHBand="0" w:noVBand="1"/>
      </w:tblPr>
      <w:tblGrid>
        <w:gridCol w:w="10368"/>
      </w:tblGrid>
      <w:tr w:rsidR="004374BD" w14:paraId="77F36C55"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52D95DE1" w14:textId="77777777" w:rsidR="004374BD" w:rsidRDefault="00000000">
            <w:pPr>
              <w:spacing w:after="0" w:line="240" w:lineRule="auto"/>
            </w:pPr>
            <w:r>
              <w:rPr>
                <w:rFonts w:ascii="Consolas" w:eastAsia="Consolas" w:hAnsi="Consolas"/>
                <w:sz w:val="15"/>
              </w:rPr>
              <w:t>export API_BASE_URL="https://&lt;api-ou-apim&gt;"</w:t>
            </w:r>
            <w:r>
              <w:br/>
            </w:r>
            <w:r>
              <w:rPr>
                <w:rFonts w:ascii="Consolas" w:eastAsia="Consolas" w:hAnsi="Consolas"/>
                <w:sz w:val="15"/>
              </w:rPr>
              <w:t>export BEVOAC_API_KEY="biv_live_xxx"</w:t>
            </w:r>
            <w:r>
              <w:br/>
            </w:r>
            <w:r>
              <w:rPr>
                <w:rFonts w:ascii="Consolas" w:eastAsia="Consolas" w:hAnsi="Consolas"/>
                <w:sz w:val="15"/>
              </w:rPr>
              <w:t>export TARGET_URL="https://www.example.com"</w:t>
            </w:r>
          </w:p>
        </w:tc>
      </w:tr>
    </w:tbl>
    <w:p w14:paraId="508FF2C9" w14:textId="77777777" w:rsidR="004374BD" w:rsidRDefault="004374BD"/>
    <w:p w14:paraId="3D61F73D" w14:textId="77777777" w:rsidR="004374BD" w:rsidRDefault="00000000">
      <w:pPr>
        <w:spacing w:before="40" w:after="20" w:line="252" w:lineRule="auto"/>
      </w:pPr>
      <w:r>
        <w:rPr>
          <w:b/>
          <w:color w:val="0F243E"/>
        </w:rPr>
        <w:t>Tests auth</w:t>
      </w:r>
    </w:p>
    <w:tbl>
      <w:tblPr>
        <w:tblW w:w="0" w:type="auto"/>
        <w:jc w:val="center"/>
        <w:tblLook w:val="04A0" w:firstRow="1" w:lastRow="0" w:firstColumn="1" w:lastColumn="0" w:noHBand="0" w:noVBand="1"/>
      </w:tblPr>
      <w:tblGrid>
        <w:gridCol w:w="10368"/>
      </w:tblGrid>
      <w:tr w:rsidR="004374BD" w14:paraId="052099DF"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7256C06A" w14:textId="77777777" w:rsidR="004374BD" w:rsidRDefault="00000000">
            <w:pPr>
              <w:spacing w:after="0" w:line="240" w:lineRule="auto"/>
            </w:pPr>
            <w:r>
              <w:rPr>
                <w:rFonts w:ascii="Consolas" w:eastAsia="Consolas" w:hAnsi="Consolas"/>
                <w:sz w:val="15"/>
              </w:rPr>
              <w:t>curl -i "$API_BASE_URL/v1/health"</w:t>
            </w:r>
            <w:r>
              <w:br/>
            </w:r>
            <w:r>
              <w:rPr>
                <w:rFonts w:ascii="Consolas" w:eastAsia="Consolas" w:hAnsi="Consolas"/>
                <w:sz w:val="15"/>
              </w:rPr>
              <w:t># Attendu: HTTP 200</w:t>
            </w:r>
            <w:r>
              <w:br/>
            </w:r>
            <w:r>
              <w:br/>
            </w:r>
            <w:r>
              <w:rPr>
                <w:rFonts w:ascii="Consolas" w:eastAsia="Consolas" w:hAnsi="Consolas"/>
                <w:sz w:val="15"/>
              </w:rPr>
              <w:t>curl -s -o /tmp/no-auth.json -w "%{http_code}</w:t>
            </w:r>
            <w:r>
              <w:br/>
            </w:r>
            <w:r>
              <w:rPr>
                <w:rFonts w:ascii="Consolas" w:eastAsia="Consolas" w:hAnsi="Consolas"/>
                <w:sz w:val="15"/>
              </w:rPr>
              <w:t>" "$API_BASE_URL/v1/scans"</w:t>
            </w:r>
            <w:r>
              <w:br/>
            </w:r>
            <w:r>
              <w:rPr>
                <w:rFonts w:ascii="Consolas" w:eastAsia="Consolas" w:hAnsi="Consolas"/>
                <w:sz w:val="15"/>
              </w:rPr>
              <w:t># Attendu: 401</w:t>
            </w:r>
            <w:r>
              <w:br/>
            </w:r>
            <w:r>
              <w:br/>
            </w:r>
            <w:r>
              <w:rPr>
                <w:rFonts w:ascii="Consolas" w:eastAsia="Consolas" w:hAnsi="Consolas"/>
                <w:sz w:val="15"/>
              </w:rPr>
              <w:t>curl -s -o /tmp/bad-auth.json -w "%{http_code}</w:t>
            </w:r>
            <w:r>
              <w:br/>
            </w:r>
            <w:r>
              <w:rPr>
                <w:rFonts w:ascii="Consolas" w:eastAsia="Consolas" w:hAnsi="Consolas"/>
                <w:sz w:val="15"/>
              </w:rPr>
              <w:t>" "$API_BASE_URL/v1/scans"   -H "Authorization: Bearer invalid-key"</w:t>
            </w:r>
            <w:r>
              <w:br/>
            </w:r>
            <w:r>
              <w:rPr>
                <w:rFonts w:ascii="Consolas" w:eastAsia="Consolas" w:hAnsi="Consolas"/>
                <w:sz w:val="15"/>
              </w:rPr>
              <w:t># Attendu: 401</w:t>
            </w:r>
          </w:p>
        </w:tc>
      </w:tr>
    </w:tbl>
    <w:p w14:paraId="4EBBC120" w14:textId="77777777" w:rsidR="004374BD" w:rsidRDefault="004374BD"/>
    <w:p w14:paraId="13ECBC8C" w14:textId="77777777" w:rsidR="004374BD" w:rsidRDefault="00000000">
      <w:pPr>
        <w:spacing w:before="40" w:after="20" w:line="252" w:lineRule="auto"/>
      </w:pPr>
      <w:r>
        <w:rPr>
          <w:b/>
          <w:color w:val="0F243E"/>
        </w:rPr>
        <w:t>Créer un scan web</w:t>
      </w:r>
    </w:p>
    <w:tbl>
      <w:tblPr>
        <w:tblW w:w="0" w:type="auto"/>
        <w:jc w:val="center"/>
        <w:tblLook w:val="04A0" w:firstRow="1" w:lastRow="0" w:firstColumn="1" w:lastColumn="0" w:noHBand="0" w:noVBand="1"/>
      </w:tblPr>
      <w:tblGrid>
        <w:gridCol w:w="10368"/>
      </w:tblGrid>
      <w:tr w:rsidR="004374BD" w14:paraId="285969F2"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7C0A0B1E" w14:textId="77777777" w:rsidR="004374BD" w:rsidRDefault="00000000">
            <w:pPr>
              <w:spacing w:after="0" w:line="240" w:lineRule="auto"/>
            </w:pPr>
            <w:r>
              <w:rPr>
                <w:rFonts w:ascii="Consolas" w:eastAsia="Consolas" w:hAnsi="Consolas"/>
                <w:sz w:val="15"/>
              </w:rPr>
              <w:t>RESP=$(curl -s -X POST "$API_BASE_URL/v1/scans"   -H "Authorization: Bearer $BEVOAC_API_KEY"   -H "Content-Type: application/json"   -d '{"cloudProvider":"azure","scanProfile":"web","modules":["web"],"azure":{"targetUrl":"https://example.com"}}')</w:t>
            </w:r>
            <w:r>
              <w:br/>
            </w:r>
            <w:r>
              <w:br/>
            </w:r>
            <w:r>
              <w:rPr>
                <w:rFonts w:ascii="Consolas" w:eastAsia="Consolas" w:hAnsi="Consolas"/>
                <w:sz w:val="15"/>
              </w:rPr>
              <w:t>echo "$RESP" | jq .</w:t>
            </w:r>
            <w:r>
              <w:br/>
            </w:r>
            <w:r>
              <w:rPr>
                <w:rFonts w:ascii="Consolas" w:eastAsia="Consolas" w:hAnsi="Consolas"/>
                <w:sz w:val="15"/>
              </w:rPr>
              <w:t>export SCAN_ID="$(echo "$RESP" | jq -r .scanId)"</w:t>
            </w:r>
            <w:r>
              <w:br/>
            </w:r>
            <w:r>
              <w:rPr>
                <w:rFonts w:ascii="Consolas" w:eastAsia="Consolas" w:hAnsi="Consolas"/>
                <w:sz w:val="15"/>
              </w:rPr>
              <w:t>export IDEM="$(echo "$RESP" | jq -r .idempotencyKey)"</w:t>
            </w:r>
          </w:p>
        </w:tc>
      </w:tr>
    </w:tbl>
    <w:p w14:paraId="09423FE9" w14:textId="77777777" w:rsidR="004374BD" w:rsidRDefault="004374BD"/>
    <w:p w14:paraId="4D9A7CB3" w14:textId="77777777" w:rsidR="004374BD" w:rsidRDefault="00000000">
      <w:pPr>
        <w:spacing w:before="40" w:after="20" w:line="252" w:lineRule="auto"/>
      </w:pPr>
      <w:r>
        <w:rPr>
          <w:b/>
          <w:color w:val="0F243E"/>
        </w:rPr>
        <w:t>Rejeu idempotent</w:t>
      </w:r>
    </w:p>
    <w:tbl>
      <w:tblPr>
        <w:tblW w:w="0" w:type="auto"/>
        <w:jc w:val="center"/>
        <w:tblLook w:val="04A0" w:firstRow="1" w:lastRow="0" w:firstColumn="1" w:lastColumn="0" w:noHBand="0" w:noVBand="1"/>
      </w:tblPr>
      <w:tblGrid>
        <w:gridCol w:w="10368"/>
      </w:tblGrid>
      <w:tr w:rsidR="004374BD" w14:paraId="5C5E69AA"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AAEBB90" w14:textId="77777777" w:rsidR="004374BD" w:rsidRDefault="00000000">
            <w:pPr>
              <w:spacing w:after="0" w:line="240" w:lineRule="auto"/>
            </w:pPr>
            <w:r>
              <w:rPr>
                <w:rFonts w:ascii="Consolas" w:eastAsia="Consolas" w:hAnsi="Consolas"/>
                <w:sz w:val="15"/>
              </w:rPr>
              <w:t>RESP2=$(curl -s -X POST "$API_BASE_URL/v1/scans"   -H "Authorization: Bearer $BEVOAC_API_KEY"   -H "Content-Type: application/json"   -H "Idempotency-Key: $IDEM"   -d '{"cloudProvider":"azure","scanProfile":"web","modules":["web"],"azure":{"targetUrl":"https://example.com"}}')</w:t>
            </w:r>
            <w:r>
              <w:br/>
            </w:r>
            <w:r>
              <w:br/>
            </w:r>
            <w:r>
              <w:rPr>
                <w:rFonts w:ascii="Consolas" w:eastAsia="Consolas" w:hAnsi="Consolas"/>
                <w:sz w:val="15"/>
              </w:rPr>
              <w:t>echo "$RESP2" | jq '{scanId,idempotencyKeySource,idempotentReplay,billingState}'</w:t>
            </w:r>
            <w:r>
              <w:br/>
            </w:r>
            <w:r>
              <w:rPr>
                <w:rFonts w:ascii="Consolas" w:eastAsia="Consolas" w:hAnsi="Consolas"/>
                <w:sz w:val="15"/>
              </w:rPr>
              <w:t># Attendu: même scanId, idempotentReplay=true</w:t>
            </w:r>
          </w:p>
        </w:tc>
      </w:tr>
    </w:tbl>
    <w:p w14:paraId="2D087D3E" w14:textId="77777777" w:rsidR="004374BD" w:rsidRDefault="004374BD"/>
    <w:p w14:paraId="39B98F3D" w14:textId="77777777" w:rsidR="004374BD" w:rsidRDefault="00000000">
      <w:pPr>
        <w:spacing w:before="40" w:after="20" w:line="252" w:lineRule="auto"/>
      </w:pPr>
      <w:r>
        <w:rPr>
          <w:b/>
          <w:color w:val="0F243E"/>
        </w:rPr>
        <w:t>Suivre un scan</w:t>
      </w:r>
    </w:p>
    <w:tbl>
      <w:tblPr>
        <w:tblW w:w="0" w:type="auto"/>
        <w:jc w:val="center"/>
        <w:tblLook w:val="04A0" w:firstRow="1" w:lastRow="0" w:firstColumn="1" w:lastColumn="0" w:noHBand="0" w:noVBand="1"/>
      </w:tblPr>
      <w:tblGrid>
        <w:gridCol w:w="10368"/>
      </w:tblGrid>
      <w:tr w:rsidR="004374BD" w14:paraId="34258B29"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1EB8D73A" w14:textId="77777777" w:rsidR="004374BD" w:rsidRDefault="00000000">
            <w:pPr>
              <w:spacing w:after="0" w:line="240" w:lineRule="auto"/>
            </w:pPr>
            <w:r>
              <w:rPr>
                <w:rFonts w:ascii="Consolas" w:eastAsia="Consolas" w:hAnsi="Consolas"/>
                <w:sz w:val="15"/>
              </w:rPr>
              <w:t>for i in {1..60}; do</w:t>
            </w:r>
            <w:r>
              <w:br/>
            </w:r>
            <w:r>
              <w:rPr>
                <w:rFonts w:ascii="Consolas" w:eastAsia="Consolas" w:hAnsi="Consolas"/>
                <w:sz w:val="15"/>
              </w:rPr>
              <w:t xml:space="preserve">  curl -s "$API_BASE_URL/v1/scans/$SCAN_ID?includeResult=false"     -H "Authorization: Bearer $BEVOAC_API_KEY" | jq '{scanId,status,billingState,errorMessage,resultSummary}'</w:t>
            </w:r>
            <w:r>
              <w:br/>
            </w:r>
            <w:r>
              <w:rPr>
                <w:rFonts w:ascii="Consolas" w:eastAsia="Consolas" w:hAnsi="Consolas"/>
                <w:sz w:val="15"/>
              </w:rPr>
              <w:t xml:space="preserve">  sleep 5</w:t>
            </w:r>
            <w:r>
              <w:br/>
            </w:r>
            <w:r>
              <w:rPr>
                <w:rFonts w:ascii="Consolas" w:eastAsia="Consolas" w:hAnsi="Consolas"/>
                <w:sz w:val="15"/>
              </w:rPr>
              <w:t>done</w:t>
            </w:r>
          </w:p>
        </w:tc>
      </w:tr>
    </w:tbl>
    <w:p w14:paraId="1F587B7D" w14:textId="77777777" w:rsidR="004374BD" w:rsidRDefault="004374BD"/>
    <w:p w14:paraId="20862ADA" w14:textId="77777777" w:rsidR="004374BD" w:rsidRDefault="00000000">
      <w:r>
        <w:br w:type="page"/>
      </w:r>
    </w:p>
    <w:p w14:paraId="5626A8C3" w14:textId="77777777" w:rsidR="004374BD" w:rsidRDefault="00000000">
      <w:pPr>
        <w:pStyle w:val="Titre1"/>
        <w:spacing w:before="160" w:after="80" w:line="252" w:lineRule="auto"/>
      </w:pPr>
      <w:r>
        <w:rPr>
          <w:rFonts w:ascii="Arial" w:hAnsi="Arial"/>
        </w:rPr>
        <w:lastRenderedPageBreak/>
        <w:t>14. Commandes administrateur Bevoac</w:t>
      </w:r>
    </w:p>
    <w:p w14:paraId="24252A31" w14:textId="77777777" w:rsidR="004374BD" w:rsidRDefault="00000000">
      <w:pPr>
        <w:spacing w:before="40" w:after="20" w:line="252" w:lineRule="auto"/>
      </w:pPr>
      <w:r>
        <w:rPr>
          <w:b/>
          <w:color w:val="0F243E"/>
        </w:rPr>
        <w:t>Variables admin Azure</w:t>
      </w:r>
    </w:p>
    <w:tbl>
      <w:tblPr>
        <w:tblW w:w="0" w:type="auto"/>
        <w:jc w:val="center"/>
        <w:tblLook w:val="04A0" w:firstRow="1" w:lastRow="0" w:firstColumn="1" w:lastColumn="0" w:noHBand="0" w:noVBand="1"/>
      </w:tblPr>
      <w:tblGrid>
        <w:gridCol w:w="10368"/>
      </w:tblGrid>
      <w:tr w:rsidR="004374BD" w14:paraId="146A94DC"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40D05C1D" w14:textId="77777777" w:rsidR="004374BD" w:rsidRDefault="00000000">
            <w:pPr>
              <w:spacing w:after="0" w:line="240" w:lineRule="auto"/>
            </w:pPr>
            <w:r>
              <w:rPr>
                <w:rFonts w:ascii="Consolas" w:eastAsia="Consolas" w:hAnsi="Consolas"/>
                <w:sz w:val="15"/>
              </w:rPr>
              <w:t>export RESOURCE_GROUP="$(terraform output -raw resource_group_name)"</w:t>
            </w:r>
            <w:r>
              <w:br/>
            </w:r>
            <w:r>
              <w:rPr>
                <w:rFonts w:ascii="Consolas" w:eastAsia="Consolas" w:hAnsi="Consolas"/>
                <w:sz w:val="15"/>
              </w:rPr>
              <w:t>export API_APP_NAME="$(terraform output -raw api_container_app_name)"</w:t>
            </w:r>
            <w:r>
              <w:br/>
            </w:r>
            <w:r>
              <w:rPr>
                <w:rFonts w:ascii="Consolas" w:eastAsia="Consolas" w:hAnsi="Consolas"/>
                <w:sz w:val="15"/>
              </w:rPr>
              <w:t>export WORKER_APP_NAME="$(terraform output -raw worker_container_app_name)"</w:t>
            </w:r>
            <w:r>
              <w:br/>
            </w:r>
            <w:r>
              <w:rPr>
                <w:rFonts w:ascii="Consolas" w:eastAsia="Consolas" w:hAnsi="Consolas"/>
                <w:sz w:val="15"/>
              </w:rPr>
              <w:t>export OUTBOX_APP_NAME="$(terraform output -raw outbox_publisher_container_app_name)"</w:t>
            </w:r>
          </w:p>
        </w:tc>
      </w:tr>
    </w:tbl>
    <w:p w14:paraId="57DD8AF8" w14:textId="77777777" w:rsidR="004374BD" w:rsidRDefault="004374BD"/>
    <w:p w14:paraId="69293E22" w14:textId="77777777" w:rsidR="004374BD" w:rsidRDefault="00000000">
      <w:pPr>
        <w:spacing w:before="40" w:after="20" w:line="252" w:lineRule="auto"/>
      </w:pPr>
      <w:r>
        <w:rPr>
          <w:b/>
          <w:color w:val="0F243E"/>
        </w:rPr>
        <w:t>Logs API / worker / outbox</w:t>
      </w:r>
    </w:p>
    <w:tbl>
      <w:tblPr>
        <w:tblW w:w="0" w:type="auto"/>
        <w:jc w:val="center"/>
        <w:tblLook w:val="04A0" w:firstRow="1" w:lastRow="0" w:firstColumn="1" w:lastColumn="0" w:noHBand="0" w:noVBand="1"/>
      </w:tblPr>
      <w:tblGrid>
        <w:gridCol w:w="10368"/>
      </w:tblGrid>
      <w:tr w:rsidR="004374BD" w14:paraId="634D6335"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6E4189B9" w14:textId="77777777" w:rsidR="004374BD" w:rsidRDefault="00000000">
            <w:pPr>
              <w:spacing w:after="0" w:line="240" w:lineRule="auto"/>
            </w:pPr>
            <w:r>
              <w:rPr>
                <w:rFonts w:ascii="Consolas" w:eastAsia="Consolas" w:hAnsi="Consolas"/>
                <w:sz w:val="15"/>
              </w:rPr>
              <w:t>az containerapp logs show --resource-group "$RESOURCE_GROUP" --name "$API_APP_NAME" --tail 100</w:t>
            </w:r>
            <w:r>
              <w:br/>
            </w:r>
            <w:r>
              <w:rPr>
                <w:rFonts w:ascii="Consolas" w:eastAsia="Consolas" w:hAnsi="Consolas"/>
                <w:sz w:val="15"/>
              </w:rPr>
              <w:t>az containerapp logs show --resource-group "$RESOURCE_GROUP" --name "$WORKER_APP_NAME" --tail 100</w:t>
            </w:r>
            <w:r>
              <w:br/>
            </w:r>
            <w:r>
              <w:rPr>
                <w:rFonts w:ascii="Consolas" w:eastAsia="Consolas" w:hAnsi="Consolas"/>
                <w:sz w:val="15"/>
              </w:rPr>
              <w:t>az containerapp logs show --resource-group "$RESOURCE_GROUP" --name "$OUTBOX_APP_NAME" --tail 100</w:t>
            </w:r>
          </w:p>
        </w:tc>
      </w:tr>
    </w:tbl>
    <w:p w14:paraId="2AE3E2C3" w14:textId="77777777" w:rsidR="004374BD" w:rsidRDefault="004374BD"/>
    <w:p w14:paraId="037F2C02" w14:textId="77777777" w:rsidR="004374BD" w:rsidRDefault="00000000">
      <w:pPr>
        <w:spacing w:before="40" w:after="20" w:line="252" w:lineRule="auto"/>
      </w:pPr>
      <w:r>
        <w:rPr>
          <w:b/>
          <w:color w:val="0F243E"/>
        </w:rPr>
        <w:t>Service Bus DLQ/backlog</w:t>
      </w:r>
    </w:p>
    <w:tbl>
      <w:tblPr>
        <w:tblW w:w="0" w:type="auto"/>
        <w:jc w:val="center"/>
        <w:tblLook w:val="04A0" w:firstRow="1" w:lastRow="0" w:firstColumn="1" w:lastColumn="0" w:noHBand="0" w:noVBand="1"/>
      </w:tblPr>
      <w:tblGrid>
        <w:gridCol w:w="10584"/>
      </w:tblGrid>
      <w:tr w:rsidR="004374BD" w14:paraId="54035E79"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40C8020C" w14:textId="77777777" w:rsidR="004374BD" w:rsidRDefault="00000000">
            <w:pPr>
              <w:spacing w:after="0" w:line="240" w:lineRule="auto"/>
            </w:pPr>
            <w:r>
              <w:rPr>
                <w:rFonts w:ascii="Consolas" w:eastAsia="Consolas" w:hAnsi="Consolas"/>
                <w:sz w:val="15"/>
              </w:rPr>
              <w:t>export SERVICEBUS_NAMESPACE="$(terraform output -raw service_bus_namespace_short)"</w:t>
            </w:r>
            <w:r>
              <w:br/>
            </w:r>
            <w:r>
              <w:rPr>
                <w:rFonts w:ascii="Consolas" w:eastAsia="Consolas" w:hAnsi="Consolas"/>
                <w:sz w:val="15"/>
              </w:rPr>
              <w:t>export SERVICEBUS_QUEUE_NAME="$(terraform output -raw service_bus_queue_name)"</w:t>
            </w:r>
            <w:r>
              <w:br/>
            </w:r>
            <w:r>
              <w:rPr>
                <w:rFonts w:ascii="Consolas" w:eastAsia="Consolas" w:hAnsi="Consolas"/>
                <w:sz w:val="15"/>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14:paraId="204C392D" w14:textId="77777777" w:rsidR="004374BD" w:rsidRDefault="004374BD"/>
    <w:p w14:paraId="273A386F" w14:textId="77777777" w:rsidR="004374BD" w:rsidRDefault="00000000">
      <w:pPr>
        <w:spacing w:before="40" w:after="20" w:line="252" w:lineRule="auto"/>
      </w:pPr>
      <w:r>
        <w:rPr>
          <w:b/>
          <w:color w:val="0F243E"/>
        </w:rPr>
        <w:t>Alertes Azure Monitor</w:t>
      </w:r>
    </w:p>
    <w:tbl>
      <w:tblPr>
        <w:tblW w:w="0" w:type="auto"/>
        <w:jc w:val="center"/>
        <w:tblLook w:val="04A0" w:firstRow="1" w:lastRow="0" w:firstColumn="1" w:lastColumn="0" w:noHBand="0" w:noVBand="1"/>
      </w:tblPr>
      <w:tblGrid>
        <w:gridCol w:w="10368"/>
      </w:tblGrid>
      <w:tr w:rsidR="004374BD" w14:paraId="623703D9"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7F93BFEE" w14:textId="77777777" w:rsidR="004374BD" w:rsidRDefault="00000000">
            <w:pPr>
              <w:spacing w:after="0" w:line="240" w:lineRule="auto"/>
            </w:pPr>
            <w:r>
              <w:rPr>
                <w:rFonts w:ascii="Consolas" w:eastAsia="Consolas" w:hAnsi="Consolas"/>
                <w:sz w:val="15"/>
              </w:rPr>
              <w:t>az monitor metrics alert list   --resource-group "$RESOURCE_GROUP"   --query "[].{name:name,enabled:enabled,severity:severity}"   -o table</w:t>
            </w:r>
          </w:p>
        </w:tc>
      </w:tr>
    </w:tbl>
    <w:p w14:paraId="739B755E" w14:textId="77777777" w:rsidR="004374BD" w:rsidRDefault="004374BD"/>
    <w:p w14:paraId="2DF299AD" w14:textId="77777777" w:rsidR="004374BD" w:rsidRDefault="00000000">
      <w:r>
        <w:br w:type="page"/>
      </w:r>
    </w:p>
    <w:p w14:paraId="4EFE455C" w14:textId="77777777" w:rsidR="004374BD" w:rsidRDefault="00000000">
      <w:pPr>
        <w:pStyle w:val="Titre1"/>
        <w:spacing w:before="160" w:after="80" w:line="252" w:lineRule="auto"/>
      </w:pPr>
      <w:r>
        <w:rPr>
          <w:rFonts w:ascii="Arial" w:hAnsi="Arial"/>
        </w:rPr>
        <w:lastRenderedPageBreak/>
        <w:t>15. Billing, quotas, backpressure et limites ressources</w:t>
      </w:r>
    </w:p>
    <w:p w14:paraId="0BB7A727" w14:textId="77777777" w:rsidR="004374BD" w:rsidRDefault="00000000">
      <w:pPr>
        <w:spacing w:after="80" w:line="252" w:lineRule="auto"/>
      </w:pPr>
      <w:r>
        <w:t>Le modèle V5.3 sépare réservation et consommation. La création d’un scan écrit scan_reserved et billing_state=RESERVED. Le worker finalise en scan_consumed si le scan réussit ou scan_refunded si un échec contrôlé survient.</w:t>
      </w:r>
    </w:p>
    <w:tbl>
      <w:tblPr>
        <w:tblStyle w:val="Grilledutableau"/>
        <w:tblW w:w="0" w:type="auto"/>
        <w:jc w:val="center"/>
        <w:tblLook w:val="04A0" w:firstRow="1" w:lastRow="0" w:firstColumn="1" w:lastColumn="0" w:noHBand="0" w:noVBand="1"/>
      </w:tblPr>
      <w:tblGrid>
        <w:gridCol w:w="2160"/>
        <w:gridCol w:w="1728"/>
        <w:gridCol w:w="2160"/>
        <w:gridCol w:w="3600"/>
      </w:tblGrid>
      <w:tr w:rsidR="004374BD" w14:paraId="29714E68" w14:textId="77777777">
        <w:trPr>
          <w:tblHeader/>
          <w:jc w:val="center"/>
        </w:trPr>
        <w:tc>
          <w:tcPr>
            <w:tcW w:w="216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F9436A5" w14:textId="77777777" w:rsidR="004374BD" w:rsidRDefault="00000000">
            <w:pPr>
              <w:spacing w:line="252" w:lineRule="auto"/>
            </w:pPr>
            <w:r>
              <w:rPr>
                <w:b/>
                <w:color w:val="FFFFFF"/>
                <w:sz w:val="16"/>
              </w:rPr>
              <w:t>Moment</w:t>
            </w:r>
          </w:p>
        </w:tc>
        <w:tc>
          <w:tcPr>
            <w:tcW w:w="172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401299E" w14:textId="77777777" w:rsidR="004374BD" w:rsidRDefault="00000000">
            <w:pPr>
              <w:spacing w:line="252" w:lineRule="auto"/>
            </w:pPr>
            <w:r>
              <w:rPr>
                <w:b/>
                <w:color w:val="FFFFFF"/>
                <w:sz w:val="16"/>
              </w:rPr>
              <w:t>scan.status</w:t>
            </w:r>
          </w:p>
        </w:tc>
        <w:tc>
          <w:tcPr>
            <w:tcW w:w="216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BA6456E" w14:textId="77777777" w:rsidR="004374BD" w:rsidRDefault="00000000">
            <w:pPr>
              <w:spacing w:line="252" w:lineRule="auto"/>
            </w:pPr>
            <w:r>
              <w:rPr>
                <w:b/>
                <w:color w:val="FFFFFF"/>
                <w:sz w:val="16"/>
              </w:rPr>
              <w:t>billing_state</w:t>
            </w:r>
          </w:p>
        </w:tc>
        <w:tc>
          <w:tcPr>
            <w:tcW w:w="360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4C234D4" w14:textId="77777777" w:rsidR="004374BD" w:rsidRDefault="00000000">
            <w:pPr>
              <w:spacing w:line="252" w:lineRule="auto"/>
            </w:pPr>
            <w:r>
              <w:rPr>
                <w:b/>
                <w:color w:val="FFFFFF"/>
                <w:sz w:val="16"/>
              </w:rPr>
              <w:t>Ledger attendu</w:t>
            </w:r>
          </w:p>
        </w:tc>
      </w:tr>
      <w:tr w:rsidR="004374BD" w14:paraId="1A0C6523"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7AD9B7C1" w14:textId="77777777" w:rsidR="004374BD" w:rsidRDefault="00000000">
            <w:pPr>
              <w:spacing w:line="252" w:lineRule="auto"/>
            </w:pPr>
            <w:r>
              <w:rPr>
                <w:b/>
                <w:sz w:val="16"/>
              </w:rPr>
              <w:t>Création</w:t>
            </w:r>
          </w:p>
        </w:tc>
        <w:tc>
          <w:tcPr>
            <w:tcW w:w="1728" w:type="dxa"/>
            <w:tcBorders>
              <w:top w:val="single" w:sz="6" w:space="0" w:color="A6A6A6"/>
              <w:left w:val="single" w:sz="6" w:space="0" w:color="A6A6A6"/>
              <w:bottom w:val="single" w:sz="6" w:space="0" w:color="A6A6A6"/>
              <w:right w:val="single" w:sz="6" w:space="0" w:color="A6A6A6"/>
            </w:tcBorders>
            <w:vAlign w:val="center"/>
          </w:tcPr>
          <w:p w14:paraId="0D6B6E5D" w14:textId="77777777" w:rsidR="004374BD" w:rsidRDefault="00000000">
            <w:pPr>
              <w:spacing w:line="252" w:lineRule="auto"/>
            </w:pPr>
            <w:r>
              <w:rPr>
                <w:sz w:val="16"/>
              </w:rPr>
              <w:t>PENDING</w:t>
            </w:r>
          </w:p>
        </w:tc>
        <w:tc>
          <w:tcPr>
            <w:tcW w:w="2160" w:type="dxa"/>
            <w:tcBorders>
              <w:top w:val="single" w:sz="6" w:space="0" w:color="A6A6A6"/>
              <w:left w:val="single" w:sz="6" w:space="0" w:color="A6A6A6"/>
              <w:bottom w:val="single" w:sz="6" w:space="0" w:color="A6A6A6"/>
              <w:right w:val="single" w:sz="6" w:space="0" w:color="A6A6A6"/>
            </w:tcBorders>
            <w:vAlign w:val="center"/>
          </w:tcPr>
          <w:p w14:paraId="6D759403" w14:textId="77777777" w:rsidR="004374BD" w:rsidRDefault="00000000">
            <w:pPr>
              <w:spacing w:line="252" w:lineRule="auto"/>
            </w:pPr>
            <w:r>
              <w:rPr>
                <w:sz w:val="16"/>
              </w:rPr>
              <w:t>RESERVED</w:t>
            </w:r>
          </w:p>
        </w:tc>
        <w:tc>
          <w:tcPr>
            <w:tcW w:w="3600" w:type="dxa"/>
            <w:tcBorders>
              <w:top w:val="single" w:sz="6" w:space="0" w:color="A6A6A6"/>
              <w:left w:val="single" w:sz="6" w:space="0" w:color="A6A6A6"/>
              <w:bottom w:val="single" w:sz="6" w:space="0" w:color="A6A6A6"/>
              <w:right w:val="single" w:sz="6" w:space="0" w:color="A6A6A6"/>
            </w:tcBorders>
            <w:vAlign w:val="center"/>
          </w:tcPr>
          <w:p w14:paraId="52BC3A10" w14:textId="77777777" w:rsidR="004374BD" w:rsidRDefault="00000000">
            <w:pPr>
              <w:spacing w:line="252" w:lineRule="auto"/>
            </w:pPr>
            <w:r>
              <w:rPr>
                <w:sz w:val="16"/>
              </w:rPr>
              <w:t>scan_reserved</w:t>
            </w:r>
          </w:p>
        </w:tc>
      </w:tr>
      <w:tr w:rsidR="004374BD" w14:paraId="7518245B"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6890A3B7" w14:textId="77777777" w:rsidR="004374BD" w:rsidRDefault="00000000">
            <w:pPr>
              <w:spacing w:line="252" w:lineRule="auto"/>
            </w:pPr>
            <w:r>
              <w:rPr>
                <w:b/>
                <w:sz w:val="16"/>
              </w:rPr>
              <w:t>Traitement</w:t>
            </w:r>
          </w:p>
        </w:tc>
        <w:tc>
          <w:tcPr>
            <w:tcW w:w="1728" w:type="dxa"/>
            <w:tcBorders>
              <w:top w:val="single" w:sz="6" w:space="0" w:color="A6A6A6"/>
              <w:left w:val="single" w:sz="6" w:space="0" w:color="A6A6A6"/>
              <w:bottom w:val="single" w:sz="6" w:space="0" w:color="A6A6A6"/>
              <w:right w:val="single" w:sz="6" w:space="0" w:color="A6A6A6"/>
            </w:tcBorders>
            <w:vAlign w:val="center"/>
          </w:tcPr>
          <w:p w14:paraId="0FE57F92" w14:textId="77777777" w:rsidR="004374BD" w:rsidRDefault="00000000">
            <w:pPr>
              <w:spacing w:line="252" w:lineRule="auto"/>
            </w:pPr>
            <w:r>
              <w:rPr>
                <w:sz w:val="16"/>
              </w:rPr>
              <w:t>IN_PROGRESS</w:t>
            </w:r>
          </w:p>
        </w:tc>
        <w:tc>
          <w:tcPr>
            <w:tcW w:w="2160" w:type="dxa"/>
            <w:tcBorders>
              <w:top w:val="single" w:sz="6" w:space="0" w:color="A6A6A6"/>
              <w:left w:val="single" w:sz="6" w:space="0" w:color="A6A6A6"/>
              <w:bottom w:val="single" w:sz="6" w:space="0" w:color="A6A6A6"/>
              <w:right w:val="single" w:sz="6" w:space="0" w:color="A6A6A6"/>
            </w:tcBorders>
            <w:vAlign w:val="center"/>
          </w:tcPr>
          <w:p w14:paraId="725BC094" w14:textId="77777777" w:rsidR="004374BD" w:rsidRDefault="00000000">
            <w:pPr>
              <w:spacing w:line="252" w:lineRule="auto"/>
            </w:pPr>
            <w:r>
              <w:rPr>
                <w:sz w:val="16"/>
              </w:rPr>
              <w:t>RESERVED</w:t>
            </w:r>
          </w:p>
        </w:tc>
        <w:tc>
          <w:tcPr>
            <w:tcW w:w="3600" w:type="dxa"/>
            <w:tcBorders>
              <w:top w:val="single" w:sz="6" w:space="0" w:color="A6A6A6"/>
              <w:left w:val="single" w:sz="6" w:space="0" w:color="A6A6A6"/>
              <w:bottom w:val="single" w:sz="6" w:space="0" w:color="A6A6A6"/>
              <w:right w:val="single" w:sz="6" w:space="0" w:color="A6A6A6"/>
            </w:tcBorders>
            <w:vAlign w:val="center"/>
          </w:tcPr>
          <w:p w14:paraId="44F7E4FA" w14:textId="77777777" w:rsidR="004374BD" w:rsidRDefault="00000000">
            <w:pPr>
              <w:spacing w:line="252" w:lineRule="auto"/>
            </w:pPr>
            <w:r>
              <w:rPr>
                <w:sz w:val="16"/>
              </w:rPr>
              <w:t>scan_reserved</w:t>
            </w:r>
          </w:p>
        </w:tc>
      </w:tr>
      <w:tr w:rsidR="004374BD" w14:paraId="31E6F5D6"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3A37B996" w14:textId="77777777" w:rsidR="004374BD" w:rsidRDefault="00000000">
            <w:pPr>
              <w:spacing w:line="252" w:lineRule="auto"/>
            </w:pPr>
            <w:r>
              <w:rPr>
                <w:b/>
                <w:sz w:val="16"/>
              </w:rPr>
              <w:t>Succès</w:t>
            </w:r>
          </w:p>
        </w:tc>
        <w:tc>
          <w:tcPr>
            <w:tcW w:w="1728" w:type="dxa"/>
            <w:tcBorders>
              <w:top w:val="single" w:sz="6" w:space="0" w:color="A6A6A6"/>
              <w:left w:val="single" w:sz="6" w:space="0" w:color="A6A6A6"/>
              <w:bottom w:val="single" w:sz="6" w:space="0" w:color="A6A6A6"/>
              <w:right w:val="single" w:sz="6" w:space="0" w:color="A6A6A6"/>
            </w:tcBorders>
            <w:vAlign w:val="center"/>
          </w:tcPr>
          <w:p w14:paraId="06D77302" w14:textId="77777777" w:rsidR="004374BD" w:rsidRDefault="00000000">
            <w:pPr>
              <w:spacing w:line="252" w:lineRule="auto"/>
            </w:pPr>
            <w:r>
              <w:rPr>
                <w:sz w:val="16"/>
              </w:rPr>
              <w:t>DONE</w:t>
            </w:r>
          </w:p>
        </w:tc>
        <w:tc>
          <w:tcPr>
            <w:tcW w:w="2160" w:type="dxa"/>
            <w:tcBorders>
              <w:top w:val="single" w:sz="6" w:space="0" w:color="A6A6A6"/>
              <w:left w:val="single" w:sz="6" w:space="0" w:color="A6A6A6"/>
              <w:bottom w:val="single" w:sz="6" w:space="0" w:color="A6A6A6"/>
              <w:right w:val="single" w:sz="6" w:space="0" w:color="A6A6A6"/>
            </w:tcBorders>
            <w:vAlign w:val="center"/>
          </w:tcPr>
          <w:p w14:paraId="1263BA18" w14:textId="77777777" w:rsidR="004374BD" w:rsidRDefault="00000000">
            <w:pPr>
              <w:spacing w:line="252" w:lineRule="auto"/>
            </w:pPr>
            <w:r>
              <w:rPr>
                <w:sz w:val="16"/>
              </w:rPr>
              <w:t>CONSUMED</w:t>
            </w:r>
          </w:p>
        </w:tc>
        <w:tc>
          <w:tcPr>
            <w:tcW w:w="3600" w:type="dxa"/>
            <w:tcBorders>
              <w:top w:val="single" w:sz="6" w:space="0" w:color="A6A6A6"/>
              <w:left w:val="single" w:sz="6" w:space="0" w:color="A6A6A6"/>
              <w:bottom w:val="single" w:sz="6" w:space="0" w:color="A6A6A6"/>
              <w:right w:val="single" w:sz="6" w:space="0" w:color="A6A6A6"/>
            </w:tcBorders>
            <w:vAlign w:val="center"/>
          </w:tcPr>
          <w:p w14:paraId="16E6DE33" w14:textId="77777777" w:rsidR="004374BD" w:rsidRDefault="00000000">
            <w:pPr>
              <w:spacing w:line="252" w:lineRule="auto"/>
            </w:pPr>
            <w:r>
              <w:rPr>
                <w:sz w:val="16"/>
              </w:rPr>
              <w:t>scan_reserved + scan_consumed</w:t>
            </w:r>
          </w:p>
        </w:tc>
      </w:tr>
      <w:tr w:rsidR="004374BD" w14:paraId="44E15B21"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0471EC23" w14:textId="77777777" w:rsidR="004374BD" w:rsidRDefault="00000000">
            <w:pPr>
              <w:spacing w:line="252" w:lineRule="auto"/>
            </w:pPr>
            <w:r>
              <w:rPr>
                <w:b/>
                <w:sz w:val="16"/>
              </w:rPr>
              <w:t>Échec contrôlé</w:t>
            </w:r>
          </w:p>
        </w:tc>
        <w:tc>
          <w:tcPr>
            <w:tcW w:w="1728" w:type="dxa"/>
            <w:tcBorders>
              <w:top w:val="single" w:sz="6" w:space="0" w:color="A6A6A6"/>
              <w:left w:val="single" w:sz="6" w:space="0" w:color="A6A6A6"/>
              <w:bottom w:val="single" w:sz="6" w:space="0" w:color="A6A6A6"/>
              <w:right w:val="single" w:sz="6" w:space="0" w:color="A6A6A6"/>
            </w:tcBorders>
            <w:vAlign w:val="center"/>
          </w:tcPr>
          <w:p w14:paraId="217CA294" w14:textId="77777777" w:rsidR="004374BD" w:rsidRDefault="00000000">
            <w:pPr>
              <w:spacing w:line="252" w:lineRule="auto"/>
            </w:pPr>
            <w:r>
              <w:rPr>
                <w:sz w:val="16"/>
              </w:rPr>
              <w:t>FAILED</w:t>
            </w:r>
          </w:p>
        </w:tc>
        <w:tc>
          <w:tcPr>
            <w:tcW w:w="2160" w:type="dxa"/>
            <w:tcBorders>
              <w:top w:val="single" w:sz="6" w:space="0" w:color="A6A6A6"/>
              <w:left w:val="single" w:sz="6" w:space="0" w:color="A6A6A6"/>
              <w:bottom w:val="single" w:sz="6" w:space="0" w:color="A6A6A6"/>
              <w:right w:val="single" w:sz="6" w:space="0" w:color="A6A6A6"/>
            </w:tcBorders>
            <w:vAlign w:val="center"/>
          </w:tcPr>
          <w:p w14:paraId="4575D385" w14:textId="77777777" w:rsidR="004374BD" w:rsidRDefault="00000000">
            <w:pPr>
              <w:spacing w:line="252" w:lineRule="auto"/>
            </w:pPr>
            <w:r>
              <w:rPr>
                <w:sz w:val="16"/>
              </w:rPr>
              <w:t>REFUNDED</w:t>
            </w:r>
          </w:p>
        </w:tc>
        <w:tc>
          <w:tcPr>
            <w:tcW w:w="3600" w:type="dxa"/>
            <w:tcBorders>
              <w:top w:val="single" w:sz="6" w:space="0" w:color="A6A6A6"/>
              <w:left w:val="single" w:sz="6" w:space="0" w:color="A6A6A6"/>
              <w:bottom w:val="single" w:sz="6" w:space="0" w:color="A6A6A6"/>
              <w:right w:val="single" w:sz="6" w:space="0" w:color="A6A6A6"/>
            </w:tcBorders>
            <w:vAlign w:val="center"/>
          </w:tcPr>
          <w:p w14:paraId="5440614B" w14:textId="77777777" w:rsidR="004374BD" w:rsidRDefault="00000000">
            <w:pPr>
              <w:spacing w:line="252" w:lineRule="auto"/>
            </w:pPr>
            <w:r>
              <w:rPr>
                <w:sz w:val="16"/>
              </w:rPr>
              <w:t>scan_reserved + scan_refunded</w:t>
            </w:r>
          </w:p>
        </w:tc>
      </w:tr>
    </w:tbl>
    <w:p w14:paraId="1471D583" w14:textId="77777777" w:rsidR="004374BD" w:rsidRDefault="004374BD"/>
    <w:p w14:paraId="6E18B1DE" w14:textId="77777777" w:rsidR="004374BD" w:rsidRDefault="00000000">
      <w:pPr>
        <w:spacing w:before="40" w:after="20" w:line="252" w:lineRule="auto"/>
      </w:pPr>
      <w:r>
        <w:rPr>
          <w:b/>
          <w:color w:val="0F243E"/>
        </w:rPr>
        <w:t>Preuves SQL billing</w:t>
      </w:r>
    </w:p>
    <w:tbl>
      <w:tblPr>
        <w:tblW w:w="0" w:type="auto"/>
        <w:jc w:val="center"/>
        <w:tblLook w:val="04A0" w:firstRow="1" w:lastRow="0" w:firstColumn="1" w:lastColumn="0" w:noHBand="0" w:noVBand="1"/>
      </w:tblPr>
      <w:tblGrid>
        <w:gridCol w:w="10368"/>
      </w:tblGrid>
      <w:tr w:rsidR="004374BD" w14:paraId="11EDE359"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446C8317" w14:textId="77777777" w:rsidR="004374BD" w:rsidRDefault="00000000">
            <w:pPr>
              <w:spacing w:after="0" w:line="240" w:lineRule="auto"/>
            </w:pPr>
            <w:r>
              <w:rPr>
                <w:rFonts w:ascii="Consolas" w:eastAsia="Consolas" w:hAnsi="Consolas"/>
                <w:sz w:val="15"/>
              </w:rPr>
              <w:t>SELECT scan_id, event_type, billing_units, amount_eur_ht, metadata, recorded_at</w:t>
            </w:r>
            <w:r>
              <w:br/>
            </w:r>
            <w:r>
              <w:rPr>
                <w:rFonts w:ascii="Consolas" w:eastAsia="Consolas" w:hAnsi="Consolas"/>
                <w:sz w:val="15"/>
              </w:rPr>
              <w:t>FROM billing_usage_ledger</w:t>
            </w:r>
            <w:r>
              <w:br/>
            </w:r>
            <w:r>
              <w:rPr>
                <w:rFonts w:ascii="Consolas" w:eastAsia="Consolas" w:hAnsi="Consolas"/>
                <w:sz w:val="15"/>
              </w:rPr>
              <w:t>WHERE scan_id = '&lt;SCAN_ID&gt;'</w:t>
            </w:r>
            <w:r>
              <w:br/>
            </w:r>
            <w:r>
              <w:rPr>
                <w:rFonts w:ascii="Consolas" w:eastAsia="Consolas" w:hAnsi="Consolas"/>
                <w:sz w:val="15"/>
              </w:rPr>
              <w:t>ORDER BY recorded_at ASC;</w:t>
            </w:r>
            <w:r>
              <w:br/>
            </w:r>
            <w:r>
              <w:br/>
            </w:r>
            <w:r>
              <w:rPr>
                <w:rFonts w:ascii="Consolas" w:eastAsia="Consolas" w:hAnsi="Consolas"/>
                <w:sz w:val="15"/>
              </w:rPr>
              <w:t>SELECT id, status, billing_state, billing_state_updated_at, billing_error</w:t>
            </w:r>
            <w:r>
              <w:br/>
            </w:r>
            <w:r>
              <w:rPr>
                <w:rFonts w:ascii="Consolas" w:eastAsia="Consolas" w:hAnsi="Consolas"/>
                <w:sz w:val="15"/>
              </w:rPr>
              <w:t>FROM scans</w:t>
            </w:r>
            <w:r>
              <w:br/>
            </w:r>
            <w:r>
              <w:rPr>
                <w:rFonts w:ascii="Consolas" w:eastAsia="Consolas" w:hAnsi="Consolas"/>
                <w:sz w:val="15"/>
              </w:rPr>
              <w:t>WHERE id = '&lt;SCAN_ID&gt;';</w:t>
            </w:r>
          </w:p>
        </w:tc>
      </w:tr>
    </w:tbl>
    <w:p w14:paraId="6E378693" w14:textId="77777777" w:rsidR="004374BD" w:rsidRDefault="004374BD"/>
    <w:p w14:paraId="6332ACE9" w14:textId="77777777" w:rsidR="004374BD" w:rsidRDefault="00000000">
      <w:pPr>
        <w:pStyle w:val="Titre2"/>
        <w:spacing w:before="100" w:after="80" w:line="252" w:lineRule="auto"/>
      </w:pPr>
      <w:r>
        <w:rPr>
          <w:rFonts w:ascii="Arial" w:hAnsi="Arial"/>
        </w:rPr>
        <w:t>15.1 Backpressure et quotas</w:t>
      </w:r>
    </w:p>
    <w:p w14:paraId="2A205C0F" w14:textId="77777777" w:rsidR="004374BD" w:rsidRDefault="00000000">
      <w:pPr>
        <w:pStyle w:val="Listepuces"/>
        <w:spacing w:after="40" w:line="252" w:lineRule="auto"/>
      </w:pPr>
      <w:r>
        <w:t>Les plans free, standard et business ont des quotas mensuels inclus et peuvent être hard-blocked.</w:t>
      </w:r>
    </w:p>
    <w:p w14:paraId="36787721" w14:textId="77777777" w:rsidR="004374BD" w:rsidRDefault="00000000">
      <w:pPr>
        <w:pStyle w:val="Listepuces"/>
        <w:spacing w:after="40" w:line="252" w:lineRule="auto"/>
      </w:pPr>
      <w:r>
        <w:t>Les limites de scans actifs protègent la plateforme contre la monopolisation par un tenant.</w:t>
      </w:r>
    </w:p>
    <w:p w14:paraId="467EF1FF" w14:textId="77777777" w:rsidR="004374BD" w:rsidRDefault="00000000">
      <w:pPr>
        <w:pStyle w:val="Listepuces"/>
        <w:spacing w:after="40" w:line="252" w:lineRule="auto"/>
      </w:pPr>
      <w:r>
        <w:t>Le scan infra utilise resource preflight pour bloquer un tenant au-delà de sa limite de ressources.</w:t>
      </w:r>
    </w:p>
    <w:p w14:paraId="0F16A8A5" w14:textId="77777777" w:rsidR="004374BD" w:rsidRDefault="00000000">
      <w:pPr>
        <w:pStyle w:val="Listepuces"/>
        <w:spacing w:after="40" w:line="252" w:lineRule="auto"/>
      </w:pPr>
      <w:r>
        <w:t>429 est acceptable lorsque la backpressure est volontairement atteinte.</w:t>
      </w:r>
    </w:p>
    <w:p w14:paraId="73506FB8" w14:textId="77777777" w:rsidR="004374BD" w:rsidRDefault="00000000">
      <w:r>
        <w:br w:type="page"/>
      </w:r>
    </w:p>
    <w:p w14:paraId="6FDAE55E" w14:textId="77777777" w:rsidR="004374BD" w:rsidRDefault="00000000">
      <w:pPr>
        <w:pStyle w:val="Titre1"/>
        <w:spacing w:before="160" w:after="80" w:line="252" w:lineRule="auto"/>
      </w:pPr>
      <w:r>
        <w:rPr>
          <w:rFonts w:ascii="Arial" w:hAnsi="Arial"/>
        </w:rPr>
        <w:lastRenderedPageBreak/>
        <w:t>16. Rapport PDF et JSON exhaustif</w:t>
      </w:r>
    </w:p>
    <w:p w14:paraId="3B9E4D32" w14:textId="77777777" w:rsidR="004374BD" w:rsidRDefault="00000000">
      <w:pPr>
        <w:spacing w:after="80" w:line="252" w:lineRule="auto"/>
      </w:pPr>
      <w:r>
        <w:t>Le JSON API reste la source exhaustive. Le PDF est un rendu borné et exploitable orienté findings/remediation/evidence. Il doit être généré uniquement quand un résultat existe et que le scan est DONE ou FAILED.</w:t>
      </w:r>
    </w:p>
    <w:tbl>
      <w:tblPr>
        <w:tblW w:w="0" w:type="auto"/>
        <w:jc w:val="center"/>
        <w:tblLook w:val="04A0" w:firstRow="1" w:lastRow="0" w:firstColumn="1" w:lastColumn="0" w:noHBand="0" w:noVBand="1"/>
      </w:tblPr>
      <w:tblGrid>
        <w:gridCol w:w="10368"/>
      </w:tblGrid>
      <w:tr w:rsidR="004374BD" w14:paraId="176527E2"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43044F5B" w14:textId="77777777" w:rsidR="004374BD" w:rsidRDefault="00000000">
            <w:pPr>
              <w:spacing w:after="0" w:line="240" w:lineRule="auto"/>
            </w:pPr>
            <w:r>
              <w:rPr>
                <w:rFonts w:ascii="Consolas" w:eastAsia="Consolas" w:hAnsi="Consolas"/>
                <w:sz w:val="15"/>
              </w:rPr>
              <w:t>curl -s "$API_BASE_URL/v1/scans/$SCAN_ID?includeResult=true"   -H "Authorization: Bearer $BEVOAC_API_KEY" | jq .</w:t>
            </w:r>
            <w:r>
              <w:br/>
            </w:r>
            <w:r>
              <w:br/>
            </w:r>
            <w:r>
              <w:rPr>
                <w:rFonts w:ascii="Consolas" w:eastAsia="Consolas" w:hAnsi="Consolas"/>
                <w:sz w:val="15"/>
              </w:rPr>
              <w:t>curl -L "$API_BASE_URL/v1/scans/$SCAN_ID/pdf"   -H "Authorization: Bearer $BEVOAC_API_KEY"   -o /tmp/bevoac-report.pdf</w:t>
            </w:r>
            <w:r>
              <w:br/>
            </w:r>
            <w:r>
              <w:br/>
            </w:r>
            <w:r>
              <w:rPr>
                <w:rFonts w:ascii="Consolas" w:eastAsia="Consolas" w:hAnsi="Consolas"/>
                <w:sz w:val="15"/>
              </w:rPr>
              <w:t>file /tmp/bevoac-report.pdf</w:t>
            </w:r>
            <w:r>
              <w:br/>
            </w:r>
            <w:r>
              <w:rPr>
                <w:rFonts w:ascii="Consolas" w:eastAsia="Consolas" w:hAnsi="Consolas"/>
                <w:sz w:val="15"/>
              </w:rPr>
              <w:t>ls -lh /tmp/bevoac-report.pdf</w:t>
            </w:r>
          </w:p>
        </w:tc>
      </w:tr>
    </w:tbl>
    <w:p w14:paraId="1EB7CA11" w14:textId="77777777" w:rsidR="004374BD" w:rsidRDefault="004374BD"/>
    <w:tbl>
      <w:tblPr>
        <w:tblStyle w:val="Grilledutableau"/>
        <w:tblW w:w="0" w:type="auto"/>
        <w:jc w:val="center"/>
        <w:tblLook w:val="04A0" w:firstRow="1" w:lastRow="0" w:firstColumn="1" w:lastColumn="0" w:noHBand="0" w:noVBand="1"/>
      </w:tblPr>
      <w:tblGrid>
        <w:gridCol w:w="2880"/>
        <w:gridCol w:w="6912"/>
      </w:tblGrid>
      <w:tr w:rsidR="004374BD" w14:paraId="2ABBEEFE" w14:textId="77777777">
        <w:trPr>
          <w:tblHeade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BCFB42A" w14:textId="77777777" w:rsidR="004374BD" w:rsidRDefault="00000000">
            <w:pPr>
              <w:spacing w:line="252" w:lineRule="auto"/>
            </w:pPr>
            <w:r>
              <w:rPr>
                <w:b/>
                <w:color w:val="FFFFFF"/>
                <w:sz w:val="16"/>
              </w:rPr>
              <w:t>Contrôle PDF</w:t>
            </w:r>
          </w:p>
        </w:tc>
        <w:tc>
          <w:tcPr>
            <w:tcW w:w="691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A3F5566" w14:textId="77777777" w:rsidR="004374BD" w:rsidRDefault="00000000">
            <w:pPr>
              <w:spacing w:line="252" w:lineRule="auto"/>
            </w:pPr>
            <w:r>
              <w:rPr>
                <w:b/>
                <w:color w:val="FFFFFF"/>
                <w:sz w:val="16"/>
              </w:rPr>
              <w:t>Attendu</w:t>
            </w:r>
          </w:p>
        </w:tc>
      </w:tr>
      <w:tr w:rsidR="004374BD" w14:paraId="6877CE80"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06CC3DF3" w14:textId="77777777" w:rsidR="004374BD" w:rsidRDefault="00000000">
            <w:pPr>
              <w:spacing w:line="252" w:lineRule="auto"/>
            </w:pPr>
            <w:r>
              <w:rPr>
                <w:b/>
                <w:sz w:val="16"/>
              </w:rPr>
              <w:t>Statut scan</w:t>
            </w:r>
          </w:p>
        </w:tc>
        <w:tc>
          <w:tcPr>
            <w:tcW w:w="6912" w:type="dxa"/>
            <w:tcBorders>
              <w:top w:val="single" w:sz="6" w:space="0" w:color="A6A6A6"/>
              <w:left w:val="single" w:sz="6" w:space="0" w:color="A6A6A6"/>
              <w:bottom w:val="single" w:sz="6" w:space="0" w:color="A6A6A6"/>
              <w:right w:val="single" w:sz="6" w:space="0" w:color="A6A6A6"/>
            </w:tcBorders>
            <w:vAlign w:val="center"/>
          </w:tcPr>
          <w:p w14:paraId="6471452D" w14:textId="77777777" w:rsidR="004374BD" w:rsidRDefault="00000000">
            <w:pPr>
              <w:spacing w:line="252" w:lineRule="auto"/>
            </w:pPr>
            <w:r>
              <w:rPr>
                <w:sz w:val="16"/>
              </w:rPr>
              <w:t>DONE ou FAILED avec résultat disponible.</w:t>
            </w:r>
          </w:p>
        </w:tc>
      </w:tr>
      <w:tr w:rsidR="004374BD" w14:paraId="79B50E83"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5739E7B4" w14:textId="77777777" w:rsidR="004374BD" w:rsidRDefault="00000000">
            <w:pPr>
              <w:spacing w:line="252" w:lineRule="auto"/>
            </w:pPr>
            <w:r>
              <w:rPr>
                <w:b/>
                <w:sz w:val="16"/>
              </w:rPr>
              <w:t>Contenu</w:t>
            </w:r>
          </w:p>
        </w:tc>
        <w:tc>
          <w:tcPr>
            <w:tcW w:w="6912" w:type="dxa"/>
            <w:tcBorders>
              <w:top w:val="single" w:sz="6" w:space="0" w:color="A6A6A6"/>
              <w:left w:val="single" w:sz="6" w:space="0" w:color="A6A6A6"/>
              <w:bottom w:val="single" w:sz="6" w:space="0" w:color="A6A6A6"/>
              <w:right w:val="single" w:sz="6" w:space="0" w:color="A6A6A6"/>
            </w:tcBorders>
            <w:vAlign w:val="center"/>
          </w:tcPr>
          <w:p w14:paraId="637AD11C" w14:textId="77777777" w:rsidR="004374BD" w:rsidRDefault="00000000">
            <w:pPr>
              <w:spacing w:line="252" w:lineRule="auto"/>
            </w:pPr>
            <w:r>
              <w:rPr>
                <w:sz w:val="16"/>
              </w:rPr>
              <w:t>Contrôles exécutés, findings, ressources, evidence, recommandations.</w:t>
            </w:r>
          </w:p>
        </w:tc>
      </w:tr>
      <w:tr w:rsidR="004374BD" w14:paraId="2D4A3ABA"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31FAB4A5" w14:textId="77777777" w:rsidR="004374BD" w:rsidRDefault="00000000">
            <w:pPr>
              <w:spacing w:line="252" w:lineRule="auto"/>
            </w:pPr>
            <w:r>
              <w:rPr>
                <w:b/>
                <w:sz w:val="16"/>
              </w:rPr>
              <w:t>Bornes</w:t>
            </w:r>
          </w:p>
        </w:tc>
        <w:tc>
          <w:tcPr>
            <w:tcW w:w="6912" w:type="dxa"/>
            <w:tcBorders>
              <w:top w:val="single" w:sz="6" w:space="0" w:color="A6A6A6"/>
              <w:left w:val="single" w:sz="6" w:space="0" w:color="A6A6A6"/>
              <w:bottom w:val="single" w:sz="6" w:space="0" w:color="A6A6A6"/>
              <w:right w:val="single" w:sz="6" w:space="0" w:color="A6A6A6"/>
            </w:tcBorders>
            <w:vAlign w:val="center"/>
          </w:tcPr>
          <w:p w14:paraId="79F0FDEC" w14:textId="77777777" w:rsidR="004374BD" w:rsidRDefault="00000000">
            <w:pPr>
              <w:spacing w:line="252" w:lineRule="auto"/>
            </w:pPr>
            <w:r>
              <w:rPr>
                <w:sz w:val="16"/>
              </w:rPr>
              <w:t>Timeout, taille JSON entrée, max findings, max evidence items.</w:t>
            </w:r>
          </w:p>
        </w:tc>
      </w:tr>
      <w:tr w:rsidR="004374BD" w14:paraId="5E450D3C"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13BBABF1" w14:textId="77777777" w:rsidR="004374BD" w:rsidRDefault="00000000">
            <w:pPr>
              <w:spacing w:line="252" w:lineRule="auto"/>
            </w:pPr>
            <w:r>
              <w:rPr>
                <w:b/>
                <w:sz w:val="16"/>
              </w:rPr>
              <w:t>Sécurité</w:t>
            </w:r>
          </w:p>
        </w:tc>
        <w:tc>
          <w:tcPr>
            <w:tcW w:w="6912" w:type="dxa"/>
            <w:tcBorders>
              <w:top w:val="single" w:sz="6" w:space="0" w:color="A6A6A6"/>
              <w:left w:val="single" w:sz="6" w:space="0" w:color="A6A6A6"/>
              <w:bottom w:val="single" w:sz="6" w:space="0" w:color="A6A6A6"/>
              <w:right w:val="single" w:sz="6" w:space="0" w:color="A6A6A6"/>
            </w:tcBorders>
            <w:vAlign w:val="center"/>
          </w:tcPr>
          <w:p w14:paraId="21C00323" w14:textId="77777777" w:rsidR="004374BD" w:rsidRDefault="00000000">
            <w:pPr>
              <w:spacing w:line="252" w:lineRule="auto"/>
            </w:pPr>
            <w:r>
              <w:rPr>
                <w:sz w:val="16"/>
              </w:rPr>
              <w:t>Aucune clé, token ou secret dans le PDF.</w:t>
            </w:r>
          </w:p>
        </w:tc>
      </w:tr>
    </w:tbl>
    <w:p w14:paraId="653B4771" w14:textId="53267847" w:rsidR="004374BD" w:rsidRDefault="004374BD"/>
    <w:p w14:paraId="2E309C82" w14:textId="77777777" w:rsidR="004374BD" w:rsidRDefault="00000000">
      <w:pPr>
        <w:pStyle w:val="Titre1"/>
        <w:spacing w:before="160" w:after="80" w:line="252" w:lineRule="auto"/>
      </w:pPr>
      <w:r>
        <w:rPr>
          <w:rFonts w:ascii="Arial" w:hAnsi="Arial"/>
        </w:rPr>
        <w:t>17. Catalogue des modules et ressources scannées</w:t>
      </w:r>
    </w:p>
    <w:tbl>
      <w:tblPr>
        <w:tblStyle w:val="Grilledutableau"/>
        <w:tblW w:w="0" w:type="auto"/>
        <w:jc w:val="center"/>
        <w:tblLook w:val="04A0" w:firstRow="1" w:lastRow="0" w:firstColumn="1" w:lastColumn="0" w:noHBand="0" w:noVBand="1"/>
      </w:tblPr>
      <w:tblGrid>
        <w:gridCol w:w="1728"/>
        <w:gridCol w:w="4752"/>
        <w:gridCol w:w="3456"/>
      </w:tblGrid>
      <w:tr w:rsidR="004374BD" w14:paraId="2A3E8746" w14:textId="77777777">
        <w:trPr>
          <w:tblHeader/>
          <w:jc w:val="center"/>
        </w:trPr>
        <w:tc>
          <w:tcPr>
            <w:tcW w:w="172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9F0F4A1" w14:textId="77777777" w:rsidR="004374BD" w:rsidRDefault="00000000">
            <w:pPr>
              <w:spacing w:line="252" w:lineRule="auto"/>
            </w:pPr>
            <w:r>
              <w:rPr>
                <w:b/>
                <w:color w:val="FFFFFF"/>
                <w:sz w:val="16"/>
              </w:rPr>
              <w:t>Domaine</w:t>
            </w:r>
          </w:p>
        </w:tc>
        <w:tc>
          <w:tcPr>
            <w:tcW w:w="475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BE59051" w14:textId="77777777" w:rsidR="004374BD" w:rsidRDefault="00000000">
            <w:pPr>
              <w:spacing w:line="252" w:lineRule="auto"/>
            </w:pPr>
            <w:r>
              <w:rPr>
                <w:b/>
                <w:color w:val="FFFFFF"/>
                <w:sz w:val="16"/>
              </w:rPr>
              <w:t>Modules</w:t>
            </w:r>
          </w:p>
        </w:tc>
        <w:tc>
          <w:tcPr>
            <w:tcW w:w="345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0DE465F" w14:textId="77777777" w:rsidR="004374BD" w:rsidRDefault="00000000">
            <w:pPr>
              <w:spacing w:line="252" w:lineRule="auto"/>
            </w:pPr>
            <w:r>
              <w:rPr>
                <w:b/>
                <w:color w:val="FFFFFF"/>
                <w:sz w:val="16"/>
              </w:rPr>
              <w:t>Remarques</w:t>
            </w:r>
          </w:p>
        </w:tc>
      </w:tr>
      <w:tr w:rsidR="004374BD" w14:paraId="6F5F61A3"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3BD85D53" w14:textId="77777777" w:rsidR="004374BD" w:rsidRDefault="00000000">
            <w:pPr>
              <w:spacing w:line="252" w:lineRule="auto"/>
            </w:pPr>
            <w:r>
              <w:rPr>
                <w:b/>
                <w:sz w:val="16"/>
              </w:rPr>
              <w:t>Web</w:t>
            </w:r>
          </w:p>
        </w:tc>
        <w:tc>
          <w:tcPr>
            <w:tcW w:w="4752" w:type="dxa"/>
            <w:tcBorders>
              <w:top w:val="single" w:sz="6" w:space="0" w:color="A6A6A6"/>
              <w:left w:val="single" w:sz="6" w:space="0" w:color="A6A6A6"/>
              <w:bottom w:val="single" w:sz="6" w:space="0" w:color="A6A6A6"/>
              <w:right w:val="single" w:sz="6" w:space="0" w:color="A6A6A6"/>
            </w:tcBorders>
            <w:vAlign w:val="center"/>
          </w:tcPr>
          <w:p w14:paraId="76810B45" w14:textId="77777777" w:rsidR="004374BD" w:rsidRDefault="00000000">
            <w:pPr>
              <w:spacing w:line="252" w:lineRule="auto"/>
            </w:pPr>
            <w:r>
              <w:rPr>
                <w:sz w:val="16"/>
              </w:rPr>
              <w:t>headers, TLS, DNS, nmap</w:t>
            </w:r>
          </w:p>
        </w:tc>
        <w:tc>
          <w:tcPr>
            <w:tcW w:w="3456" w:type="dxa"/>
            <w:tcBorders>
              <w:top w:val="single" w:sz="6" w:space="0" w:color="A6A6A6"/>
              <w:left w:val="single" w:sz="6" w:space="0" w:color="A6A6A6"/>
              <w:bottom w:val="single" w:sz="6" w:space="0" w:color="A6A6A6"/>
              <w:right w:val="single" w:sz="6" w:space="0" w:color="A6A6A6"/>
            </w:tcBorders>
            <w:vAlign w:val="center"/>
          </w:tcPr>
          <w:p w14:paraId="4F9A5944" w14:textId="77777777" w:rsidR="004374BD" w:rsidRDefault="00000000">
            <w:pPr>
              <w:spacing w:line="252" w:lineRule="auto"/>
            </w:pPr>
            <w:r>
              <w:rPr>
                <w:sz w:val="16"/>
              </w:rPr>
              <w:t>Cible HTTPS allowlistée, SSRF guard, timeouts.</w:t>
            </w:r>
          </w:p>
        </w:tc>
      </w:tr>
      <w:tr w:rsidR="004374BD" w14:paraId="6519CA82"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3931A58C" w14:textId="77777777" w:rsidR="004374BD" w:rsidRDefault="00000000">
            <w:pPr>
              <w:spacing w:line="252" w:lineRule="auto"/>
            </w:pPr>
            <w:r>
              <w:rPr>
                <w:b/>
                <w:sz w:val="16"/>
              </w:rPr>
              <w:t>Entra</w:t>
            </w:r>
          </w:p>
        </w:tc>
        <w:tc>
          <w:tcPr>
            <w:tcW w:w="4752" w:type="dxa"/>
            <w:tcBorders>
              <w:top w:val="single" w:sz="6" w:space="0" w:color="A6A6A6"/>
              <w:left w:val="single" w:sz="6" w:space="0" w:color="A6A6A6"/>
              <w:bottom w:val="single" w:sz="6" w:space="0" w:color="A6A6A6"/>
              <w:right w:val="single" w:sz="6" w:space="0" w:color="A6A6A6"/>
            </w:tcBorders>
            <w:vAlign w:val="center"/>
          </w:tcPr>
          <w:p w14:paraId="40A8C4F3" w14:textId="77777777" w:rsidR="004374BD" w:rsidRDefault="00000000">
            <w:pPr>
              <w:spacing w:line="252" w:lineRule="auto"/>
            </w:pPr>
            <w:r>
              <w:rPr>
                <w:sz w:val="16"/>
              </w:rPr>
              <w:t>entra, entra_b2b</w:t>
            </w:r>
          </w:p>
        </w:tc>
        <w:tc>
          <w:tcPr>
            <w:tcW w:w="3456" w:type="dxa"/>
            <w:tcBorders>
              <w:top w:val="single" w:sz="6" w:space="0" w:color="A6A6A6"/>
              <w:left w:val="single" w:sz="6" w:space="0" w:color="A6A6A6"/>
              <w:bottom w:val="single" w:sz="6" w:space="0" w:color="A6A6A6"/>
              <w:right w:val="single" w:sz="6" w:space="0" w:color="A6A6A6"/>
            </w:tcBorders>
            <w:vAlign w:val="center"/>
          </w:tcPr>
          <w:p w14:paraId="259876FF" w14:textId="77777777" w:rsidR="004374BD" w:rsidRDefault="00000000">
            <w:pPr>
              <w:spacing w:line="252" w:lineRule="auto"/>
            </w:pPr>
            <w:r>
              <w:rPr>
                <w:sz w:val="16"/>
              </w:rPr>
              <w:t>Dépend des permissions Graph consenties.</w:t>
            </w:r>
          </w:p>
        </w:tc>
      </w:tr>
      <w:tr w:rsidR="004374BD" w14:paraId="281F452F"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297ACE12" w14:textId="77777777" w:rsidR="004374BD" w:rsidRDefault="00000000">
            <w:pPr>
              <w:spacing w:line="252" w:lineRule="auto"/>
            </w:pPr>
            <w:r>
              <w:rPr>
                <w:b/>
                <w:sz w:val="16"/>
              </w:rPr>
              <w:t>Azure infra</w:t>
            </w:r>
          </w:p>
        </w:tc>
        <w:tc>
          <w:tcPr>
            <w:tcW w:w="4752" w:type="dxa"/>
            <w:tcBorders>
              <w:top w:val="single" w:sz="6" w:space="0" w:color="A6A6A6"/>
              <w:left w:val="single" w:sz="6" w:space="0" w:color="A6A6A6"/>
              <w:bottom w:val="single" w:sz="6" w:space="0" w:color="A6A6A6"/>
              <w:right w:val="single" w:sz="6" w:space="0" w:color="A6A6A6"/>
            </w:tcBorders>
            <w:vAlign w:val="center"/>
          </w:tcPr>
          <w:p w14:paraId="67405124" w14:textId="77777777" w:rsidR="004374BD" w:rsidRDefault="00000000">
            <w:pPr>
              <w:spacing w:line="252" w:lineRule="auto"/>
            </w:pPr>
            <w:r>
              <w:rPr>
                <w:sz w:val="16"/>
              </w:rPr>
              <w:t>storage, nsg, vms, keyvault, logs, governance, finops, appservices, db, tags</w:t>
            </w:r>
          </w:p>
        </w:tc>
        <w:tc>
          <w:tcPr>
            <w:tcW w:w="3456" w:type="dxa"/>
            <w:tcBorders>
              <w:top w:val="single" w:sz="6" w:space="0" w:color="A6A6A6"/>
              <w:left w:val="single" w:sz="6" w:space="0" w:color="A6A6A6"/>
              <w:bottom w:val="single" w:sz="6" w:space="0" w:color="A6A6A6"/>
              <w:right w:val="single" w:sz="6" w:space="0" w:color="A6A6A6"/>
            </w:tcBorders>
            <w:vAlign w:val="center"/>
          </w:tcPr>
          <w:p w14:paraId="2975D2A8" w14:textId="77777777" w:rsidR="004374BD" w:rsidRDefault="00000000">
            <w:pPr>
              <w:spacing w:line="252" w:lineRule="auto"/>
            </w:pPr>
            <w:r>
              <w:rPr>
                <w:sz w:val="16"/>
              </w:rPr>
              <w:t>Dépend des droits RBAC Azure et des subscriptions VERIFIED.</w:t>
            </w:r>
          </w:p>
        </w:tc>
      </w:tr>
    </w:tbl>
    <w:p w14:paraId="52ADE0DC" w14:textId="77777777" w:rsidR="004374BD" w:rsidRDefault="004374BD"/>
    <w:tbl>
      <w:tblPr>
        <w:tblW w:w="0" w:type="auto"/>
        <w:jc w:val="center"/>
        <w:tblLook w:val="04A0" w:firstRow="1" w:lastRow="0" w:firstColumn="1" w:lastColumn="0" w:noHBand="0" w:noVBand="1"/>
      </w:tblPr>
      <w:tblGrid>
        <w:gridCol w:w="10368"/>
      </w:tblGrid>
      <w:tr w:rsidR="004374BD" w14:paraId="2F442853"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FFF2CC"/>
            <w:vAlign w:val="center"/>
          </w:tcPr>
          <w:p w14:paraId="73982804" w14:textId="77777777" w:rsidR="004374BD" w:rsidRDefault="00000000">
            <w:pPr>
              <w:spacing w:after="40" w:line="252" w:lineRule="auto"/>
            </w:pPr>
            <w:r>
              <w:rPr>
                <w:b/>
                <w:color w:val="0F243E"/>
              </w:rPr>
              <w:t xml:space="preserve">Multi-cloud - </w:t>
            </w:r>
            <w:r>
              <w:t>Le runtime livré est Azure-first. AWS/GCP restent roadmap et ne doivent pas être présentés comme disponibles en V5.3.</w:t>
            </w:r>
          </w:p>
        </w:tc>
      </w:tr>
    </w:tbl>
    <w:p w14:paraId="79FED20C" w14:textId="05E11D6E" w:rsidR="004374BD" w:rsidRDefault="004374BD"/>
    <w:p w14:paraId="3FCD05EE" w14:textId="77777777" w:rsidR="004374BD" w:rsidRDefault="00000000">
      <w:pPr>
        <w:pStyle w:val="Titre1"/>
        <w:spacing w:before="160" w:after="80" w:line="252" w:lineRule="auto"/>
      </w:pPr>
      <w:r>
        <w:rPr>
          <w:rFonts w:ascii="Arial" w:hAnsi="Arial"/>
        </w:rPr>
        <w:t>18. Worker, Service Bus sessions, DLQ et KEDA</w:t>
      </w:r>
    </w:p>
    <w:p w14:paraId="376940C5" w14:textId="77777777" w:rsidR="004374BD" w:rsidRDefault="00000000">
      <w:pPr>
        <w:spacing w:after="80" w:line="252" w:lineRule="auto"/>
      </w:pPr>
      <w:r>
        <w:t>Le worker consomme la queue scan-jobs. Les sessions Service Bus séquentialisent les messages par tenant sans bloquer le parallélisme multi-tenant. Le worker valide le contrat message et dead-letter les messages invalides.</w:t>
      </w:r>
    </w:p>
    <w:p w14:paraId="5BE6A014" w14:textId="77777777" w:rsidR="004374BD" w:rsidRDefault="00000000">
      <w:pPr>
        <w:spacing w:before="40" w:after="20" w:line="252" w:lineRule="auto"/>
      </w:pPr>
      <w:r>
        <w:rPr>
          <w:b/>
          <w:color w:val="0F243E"/>
        </w:rPr>
        <w:t>Vérifier queue / DLQ</w:t>
      </w:r>
    </w:p>
    <w:tbl>
      <w:tblPr>
        <w:tblW w:w="0" w:type="auto"/>
        <w:jc w:val="center"/>
        <w:tblLook w:val="04A0" w:firstRow="1" w:lastRow="0" w:firstColumn="1" w:lastColumn="0" w:noHBand="0" w:noVBand="1"/>
      </w:tblPr>
      <w:tblGrid>
        <w:gridCol w:w="10584"/>
      </w:tblGrid>
      <w:tr w:rsidR="004374BD" w14:paraId="18A9368C"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998094A" w14:textId="77777777" w:rsidR="004374BD" w:rsidRDefault="00000000">
            <w:pPr>
              <w:spacing w:after="0" w:line="240" w:lineRule="auto"/>
            </w:pPr>
            <w:r>
              <w:rPr>
                <w:rFonts w:ascii="Consolas" w:eastAsia="Consolas" w:hAnsi="Consolas"/>
                <w:sz w:val="15"/>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14:paraId="2E9E6A75" w14:textId="77777777" w:rsidR="004374BD" w:rsidRDefault="004374BD"/>
    <w:tbl>
      <w:tblPr>
        <w:tblStyle w:val="Grilledutableau"/>
        <w:tblW w:w="0" w:type="auto"/>
        <w:jc w:val="center"/>
        <w:tblLook w:val="04A0" w:firstRow="1" w:lastRow="0" w:firstColumn="1" w:lastColumn="0" w:noHBand="0" w:noVBand="1"/>
      </w:tblPr>
      <w:tblGrid>
        <w:gridCol w:w="2160"/>
        <w:gridCol w:w="4176"/>
        <w:gridCol w:w="3600"/>
      </w:tblGrid>
      <w:tr w:rsidR="004374BD" w14:paraId="0E996D40" w14:textId="77777777">
        <w:trPr>
          <w:tblHeader/>
          <w:jc w:val="center"/>
        </w:trPr>
        <w:tc>
          <w:tcPr>
            <w:tcW w:w="216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E66DCEE" w14:textId="77777777" w:rsidR="004374BD" w:rsidRDefault="00000000">
            <w:pPr>
              <w:spacing w:line="252" w:lineRule="auto"/>
            </w:pPr>
            <w:r>
              <w:rPr>
                <w:b/>
                <w:color w:val="FFFFFF"/>
                <w:sz w:val="16"/>
              </w:rPr>
              <w:t>État</w:t>
            </w:r>
          </w:p>
        </w:tc>
        <w:tc>
          <w:tcPr>
            <w:tcW w:w="417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B364272" w14:textId="77777777" w:rsidR="004374BD" w:rsidRDefault="00000000">
            <w:pPr>
              <w:spacing w:line="252" w:lineRule="auto"/>
            </w:pPr>
            <w:r>
              <w:rPr>
                <w:b/>
                <w:color w:val="FFFFFF"/>
                <w:sz w:val="16"/>
              </w:rPr>
              <w:t>Signification</w:t>
            </w:r>
          </w:p>
        </w:tc>
        <w:tc>
          <w:tcPr>
            <w:tcW w:w="360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B9FDACC" w14:textId="77777777" w:rsidR="004374BD" w:rsidRDefault="00000000">
            <w:pPr>
              <w:spacing w:line="252" w:lineRule="auto"/>
            </w:pPr>
            <w:r>
              <w:rPr>
                <w:b/>
                <w:color w:val="FFFFFF"/>
                <w:sz w:val="16"/>
              </w:rPr>
              <w:t>Action</w:t>
            </w:r>
          </w:p>
        </w:tc>
      </w:tr>
      <w:tr w:rsidR="004374BD" w14:paraId="05C8313E"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2F00D903" w14:textId="77777777" w:rsidR="004374BD" w:rsidRDefault="00000000">
            <w:pPr>
              <w:spacing w:line="252" w:lineRule="auto"/>
            </w:pPr>
            <w:r>
              <w:rPr>
                <w:b/>
                <w:sz w:val="16"/>
              </w:rPr>
              <w:t>active &gt; 0</w:t>
            </w:r>
          </w:p>
        </w:tc>
        <w:tc>
          <w:tcPr>
            <w:tcW w:w="4176" w:type="dxa"/>
            <w:tcBorders>
              <w:top w:val="single" w:sz="6" w:space="0" w:color="A6A6A6"/>
              <w:left w:val="single" w:sz="6" w:space="0" w:color="A6A6A6"/>
              <w:bottom w:val="single" w:sz="6" w:space="0" w:color="A6A6A6"/>
              <w:right w:val="single" w:sz="6" w:space="0" w:color="A6A6A6"/>
            </w:tcBorders>
            <w:vAlign w:val="center"/>
          </w:tcPr>
          <w:p w14:paraId="4E921ABC" w14:textId="77777777" w:rsidR="004374BD" w:rsidRDefault="00000000">
            <w:pPr>
              <w:spacing w:line="252" w:lineRule="auto"/>
            </w:pPr>
            <w:r>
              <w:rPr>
                <w:sz w:val="16"/>
              </w:rPr>
              <w:t>Backlog en attente.</w:t>
            </w:r>
          </w:p>
        </w:tc>
        <w:tc>
          <w:tcPr>
            <w:tcW w:w="3600" w:type="dxa"/>
            <w:tcBorders>
              <w:top w:val="single" w:sz="6" w:space="0" w:color="A6A6A6"/>
              <w:left w:val="single" w:sz="6" w:space="0" w:color="A6A6A6"/>
              <w:bottom w:val="single" w:sz="6" w:space="0" w:color="A6A6A6"/>
              <w:right w:val="single" w:sz="6" w:space="0" w:color="A6A6A6"/>
            </w:tcBorders>
            <w:vAlign w:val="center"/>
          </w:tcPr>
          <w:p w14:paraId="5618858C" w14:textId="77777777" w:rsidR="004374BD" w:rsidRDefault="00000000">
            <w:pPr>
              <w:spacing w:line="252" w:lineRule="auto"/>
            </w:pPr>
            <w:r>
              <w:rPr>
                <w:sz w:val="16"/>
              </w:rPr>
              <w:t>Vérifier worker/outbox et scaling.</w:t>
            </w:r>
          </w:p>
        </w:tc>
      </w:tr>
      <w:tr w:rsidR="004374BD" w14:paraId="348A8988"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6C15C1C8" w14:textId="77777777" w:rsidR="004374BD" w:rsidRDefault="00000000">
            <w:pPr>
              <w:spacing w:line="252" w:lineRule="auto"/>
            </w:pPr>
            <w:r>
              <w:rPr>
                <w:b/>
                <w:sz w:val="16"/>
              </w:rPr>
              <w:t>deadLetter &gt; 0</w:t>
            </w:r>
          </w:p>
        </w:tc>
        <w:tc>
          <w:tcPr>
            <w:tcW w:w="4176" w:type="dxa"/>
            <w:tcBorders>
              <w:top w:val="single" w:sz="6" w:space="0" w:color="A6A6A6"/>
              <w:left w:val="single" w:sz="6" w:space="0" w:color="A6A6A6"/>
              <w:bottom w:val="single" w:sz="6" w:space="0" w:color="A6A6A6"/>
              <w:right w:val="single" w:sz="6" w:space="0" w:color="A6A6A6"/>
            </w:tcBorders>
            <w:vAlign w:val="center"/>
          </w:tcPr>
          <w:p w14:paraId="19B80095" w14:textId="77777777" w:rsidR="004374BD" w:rsidRDefault="00000000">
            <w:pPr>
              <w:spacing w:line="252" w:lineRule="auto"/>
            </w:pPr>
            <w:r>
              <w:rPr>
                <w:sz w:val="16"/>
              </w:rPr>
              <w:t>Message non traité ou contrat invalide.</w:t>
            </w:r>
          </w:p>
        </w:tc>
        <w:tc>
          <w:tcPr>
            <w:tcW w:w="3600" w:type="dxa"/>
            <w:tcBorders>
              <w:top w:val="single" w:sz="6" w:space="0" w:color="A6A6A6"/>
              <w:left w:val="single" w:sz="6" w:space="0" w:color="A6A6A6"/>
              <w:bottom w:val="single" w:sz="6" w:space="0" w:color="A6A6A6"/>
              <w:right w:val="single" w:sz="6" w:space="0" w:color="A6A6A6"/>
            </w:tcBorders>
            <w:vAlign w:val="center"/>
          </w:tcPr>
          <w:p w14:paraId="42FB0F66" w14:textId="77777777" w:rsidR="004374BD" w:rsidRDefault="00000000">
            <w:pPr>
              <w:spacing w:line="252" w:lineRule="auto"/>
            </w:pPr>
            <w:r>
              <w:rPr>
                <w:sz w:val="16"/>
              </w:rPr>
              <w:t>Analyser DLQ, replay ou purge documentée.</w:t>
            </w:r>
          </w:p>
        </w:tc>
      </w:tr>
      <w:tr w:rsidR="004374BD" w14:paraId="293D01C6"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41CAF934" w14:textId="77777777" w:rsidR="004374BD" w:rsidRDefault="00000000">
            <w:pPr>
              <w:spacing w:line="252" w:lineRule="auto"/>
            </w:pPr>
            <w:r>
              <w:rPr>
                <w:sz w:val="16"/>
              </w:rPr>
              <w:t>requiresSession=false</w:t>
            </w:r>
          </w:p>
        </w:tc>
        <w:tc>
          <w:tcPr>
            <w:tcW w:w="4176" w:type="dxa"/>
            <w:tcBorders>
              <w:top w:val="single" w:sz="6" w:space="0" w:color="A6A6A6"/>
              <w:left w:val="single" w:sz="6" w:space="0" w:color="A6A6A6"/>
              <w:bottom w:val="single" w:sz="6" w:space="0" w:color="A6A6A6"/>
              <w:right w:val="single" w:sz="6" w:space="0" w:color="A6A6A6"/>
            </w:tcBorders>
            <w:vAlign w:val="center"/>
          </w:tcPr>
          <w:p w14:paraId="22C70EB8" w14:textId="77777777" w:rsidR="004374BD" w:rsidRDefault="00000000">
            <w:pPr>
              <w:spacing w:line="252" w:lineRule="auto"/>
            </w:pPr>
            <w:r>
              <w:rPr>
                <w:sz w:val="16"/>
              </w:rPr>
              <w:t>Sessions tenant non activées.</w:t>
            </w:r>
          </w:p>
        </w:tc>
        <w:tc>
          <w:tcPr>
            <w:tcW w:w="3600" w:type="dxa"/>
            <w:tcBorders>
              <w:top w:val="single" w:sz="6" w:space="0" w:color="A6A6A6"/>
              <w:left w:val="single" w:sz="6" w:space="0" w:color="A6A6A6"/>
              <w:bottom w:val="single" w:sz="6" w:space="0" w:color="A6A6A6"/>
              <w:right w:val="single" w:sz="6" w:space="0" w:color="A6A6A6"/>
            </w:tcBorders>
            <w:vAlign w:val="center"/>
          </w:tcPr>
          <w:p w14:paraId="498C5F9E" w14:textId="77777777" w:rsidR="004374BD" w:rsidRDefault="00000000">
            <w:pPr>
              <w:spacing w:line="252" w:lineRule="auto"/>
            </w:pPr>
            <w:r>
              <w:rPr>
                <w:sz w:val="16"/>
              </w:rPr>
              <w:t>Non conforme au modèle V5.3 si sessions attendues.</w:t>
            </w:r>
          </w:p>
        </w:tc>
      </w:tr>
      <w:tr w:rsidR="004374BD" w14:paraId="0B6924E1" w14:textId="77777777">
        <w:trPr>
          <w:jc w:val="center"/>
        </w:trPr>
        <w:tc>
          <w:tcPr>
            <w:tcW w:w="2160" w:type="dxa"/>
            <w:tcBorders>
              <w:top w:val="single" w:sz="6" w:space="0" w:color="A6A6A6"/>
              <w:left w:val="single" w:sz="6" w:space="0" w:color="A6A6A6"/>
              <w:bottom w:val="single" w:sz="6" w:space="0" w:color="A6A6A6"/>
              <w:right w:val="single" w:sz="6" w:space="0" w:color="A6A6A6"/>
            </w:tcBorders>
            <w:vAlign w:val="center"/>
          </w:tcPr>
          <w:p w14:paraId="2479C673" w14:textId="77777777" w:rsidR="004374BD" w:rsidRDefault="00000000">
            <w:pPr>
              <w:spacing w:line="252" w:lineRule="auto"/>
            </w:pPr>
            <w:r>
              <w:rPr>
                <w:sz w:val="16"/>
              </w:rPr>
              <w:t>PENDING ancien en DB</w:t>
            </w:r>
          </w:p>
        </w:tc>
        <w:tc>
          <w:tcPr>
            <w:tcW w:w="4176" w:type="dxa"/>
            <w:tcBorders>
              <w:top w:val="single" w:sz="6" w:space="0" w:color="A6A6A6"/>
              <w:left w:val="single" w:sz="6" w:space="0" w:color="A6A6A6"/>
              <w:bottom w:val="single" w:sz="6" w:space="0" w:color="A6A6A6"/>
              <w:right w:val="single" w:sz="6" w:space="0" w:color="A6A6A6"/>
            </w:tcBorders>
            <w:vAlign w:val="center"/>
          </w:tcPr>
          <w:p w14:paraId="6EBEE21F" w14:textId="77777777" w:rsidR="004374BD" w:rsidRDefault="00000000">
            <w:pPr>
              <w:spacing w:line="252" w:lineRule="auto"/>
            </w:pPr>
            <w:r>
              <w:rPr>
                <w:sz w:val="16"/>
              </w:rPr>
              <w:t>Outbox/publisher/worker en retard.</w:t>
            </w:r>
          </w:p>
        </w:tc>
        <w:tc>
          <w:tcPr>
            <w:tcW w:w="3600" w:type="dxa"/>
            <w:tcBorders>
              <w:top w:val="single" w:sz="6" w:space="0" w:color="A6A6A6"/>
              <w:left w:val="single" w:sz="6" w:space="0" w:color="A6A6A6"/>
              <w:bottom w:val="single" w:sz="6" w:space="0" w:color="A6A6A6"/>
              <w:right w:val="single" w:sz="6" w:space="0" w:color="A6A6A6"/>
            </w:tcBorders>
            <w:vAlign w:val="center"/>
          </w:tcPr>
          <w:p w14:paraId="2BF5AFE1" w14:textId="77777777" w:rsidR="004374BD" w:rsidRDefault="00000000">
            <w:pPr>
              <w:spacing w:line="252" w:lineRule="auto"/>
            </w:pPr>
            <w:r>
              <w:rPr>
                <w:sz w:val="16"/>
              </w:rPr>
              <w:t>Vérifier outbox_events et logs publisher.</w:t>
            </w:r>
          </w:p>
        </w:tc>
      </w:tr>
    </w:tbl>
    <w:p w14:paraId="5BB892EB" w14:textId="77777777" w:rsidR="004374BD" w:rsidRDefault="004374BD"/>
    <w:p w14:paraId="52E930A4" w14:textId="77777777" w:rsidR="004374BD" w:rsidRDefault="00000000">
      <w:pPr>
        <w:spacing w:before="40" w:after="20" w:line="252" w:lineRule="auto"/>
      </w:pPr>
      <w:r>
        <w:rPr>
          <w:b/>
          <w:color w:val="0F243E"/>
        </w:rPr>
        <w:t>Détecter les scans bloqués</w:t>
      </w:r>
    </w:p>
    <w:tbl>
      <w:tblPr>
        <w:tblW w:w="0" w:type="auto"/>
        <w:jc w:val="center"/>
        <w:tblLook w:val="04A0" w:firstRow="1" w:lastRow="0" w:firstColumn="1" w:lastColumn="0" w:noHBand="0" w:noVBand="1"/>
      </w:tblPr>
      <w:tblGrid>
        <w:gridCol w:w="10368"/>
      </w:tblGrid>
      <w:tr w:rsidR="004374BD" w14:paraId="15E61501"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56FBD34D" w14:textId="77777777" w:rsidR="004374BD" w:rsidRDefault="00000000">
            <w:pPr>
              <w:spacing w:after="0" w:line="240" w:lineRule="auto"/>
            </w:pPr>
            <w:r>
              <w:rPr>
                <w:rFonts w:ascii="Consolas" w:eastAsia="Consolas" w:hAnsi="Consolas"/>
                <w:sz w:val="15"/>
              </w:rPr>
              <w:t>SELECT id, aggregate_id, tenant_id, status, attempts, last_error, created_at, updated_at</w:t>
            </w:r>
            <w:r>
              <w:br/>
            </w:r>
            <w:r>
              <w:rPr>
                <w:rFonts w:ascii="Consolas" w:eastAsia="Consolas" w:hAnsi="Consolas"/>
                <w:sz w:val="15"/>
              </w:rPr>
              <w:t>FROM outbox_events</w:t>
            </w:r>
            <w:r>
              <w:br/>
            </w:r>
            <w:r>
              <w:rPr>
                <w:rFonts w:ascii="Consolas" w:eastAsia="Consolas" w:hAnsi="Consolas"/>
                <w:sz w:val="15"/>
              </w:rPr>
              <w:t>WHERE status IN ('PENDING','FAILED','PROCESSING')</w:t>
            </w:r>
            <w:r>
              <w:br/>
            </w:r>
            <w:r>
              <w:rPr>
                <w:rFonts w:ascii="Consolas" w:eastAsia="Consolas" w:hAnsi="Consolas"/>
                <w:sz w:val="15"/>
              </w:rPr>
              <w:t xml:space="preserve">  AND created_at &lt; NOW() - INTERVAL '10 minutes'</w:t>
            </w:r>
            <w:r>
              <w:br/>
            </w:r>
            <w:r>
              <w:rPr>
                <w:rFonts w:ascii="Consolas" w:eastAsia="Consolas" w:hAnsi="Consolas"/>
                <w:sz w:val="15"/>
              </w:rPr>
              <w:t>ORDER BY created_at ASC;</w:t>
            </w:r>
            <w:r>
              <w:br/>
            </w:r>
            <w:r>
              <w:br/>
            </w:r>
            <w:r>
              <w:rPr>
                <w:rFonts w:ascii="Consolas" w:eastAsia="Consolas" w:hAnsi="Consolas"/>
                <w:sz w:val="15"/>
              </w:rPr>
              <w:t>SELECT id, tenant_id, status, billing_state, created_at, updated_at</w:t>
            </w:r>
            <w:r>
              <w:br/>
            </w:r>
            <w:r>
              <w:rPr>
                <w:rFonts w:ascii="Consolas" w:eastAsia="Consolas" w:hAnsi="Consolas"/>
                <w:sz w:val="15"/>
              </w:rPr>
              <w:t>FROM scans</w:t>
            </w:r>
            <w:r>
              <w:br/>
            </w:r>
            <w:r>
              <w:rPr>
                <w:rFonts w:ascii="Consolas" w:eastAsia="Consolas" w:hAnsi="Consolas"/>
                <w:sz w:val="15"/>
              </w:rPr>
              <w:t>WHERE status = 'PENDING'</w:t>
            </w:r>
            <w:r>
              <w:br/>
            </w:r>
            <w:r>
              <w:rPr>
                <w:rFonts w:ascii="Consolas" w:eastAsia="Consolas" w:hAnsi="Consolas"/>
                <w:sz w:val="15"/>
              </w:rPr>
              <w:t xml:space="preserve">  AND created_at &lt; NOW() - INTERVAL '10 minutes'</w:t>
            </w:r>
            <w:r>
              <w:br/>
            </w:r>
            <w:r>
              <w:rPr>
                <w:rFonts w:ascii="Consolas" w:eastAsia="Consolas" w:hAnsi="Consolas"/>
                <w:sz w:val="15"/>
              </w:rPr>
              <w:t>ORDER BY created_at ASC;</w:t>
            </w:r>
          </w:p>
        </w:tc>
      </w:tr>
    </w:tbl>
    <w:p w14:paraId="36C08DA6" w14:textId="77777777" w:rsidR="004374BD" w:rsidRDefault="004374BD"/>
    <w:p w14:paraId="1406DB52" w14:textId="77777777" w:rsidR="004374BD" w:rsidRDefault="00000000">
      <w:r>
        <w:br w:type="page"/>
      </w:r>
    </w:p>
    <w:p w14:paraId="66188D3D" w14:textId="77777777" w:rsidR="004374BD" w:rsidRDefault="00000000">
      <w:pPr>
        <w:pStyle w:val="Titre1"/>
        <w:spacing w:before="160" w:after="80" w:line="252" w:lineRule="auto"/>
      </w:pPr>
      <w:r>
        <w:rPr>
          <w:rFonts w:ascii="Arial" w:hAnsi="Arial"/>
        </w:rPr>
        <w:lastRenderedPageBreak/>
        <w:t>19. Outbox publisher dédié V5.3</w:t>
      </w:r>
    </w:p>
    <w:p w14:paraId="56EF3CB1" w14:textId="77777777" w:rsidR="004374BD" w:rsidRDefault="00000000">
      <w:pPr>
        <w:spacing w:after="80" w:line="252" w:lineRule="auto"/>
      </w:pPr>
      <w:r>
        <w:t>La V5.3 sort la publication des événements outbox du process API. L’API écrit toujours outbox_events dans la transaction de création du scan. Le publisher dédié lit les événements, publie vers Service Bus et marque PUBLISHED ou FAILED avec backoff.</w:t>
      </w:r>
    </w:p>
    <w:tbl>
      <w:tblPr>
        <w:tblStyle w:val="Grilledutableau"/>
        <w:tblW w:w="0" w:type="auto"/>
        <w:jc w:val="center"/>
        <w:tblLook w:val="04A0" w:firstRow="1" w:lastRow="0" w:firstColumn="1" w:lastColumn="0" w:noHBand="0" w:noVBand="1"/>
      </w:tblPr>
      <w:tblGrid>
        <w:gridCol w:w="4120"/>
        <w:gridCol w:w="2155"/>
        <w:gridCol w:w="4309"/>
      </w:tblGrid>
      <w:tr w:rsidR="004374BD" w14:paraId="308125BE" w14:textId="77777777">
        <w:trPr>
          <w:tblHeader/>
          <w:jc w:val="center"/>
        </w:trPr>
        <w:tc>
          <w:tcPr>
            <w:tcW w:w="316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2F842D8" w14:textId="77777777" w:rsidR="004374BD" w:rsidRDefault="00000000">
            <w:pPr>
              <w:spacing w:line="252" w:lineRule="auto"/>
            </w:pPr>
            <w:r>
              <w:rPr>
                <w:b/>
                <w:color w:val="FFFFFF"/>
                <w:sz w:val="16"/>
              </w:rPr>
              <w:t>Paramètre</w:t>
            </w:r>
          </w:p>
        </w:tc>
        <w:tc>
          <w:tcPr>
            <w:tcW w:w="216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9292B90" w14:textId="77777777" w:rsidR="004374BD" w:rsidRDefault="00000000">
            <w:pPr>
              <w:spacing w:line="252" w:lineRule="auto"/>
            </w:pPr>
            <w:r>
              <w:rPr>
                <w:b/>
                <w:color w:val="FFFFFF"/>
                <w:sz w:val="16"/>
              </w:rPr>
              <w:t>Valeur cible</w:t>
            </w:r>
          </w:p>
        </w:tc>
        <w:tc>
          <w:tcPr>
            <w:tcW w:w="432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B791E03" w14:textId="77777777" w:rsidR="004374BD" w:rsidRDefault="00000000">
            <w:pPr>
              <w:spacing w:line="252" w:lineRule="auto"/>
            </w:pPr>
            <w:r>
              <w:rPr>
                <w:b/>
                <w:color w:val="FFFFFF"/>
                <w:sz w:val="16"/>
              </w:rPr>
              <w:t>Rôle</w:t>
            </w:r>
          </w:p>
        </w:tc>
      </w:tr>
      <w:tr w:rsidR="004374BD" w14:paraId="4B78940F" w14:textId="77777777">
        <w:trPr>
          <w:jc w:val="center"/>
        </w:trPr>
        <w:tc>
          <w:tcPr>
            <w:tcW w:w="3168" w:type="dxa"/>
            <w:tcBorders>
              <w:top w:val="single" w:sz="6" w:space="0" w:color="A6A6A6"/>
              <w:left w:val="single" w:sz="6" w:space="0" w:color="A6A6A6"/>
              <w:bottom w:val="single" w:sz="6" w:space="0" w:color="A6A6A6"/>
              <w:right w:val="single" w:sz="6" w:space="0" w:color="A6A6A6"/>
            </w:tcBorders>
            <w:vAlign w:val="center"/>
          </w:tcPr>
          <w:p w14:paraId="6591BCE4" w14:textId="77777777" w:rsidR="004374BD" w:rsidRDefault="00000000">
            <w:pPr>
              <w:spacing w:line="252" w:lineRule="auto"/>
            </w:pPr>
            <w:r>
              <w:rPr>
                <w:sz w:val="16"/>
              </w:rPr>
              <w:t>enable_dedicated_outbox_publisher</w:t>
            </w:r>
          </w:p>
        </w:tc>
        <w:tc>
          <w:tcPr>
            <w:tcW w:w="2160" w:type="dxa"/>
            <w:tcBorders>
              <w:top w:val="single" w:sz="6" w:space="0" w:color="A6A6A6"/>
              <w:left w:val="single" w:sz="6" w:space="0" w:color="A6A6A6"/>
              <w:bottom w:val="single" w:sz="6" w:space="0" w:color="A6A6A6"/>
              <w:right w:val="single" w:sz="6" w:space="0" w:color="A6A6A6"/>
            </w:tcBorders>
            <w:vAlign w:val="center"/>
          </w:tcPr>
          <w:p w14:paraId="230872FD" w14:textId="77777777" w:rsidR="004374BD" w:rsidRDefault="00000000">
            <w:pPr>
              <w:spacing w:line="252" w:lineRule="auto"/>
            </w:pPr>
            <w:r>
              <w:rPr>
                <w:sz w:val="16"/>
              </w:rPr>
              <w:t>true</w:t>
            </w:r>
          </w:p>
        </w:tc>
        <w:tc>
          <w:tcPr>
            <w:tcW w:w="4320" w:type="dxa"/>
            <w:tcBorders>
              <w:top w:val="single" w:sz="6" w:space="0" w:color="A6A6A6"/>
              <w:left w:val="single" w:sz="6" w:space="0" w:color="A6A6A6"/>
              <w:bottom w:val="single" w:sz="6" w:space="0" w:color="A6A6A6"/>
              <w:right w:val="single" w:sz="6" w:space="0" w:color="A6A6A6"/>
            </w:tcBorders>
            <w:vAlign w:val="center"/>
          </w:tcPr>
          <w:p w14:paraId="16300691" w14:textId="77777777" w:rsidR="004374BD" w:rsidRDefault="00000000">
            <w:pPr>
              <w:spacing w:line="252" w:lineRule="auto"/>
            </w:pPr>
            <w:r>
              <w:rPr>
                <w:sz w:val="16"/>
              </w:rPr>
              <w:t>Déployer Container App dédiée.</w:t>
            </w:r>
          </w:p>
        </w:tc>
      </w:tr>
      <w:tr w:rsidR="004374BD" w14:paraId="39277F8F" w14:textId="77777777">
        <w:trPr>
          <w:jc w:val="center"/>
        </w:trPr>
        <w:tc>
          <w:tcPr>
            <w:tcW w:w="3168" w:type="dxa"/>
            <w:tcBorders>
              <w:top w:val="single" w:sz="6" w:space="0" w:color="A6A6A6"/>
              <w:left w:val="single" w:sz="6" w:space="0" w:color="A6A6A6"/>
              <w:bottom w:val="single" w:sz="6" w:space="0" w:color="A6A6A6"/>
              <w:right w:val="single" w:sz="6" w:space="0" w:color="A6A6A6"/>
            </w:tcBorders>
            <w:vAlign w:val="center"/>
          </w:tcPr>
          <w:p w14:paraId="6BD4E3CE" w14:textId="77777777" w:rsidR="004374BD" w:rsidRDefault="00000000">
            <w:pPr>
              <w:spacing w:line="252" w:lineRule="auto"/>
            </w:pPr>
            <w:r>
              <w:rPr>
                <w:sz w:val="16"/>
              </w:rPr>
              <w:t>outbox_publisher_min_replicas</w:t>
            </w:r>
          </w:p>
        </w:tc>
        <w:tc>
          <w:tcPr>
            <w:tcW w:w="2160" w:type="dxa"/>
            <w:tcBorders>
              <w:top w:val="single" w:sz="6" w:space="0" w:color="A6A6A6"/>
              <w:left w:val="single" w:sz="6" w:space="0" w:color="A6A6A6"/>
              <w:bottom w:val="single" w:sz="6" w:space="0" w:color="A6A6A6"/>
              <w:right w:val="single" w:sz="6" w:space="0" w:color="A6A6A6"/>
            </w:tcBorders>
            <w:vAlign w:val="center"/>
          </w:tcPr>
          <w:p w14:paraId="6134464D" w14:textId="77777777" w:rsidR="004374BD" w:rsidRDefault="00000000">
            <w:pPr>
              <w:spacing w:line="252" w:lineRule="auto"/>
            </w:pPr>
            <w:r>
              <w:rPr>
                <w:sz w:val="16"/>
              </w:rPr>
              <w:t>1</w:t>
            </w:r>
          </w:p>
        </w:tc>
        <w:tc>
          <w:tcPr>
            <w:tcW w:w="4320" w:type="dxa"/>
            <w:tcBorders>
              <w:top w:val="single" w:sz="6" w:space="0" w:color="A6A6A6"/>
              <w:left w:val="single" w:sz="6" w:space="0" w:color="A6A6A6"/>
              <w:bottom w:val="single" w:sz="6" w:space="0" w:color="A6A6A6"/>
              <w:right w:val="single" w:sz="6" w:space="0" w:color="A6A6A6"/>
            </w:tcBorders>
            <w:vAlign w:val="center"/>
          </w:tcPr>
          <w:p w14:paraId="2D79EA8A" w14:textId="77777777" w:rsidR="004374BD" w:rsidRDefault="00000000">
            <w:pPr>
              <w:spacing w:line="252" w:lineRule="auto"/>
            </w:pPr>
            <w:r>
              <w:rPr>
                <w:sz w:val="16"/>
              </w:rPr>
              <w:t>Disponibilité nominale.</w:t>
            </w:r>
          </w:p>
        </w:tc>
      </w:tr>
      <w:tr w:rsidR="004374BD" w14:paraId="2C6A31B2" w14:textId="77777777">
        <w:trPr>
          <w:jc w:val="center"/>
        </w:trPr>
        <w:tc>
          <w:tcPr>
            <w:tcW w:w="3168" w:type="dxa"/>
            <w:tcBorders>
              <w:top w:val="single" w:sz="6" w:space="0" w:color="A6A6A6"/>
              <w:left w:val="single" w:sz="6" w:space="0" w:color="A6A6A6"/>
              <w:bottom w:val="single" w:sz="6" w:space="0" w:color="A6A6A6"/>
              <w:right w:val="single" w:sz="6" w:space="0" w:color="A6A6A6"/>
            </w:tcBorders>
            <w:vAlign w:val="center"/>
          </w:tcPr>
          <w:p w14:paraId="3B55591B" w14:textId="77777777" w:rsidR="004374BD" w:rsidRDefault="00000000">
            <w:pPr>
              <w:spacing w:line="252" w:lineRule="auto"/>
            </w:pPr>
            <w:r>
              <w:rPr>
                <w:sz w:val="16"/>
              </w:rPr>
              <w:t>outbox_publisher_max_replicas</w:t>
            </w:r>
          </w:p>
        </w:tc>
        <w:tc>
          <w:tcPr>
            <w:tcW w:w="2160" w:type="dxa"/>
            <w:tcBorders>
              <w:top w:val="single" w:sz="6" w:space="0" w:color="A6A6A6"/>
              <w:left w:val="single" w:sz="6" w:space="0" w:color="A6A6A6"/>
              <w:bottom w:val="single" w:sz="6" w:space="0" w:color="A6A6A6"/>
              <w:right w:val="single" w:sz="6" w:space="0" w:color="A6A6A6"/>
            </w:tcBorders>
            <w:vAlign w:val="center"/>
          </w:tcPr>
          <w:p w14:paraId="54483793" w14:textId="77777777" w:rsidR="004374BD" w:rsidRDefault="00000000">
            <w:pPr>
              <w:spacing w:line="252" w:lineRule="auto"/>
            </w:pPr>
            <w:r>
              <w:rPr>
                <w:sz w:val="16"/>
              </w:rPr>
              <w:t>1</w:t>
            </w:r>
          </w:p>
        </w:tc>
        <w:tc>
          <w:tcPr>
            <w:tcW w:w="4320" w:type="dxa"/>
            <w:tcBorders>
              <w:top w:val="single" w:sz="6" w:space="0" w:color="A6A6A6"/>
              <w:left w:val="single" w:sz="6" w:space="0" w:color="A6A6A6"/>
              <w:bottom w:val="single" w:sz="6" w:space="0" w:color="A6A6A6"/>
              <w:right w:val="single" w:sz="6" w:space="0" w:color="A6A6A6"/>
            </w:tcBorders>
            <w:vAlign w:val="center"/>
          </w:tcPr>
          <w:p w14:paraId="7188E947" w14:textId="77777777" w:rsidR="004374BD" w:rsidRDefault="00000000">
            <w:pPr>
              <w:spacing w:line="252" w:lineRule="auto"/>
            </w:pPr>
            <w:r>
              <w:rPr>
                <w:sz w:val="16"/>
              </w:rPr>
              <w:t>Éviter concurrence non revue.</w:t>
            </w:r>
          </w:p>
        </w:tc>
      </w:tr>
      <w:tr w:rsidR="004374BD" w14:paraId="2072E7A1" w14:textId="77777777">
        <w:trPr>
          <w:jc w:val="center"/>
        </w:trPr>
        <w:tc>
          <w:tcPr>
            <w:tcW w:w="3168" w:type="dxa"/>
            <w:tcBorders>
              <w:top w:val="single" w:sz="6" w:space="0" w:color="A6A6A6"/>
              <w:left w:val="single" w:sz="6" w:space="0" w:color="A6A6A6"/>
              <w:bottom w:val="single" w:sz="6" w:space="0" w:color="A6A6A6"/>
              <w:right w:val="single" w:sz="6" w:space="0" w:color="A6A6A6"/>
            </w:tcBorders>
            <w:vAlign w:val="center"/>
          </w:tcPr>
          <w:p w14:paraId="01013888" w14:textId="77777777" w:rsidR="004374BD" w:rsidRDefault="00000000">
            <w:pPr>
              <w:spacing w:line="252" w:lineRule="auto"/>
            </w:pPr>
            <w:r>
              <w:rPr>
                <w:sz w:val="16"/>
              </w:rPr>
              <w:t>OUTBOX_PUBLISHER_ENABLED API</w:t>
            </w:r>
          </w:p>
        </w:tc>
        <w:tc>
          <w:tcPr>
            <w:tcW w:w="2160" w:type="dxa"/>
            <w:tcBorders>
              <w:top w:val="single" w:sz="6" w:space="0" w:color="A6A6A6"/>
              <w:left w:val="single" w:sz="6" w:space="0" w:color="A6A6A6"/>
              <w:bottom w:val="single" w:sz="6" w:space="0" w:color="A6A6A6"/>
              <w:right w:val="single" w:sz="6" w:space="0" w:color="A6A6A6"/>
            </w:tcBorders>
            <w:vAlign w:val="center"/>
          </w:tcPr>
          <w:p w14:paraId="26E27C18" w14:textId="77777777" w:rsidR="004374BD" w:rsidRDefault="00000000">
            <w:pPr>
              <w:spacing w:line="252" w:lineRule="auto"/>
            </w:pPr>
            <w:r>
              <w:rPr>
                <w:sz w:val="16"/>
              </w:rPr>
              <w:t>false</w:t>
            </w:r>
          </w:p>
        </w:tc>
        <w:tc>
          <w:tcPr>
            <w:tcW w:w="4320" w:type="dxa"/>
            <w:tcBorders>
              <w:top w:val="single" w:sz="6" w:space="0" w:color="A6A6A6"/>
              <w:left w:val="single" w:sz="6" w:space="0" w:color="A6A6A6"/>
              <w:bottom w:val="single" w:sz="6" w:space="0" w:color="A6A6A6"/>
              <w:right w:val="single" w:sz="6" w:space="0" w:color="A6A6A6"/>
            </w:tcBorders>
            <w:vAlign w:val="center"/>
          </w:tcPr>
          <w:p w14:paraId="59BF7185" w14:textId="77777777" w:rsidR="004374BD" w:rsidRDefault="00000000">
            <w:pPr>
              <w:spacing w:line="252" w:lineRule="auto"/>
            </w:pPr>
            <w:r>
              <w:rPr>
                <w:sz w:val="16"/>
              </w:rPr>
              <w:t>Évite double publication par API.</w:t>
            </w:r>
          </w:p>
        </w:tc>
      </w:tr>
      <w:tr w:rsidR="004374BD" w14:paraId="6E5CF4E9" w14:textId="77777777">
        <w:trPr>
          <w:jc w:val="center"/>
        </w:trPr>
        <w:tc>
          <w:tcPr>
            <w:tcW w:w="3168" w:type="dxa"/>
            <w:tcBorders>
              <w:top w:val="single" w:sz="6" w:space="0" w:color="A6A6A6"/>
              <w:left w:val="single" w:sz="6" w:space="0" w:color="A6A6A6"/>
              <w:bottom w:val="single" w:sz="6" w:space="0" w:color="A6A6A6"/>
              <w:right w:val="single" w:sz="6" w:space="0" w:color="A6A6A6"/>
            </w:tcBorders>
            <w:vAlign w:val="center"/>
          </w:tcPr>
          <w:p w14:paraId="732CC15C" w14:textId="77777777" w:rsidR="004374BD" w:rsidRDefault="00000000">
            <w:pPr>
              <w:spacing w:line="252" w:lineRule="auto"/>
            </w:pPr>
            <w:r>
              <w:rPr>
                <w:sz w:val="16"/>
              </w:rPr>
              <w:t>OUTBOX_IMMEDIATE_PUBLISH_AFTER_REQUEST API</w:t>
            </w:r>
          </w:p>
        </w:tc>
        <w:tc>
          <w:tcPr>
            <w:tcW w:w="2160" w:type="dxa"/>
            <w:tcBorders>
              <w:top w:val="single" w:sz="6" w:space="0" w:color="A6A6A6"/>
              <w:left w:val="single" w:sz="6" w:space="0" w:color="A6A6A6"/>
              <w:bottom w:val="single" w:sz="6" w:space="0" w:color="A6A6A6"/>
              <w:right w:val="single" w:sz="6" w:space="0" w:color="A6A6A6"/>
            </w:tcBorders>
            <w:vAlign w:val="center"/>
          </w:tcPr>
          <w:p w14:paraId="1702D744" w14:textId="77777777" w:rsidR="004374BD" w:rsidRDefault="00000000">
            <w:pPr>
              <w:spacing w:line="252" w:lineRule="auto"/>
            </w:pPr>
            <w:r>
              <w:rPr>
                <w:sz w:val="16"/>
              </w:rPr>
              <w:t>false</w:t>
            </w:r>
          </w:p>
        </w:tc>
        <w:tc>
          <w:tcPr>
            <w:tcW w:w="4320" w:type="dxa"/>
            <w:tcBorders>
              <w:top w:val="single" w:sz="6" w:space="0" w:color="A6A6A6"/>
              <w:left w:val="single" w:sz="6" w:space="0" w:color="A6A6A6"/>
              <w:bottom w:val="single" w:sz="6" w:space="0" w:color="A6A6A6"/>
              <w:right w:val="single" w:sz="6" w:space="0" w:color="A6A6A6"/>
            </w:tcBorders>
            <w:vAlign w:val="center"/>
          </w:tcPr>
          <w:p w14:paraId="6309144F" w14:textId="77777777" w:rsidR="004374BD" w:rsidRDefault="00000000">
            <w:pPr>
              <w:spacing w:line="252" w:lineRule="auto"/>
            </w:pPr>
            <w:r>
              <w:rPr>
                <w:sz w:val="16"/>
              </w:rPr>
              <w:t>Évite publication immédiate API.</w:t>
            </w:r>
          </w:p>
        </w:tc>
      </w:tr>
    </w:tbl>
    <w:p w14:paraId="7F2C8328" w14:textId="77777777" w:rsidR="004374BD" w:rsidRDefault="004374BD"/>
    <w:p w14:paraId="69B080C0" w14:textId="77777777" w:rsidR="004374BD" w:rsidRDefault="00000000">
      <w:pPr>
        <w:spacing w:before="40" w:after="20" w:line="252" w:lineRule="auto"/>
      </w:pPr>
      <w:r>
        <w:rPr>
          <w:b/>
          <w:color w:val="0F243E"/>
        </w:rPr>
        <w:t>Validation publisher dédié</w:t>
      </w:r>
    </w:p>
    <w:tbl>
      <w:tblPr>
        <w:tblW w:w="0" w:type="auto"/>
        <w:jc w:val="center"/>
        <w:tblLook w:val="04A0" w:firstRow="1" w:lastRow="0" w:firstColumn="1" w:lastColumn="0" w:noHBand="0" w:noVBand="1"/>
      </w:tblPr>
      <w:tblGrid>
        <w:gridCol w:w="10368"/>
      </w:tblGrid>
      <w:tr w:rsidR="004374BD" w14:paraId="7648F7F7"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3484342" w14:textId="77777777" w:rsidR="004374BD" w:rsidRDefault="00000000">
            <w:pPr>
              <w:spacing w:after="0" w:line="240" w:lineRule="auto"/>
            </w:pPr>
            <w:r>
              <w:rPr>
                <w:rFonts w:ascii="Consolas" w:eastAsia="Consolas" w:hAnsi="Consolas"/>
                <w:sz w:val="15"/>
              </w:rPr>
              <w:t>terraform output -raw outbox_publisher_container_app_name</w:t>
            </w:r>
            <w:r>
              <w:br/>
            </w:r>
            <w:r>
              <w:rPr>
                <w:rFonts w:ascii="Consolas" w:eastAsia="Consolas" w:hAnsi="Consolas"/>
                <w:sz w:val="15"/>
              </w:rPr>
              <w:t>az containerapp logs show   --resource-group "$RESOURCE_GROUP"   --name "$(terraform output -raw outbox_publisher_container_app_name)"   --tail 100</w:t>
            </w:r>
            <w:r>
              <w:br/>
            </w:r>
            <w:r>
              <w:br/>
            </w:r>
            <w:r>
              <w:rPr>
                <w:rFonts w:ascii="Consolas" w:eastAsia="Consolas" w:hAnsi="Consolas"/>
                <w:sz w:val="15"/>
              </w:rPr>
              <w:t>SELECT status, COUNT(*) FROM outbox_events GROUP BY status ORDER BY status;</w:t>
            </w:r>
          </w:p>
        </w:tc>
      </w:tr>
    </w:tbl>
    <w:p w14:paraId="685DB963" w14:textId="77777777" w:rsidR="004374BD" w:rsidRDefault="004374BD"/>
    <w:tbl>
      <w:tblPr>
        <w:tblW w:w="0" w:type="auto"/>
        <w:jc w:val="center"/>
        <w:tblLook w:val="04A0" w:firstRow="1" w:lastRow="0" w:firstColumn="1" w:lastColumn="0" w:noHBand="0" w:noVBand="1"/>
      </w:tblPr>
      <w:tblGrid>
        <w:gridCol w:w="10368"/>
      </w:tblGrid>
      <w:tr w:rsidR="004374BD" w14:paraId="3C5F2D7D"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D9EAD3"/>
            <w:vAlign w:val="center"/>
          </w:tcPr>
          <w:p w14:paraId="6E9DF223" w14:textId="77777777" w:rsidR="004374BD" w:rsidRDefault="00000000">
            <w:pPr>
              <w:spacing w:after="40" w:line="252" w:lineRule="auto"/>
            </w:pPr>
            <w:r>
              <w:rPr>
                <w:b/>
                <w:color w:val="0F243E"/>
              </w:rPr>
              <w:t xml:space="preserve">État nominal - </w:t>
            </w:r>
            <w:r>
              <w:t>Après rattrapage worker, les événements récents doivent être majoritairement PUBLISHED, sans vieux PENDING/PROCESSING et sans FAILED persistant.</w:t>
            </w:r>
          </w:p>
        </w:tc>
      </w:tr>
    </w:tbl>
    <w:p w14:paraId="2A60E928" w14:textId="77777777" w:rsidR="004374BD" w:rsidRDefault="004374BD"/>
    <w:p w14:paraId="62DD67B7" w14:textId="77777777" w:rsidR="004374BD" w:rsidRDefault="00000000">
      <w:r>
        <w:br w:type="page"/>
      </w:r>
    </w:p>
    <w:p w14:paraId="62E0BC8F" w14:textId="77777777" w:rsidR="004374BD" w:rsidRDefault="00000000">
      <w:pPr>
        <w:pStyle w:val="Titre1"/>
        <w:spacing w:before="160" w:after="80" w:line="252" w:lineRule="auto"/>
      </w:pPr>
      <w:r>
        <w:rPr>
          <w:rFonts w:ascii="Arial" w:hAnsi="Arial"/>
        </w:rPr>
        <w:lastRenderedPageBreak/>
        <w:t>20. APIM et gateway B2B</w:t>
      </w:r>
    </w:p>
    <w:p w14:paraId="62AE950F" w14:textId="77777777" w:rsidR="004374BD" w:rsidRDefault="00000000">
      <w:pPr>
        <w:spacing w:after="80" w:line="252" w:lineRule="auto"/>
      </w:pPr>
      <w:r>
        <w:t>APIM est optionnel mais recommandé pour un pilote B2B exposé à un intégrateur. Il fournit une gateway professionnelle, une URL stable, des logs gateway et un point de contrôle edge. L’auth Bevoac reste obligatoire via Authorization Bearer.</w:t>
      </w:r>
    </w:p>
    <w:tbl>
      <w:tblPr>
        <w:tblStyle w:val="Grilledutableau"/>
        <w:tblW w:w="0" w:type="auto"/>
        <w:jc w:val="center"/>
        <w:tblLook w:val="04A0" w:firstRow="1" w:lastRow="0" w:firstColumn="1" w:lastColumn="0" w:noHBand="0" w:noVBand="1"/>
      </w:tblPr>
      <w:tblGrid>
        <w:gridCol w:w="1728"/>
        <w:gridCol w:w="3024"/>
        <w:gridCol w:w="5040"/>
      </w:tblGrid>
      <w:tr w:rsidR="004374BD" w14:paraId="2D3F89E3" w14:textId="77777777">
        <w:trPr>
          <w:tblHeader/>
          <w:jc w:val="center"/>
        </w:trPr>
        <w:tc>
          <w:tcPr>
            <w:tcW w:w="172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5E995BDB" w14:textId="77777777" w:rsidR="004374BD" w:rsidRDefault="00000000">
            <w:pPr>
              <w:spacing w:line="252" w:lineRule="auto"/>
            </w:pPr>
            <w:r>
              <w:rPr>
                <w:b/>
                <w:color w:val="FFFFFF"/>
                <w:sz w:val="16"/>
              </w:rPr>
              <w:t>Mode</w:t>
            </w:r>
          </w:p>
        </w:tc>
        <w:tc>
          <w:tcPr>
            <w:tcW w:w="302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C65C09E" w14:textId="77777777" w:rsidR="004374BD" w:rsidRDefault="00000000">
            <w:pPr>
              <w:spacing w:line="252" w:lineRule="auto"/>
            </w:pPr>
            <w:r>
              <w:rPr>
                <w:b/>
                <w:color w:val="FFFFFF"/>
                <w:sz w:val="16"/>
              </w:rPr>
              <w:t>Terraform</w:t>
            </w:r>
          </w:p>
        </w:tc>
        <w:tc>
          <w:tcPr>
            <w:tcW w:w="504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69B41FF" w14:textId="77777777" w:rsidR="004374BD" w:rsidRDefault="00000000">
            <w:pPr>
              <w:spacing w:line="252" w:lineRule="auto"/>
            </w:pPr>
            <w:r>
              <w:rPr>
                <w:b/>
                <w:color w:val="FFFFFF"/>
                <w:sz w:val="16"/>
              </w:rPr>
              <w:t>Headers client</w:t>
            </w:r>
          </w:p>
        </w:tc>
      </w:tr>
      <w:tr w:rsidR="004374BD" w14:paraId="3FED6907"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7999906B" w14:textId="77777777" w:rsidR="004374BD" w:rsidRDefault="00000000">
            <w:pPr>
              <w:spacing w:line="252" w:lineRule="auto"/>
            </w:pPr>
            <w:r>
              <w:rPr>
                <w:b/>
                <w:sz w:val="16"/>
              </w:rPr>
              <w:t>Double-auth</w:t>
            </w:r>
          </w:p>
        </w:tc>
        <w:tc>
          <w:tcPr>
            <w:tcW w:w="3024" w:type="dxa"/>
            <w:tcBorders>
              <w:top w:val="single" w:sz="6" w:space="0" w:color="A6A6A6"/>
              <w:left w:val="single" w:sz="6" w:space="0" w:color="A6A6A6"/>
              <w:bottom w:val="single" w:sz="6" w:space="0" w:color="A6A6A6"/>
              <w:right w:val="single" w:sz="6" w:space="0" w:color="A6A6A6"/>
            </w:tcBorders>
            <w:vAlign w:val="center"/>
          </w:tcPr>
          <w:p w14:paraId="1346599A" w14:textId="77777777" w:rsidR="004374BD" w:rsidRDefault="00000000">
            <w:pPr>
              <w:spacing w:line="252" w:lineRule="auto"/>
            </w:pPr>
            <w:r>
              <w:rPr>
                <w:sz w:val="16"/>
              </w:rPr>
              <w:t>apim_subscription_required = true</w:t>
            </w:r>
          </w:p>
        </w:tc>
        <w:tc>
          <w:tcPr>
            <w:tcW w:w="5040" w:type="dxa"/>
            <w:tcBorders>
              <w:top w:val="single" w:sz="6" w:space="0" w:color="A6A6A6"/>
              <w:left w:val="single" w:sz="6" w:space="0" w:color="A6A6A6"/>
              <w:bottom w:val="single" w:sz="6" w:space="0" w:color="A6A6A6"/>
              <w:right w:val="single" w:sz="6" w:space="0" w:color="A6A6A6"/>
            </w:tcBorders>
            <w:vAlign w:val="center"/>
          </w:tcPr>
          <w:p w14:paraId="0CE81EAC" w14:textId="77777777" w:rsidR="004374BD" w:rsidRDefault="00000000">
            <w:pPr>
              <w:spacing w:line="252" w:lineRule="auto"/>
            </w:pPr>
            <w:r>
              <w:rPr>
                <w:sz w:val="16"/>
              </w:rPr>
              <w:t>Ocp-Apim-Subscription-Key + Authorization: Bearer &lt;Bevoac API key&gt;</w:t>
            </w:r>
          </w:p>
        </w:tc>
      </w:tr>
      <w:tr w:rsidR="004374BD" w14:paraId="7E816C2E" w14:textId="77777777">
        <w:trPr>
          <w:jc w:val="center"/>
        </w:trPr>
        <w:tc>
          <w:tcPr>
            <w:tcW w:w="1728" w:type="dxa"/>
            <w:tcBorders>
              <w:top w:val="single" w:sz="6" w:space="0" w:color="A6A6A6"/>
              <w:left w:val="single" w:sz="6" w:space="0" w:color="A6A6A6"/>
              <w:bottom w:val="single" w:sz="6" w:space="0" w:color="A6A6A6"/>
              <w:right w:val="single" w:sz="6" w:space="0" w:color="A6A6A6"/>
            </w:tcBorders>
            <w:vAlign w:val="center"/>
          </w:tcPr>
          <w:p w14:paraId="11E30265" w14:textId="77777777" w:rsidR="004374BD" w:rsidRDefault="00000000">
            <w:pPr>
              <w:spacing w:line="252" w:lineRule="auto"/>
            </w:pPr>
            <w:r>
              <w:rPr>
                <w:b/>
                <w:sz w:val="16"/>
              </w:rPr>
              <w:t>Bevoac-only</w:t>
            </w:r>
          </w:p>
        </w:tc>
        <w:tc>
          <w:tcPr>
            <w:tcW w:w="3024" w:type="dxa"/>
            <w:tcBorders>
              <w:top w:val="single" w:sz="6" w:space="0" w:color="A6A6A6"/>
              <w:left w:val="single" w:sz="6" w:space="0" w:color="A6A6A6"/>
              <w:bottom w:val="single" w:sz="6" w:space="0" w:color="A6A6A6"/>
              <w:right w:val="single" w:sz="6" w:space="0" w:color="A6A6A6"/>
            </w:tcBorders>
            <w:vAlign w:val="center"/>
          </w:tcPr>
          <w:p w14:paraId="4CDF8FCB" w14:textId="77777777" w:rsidR="004374BD" w:rsidRDefault="00000000">
            <w:pPr>
              <w:spacing w:line="252" w:lineRule="auto"/>
            </w:pPr>
            <w:r>
              <w:rPr>
                <w:sz w:val="16"/>
              </w:rPr>
              <w:t>apim_subscription_required = false</w:t>
            </w:r>
          </w:p>
        </w:tc>
        <w:tc>
          <w:tcPr>
            <w:tcW w:w="5040" w:type="dxa"/>
            <w:tcBorders>
              <w:top w:val="single" w:sz="6" w:space="0" w:color="A6A6A6"/>
              <w:left w:val="single" w:sz="6" w:space="0" w:color="A6A6A6"/>
              <w:bottom w:val="single" w:sz="6" w:space="0" w:color="A6A6A6"/>
              <w:right w:val="single" w:sz="6" w:space="0" w:color="A6A6A6"/>
            </w:tcBorders>
            <w:vAlign w:val="center"/>
          </w:tcPr>
          <w:p w14:paraId="379C33F1" w14:textId="77777777" w:rsidR="004374BD" w:rsidRDefault="00000000">
            <w:pPr>
              <w:spacing w:line="252" w:lineRule="auto"/>
            </w:pPr>
            <w:r>
              <w:rPr>
                <w:sz w:val="16"/>
              </w:rPr>
              <w:t>Authorization: Bearer &lt;Bevoac API key&gt;</w:t>
            </w:r>
          </w:p>
        </w:tc>
      </w:tr>
    </w:tbl>
    <w:p w14:paraId="4620136D" w14:textId="77777777" w:rsidR="004374BD" w:rsidRDefault="004374BD"/>
    <w:p w14:paraId="57961A08" w14:textId="77777777" w:rsidR="004374BD" w:rsidRDefault="00000000">
      <w:pPr>
        <w:spacing w:before="40" w:after="20" w:line="252" w:lineRule="auto"/>
      </w:pPr>
      <w:r>
        <w:rPr>
          <w:b/>
          <w:color w:val="0F243E"/>
        </w:rPr>
        <w:t>Smoke test APIM</w:t>
      </w:r>
    </w:p>
    <w:tbl>
      <w:tblPr>
        <w:tblW w:w="0" w:type="auto"/>
        <w:jc w:val="center"/>
        <w:tblLook w:val="04A0" w:firstRow="1" w:lastRow="0" w:firstColumn="1" w:lastColumn="0" w:noHBand="0" w:noVBand="1"/>
      </w:tblPr>
      <w:tblGrid>
        <w:gridCol w:w="10368"/>
      </w:tblGrid>
      <w:tr w:rsidR="004374BD" w14:paraId="0400B591"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4719227" w14:textId="77777777" w:rsidR="004374BD" w:rsidRDefault="00000000">
            <w:pPr>
              <w:spacing w:after="0" w:line="240" w:lineRule="auto"/>
            </w:pPr>
            <w:r>
              <w:rPr>
                <w:rFonts w:ascii="Consolas" w:eastAsia="Consolas" w:hAnsi="Consolas"/>
                <w:sz w:val="15"/>
              </w:rPr>
              <w:t>cd bevoac-iac-enterprise</w:t>
            </w:r>
            <w:r>
              <w:br/>
            </w:r>
            <w:r>
              <w:rPr>
                <w:rFonts w:ascii="Consolas" w:eastAsia="Consolas" w:hAnsi="Consolas"/>
                <w:sz w:val="15"/>
              </w:rPr>
              <w:t>export APIM_URL="$(terraform output -raw apim_gateway_url)"</w:t>
            </w:r>
            <w:r>
              <w:br/>
            </w:r>
            <w:r>
              <w:rPr>
                <w:rFonts w:ascii="Consolas" w:eastAsia="Consolas" w:hAnsi="Consolas"/>
                <w:sz w:val="15"/>
              </w:rPr>
              <w:t>export APIM_SUBSCRIPTION_REQUIRED="$(terraform output -raw apim_subscription_required)"</w:t>
            </w:r>
            <w:r>
              <w:br/>
            </w:r>
            <w:r>
              <w:rPr>
                <w:rFonts w:ascii="Consolas" w:eastAsia="Consolas" w:hAnsi="Consolas"/>
                <w:sz w:val="15"/>
              </w:rPr>
              <w:t>export BEVOAC_API_KEY="biv_live_..."</w:t>
            </w:r>
            <w:r>
              <w:br/>
            </w:r>
            <w:r>
              <w:br/>
            </w:r>
            <w:r>
              <w:rPr>
                <w:rFonts w:ascii="Consolas" w:eastAsia="Consolas" w:hAnsi="Consolas"/>
                <w:sz w:val="15"/>
              </w:rPr>
              <w:t># Si APIM_SUBSCRIPTION_REQUIRED=true</w:t>
            </w:r>
            <w:r>
              <w:br/>
            </w:r>
            <w:r>
              <w:rPr>
                <w:rFonts w:ascii="Consolas" w:eastAsia="Consolas" w:hAnsi="Consolas"/>
                <w:sz w:val="15"/>
              </w:rPr>
              <w:t>export APIM_NAME="apim-bevoac-poc"</w:t>
            </w:r>
            <w:r>
              <w:br/>
            </w:r>
            <w:r>
              <w:rPr>
                <w:rFonts w:ascii="Consolas" w:eastAsia="Consolas" w:hAnsi="Consolas"/>
                <w:sz w:val="15"/>
              </w:rPr>
              <w:t>export APIM_SUBSCRIPTION_KEY="$(bash scripts/get-apim-subscription-key.sh)"</w:t>
            </w:r>
            <w:r>
              <w:br/>
            </w:r>
            <w:r>
              <w:br/>
            </w:r>
            <w:r>
              <w:rPr>
                <w:rFonts w:ascii="Consolas" w:eastAsia="Consolas" w:hAnsi="Consolas"/>
                <w:sz w:val="15"/>
              </w:rPr>
              <w:t>bash scripts/apim-smoke-test.sh</w:t>
            </w:r>
          </w:p>
        </w:tc>
      </w:tr>
    </w:tbl>
    <w:p w14:paraId="2A423586" w14:textId="77777777" w:rsidR="004374BD" w:rsidRDefault="004374BD"/>
    <w:p w14:paraId="490C11D9" w14:textId="77777777" w:rsidR="004374BD" w:rsidRDefault="00000000">
      <w:pPr>
        <w:spacing w:before="40" w:after="20" w:line="252" w:lineRule="auto"/>
      </w:pPr>
      <w:r>
        <w:rPr>
          <w:b/>
          <w:color w:val="0F243E"/>
        </w:rPr>
        <w:t>Appels APIM double-auth</w:t>
      </w:r>
    </w:p>
    <w:tbl>
      <w:tblPr>
        <w:tblW w:w="0" w:type="auto"/>
        <w:jc w:val="center"/>
        <w:tblLook w:val="04A0" w:firstRow="1" w:lastRow="0" w:firstColumn="1" w:lastColumn="0" w:noHBand="0" w:noVBand="1"/>
      </w:tblPr>
      <w:tblGrid>
        <w:gridCol w:w="10368"/>
      </w:tblGrid>
      <w:tr w:rsidR="004374BD" w14:paraId="27CA4099"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6F158633" w14:textId="77777777" w:rsidR="004374BD" w:rsidRDefault="00000000">
            <w:pPr>
              <w:spacing w:after="0" w:line="240" w:lineRule="auto"/>
            </w:pPr>
            <w:r>
              <w:rPr>
                <w:rFonts w:ascii="Consolas" w:eastAsia="Consolas" w:hAnsi="Consolas"/>
                <w:sz w:val="15"/>
              </w:rPr>
              <w:t>curl -i "$APIM_URL/v1/health"   -H "Ocp-Apim-Subscription-Key: $APIM_SUBSCRIPTION_KEY"</w:t>
            </w:r>
            <w:r>
              <w:br/>
            </w:r>
            <w:r>
              <w:br/>
            </w:r>
            <w:r>
              <w:rPr>
                <w:rFonts w:ascii="Consolas" w:eastAsia="Consolas" w:hAnsi="Consolas"/>
                <w:sz w:val="15"/>
              </w:rPr>
              <w:t>curl -i "$APIM_URL/v1/scans"   -H "Ocp-Apim-Subscription-Key: $APIM_SUBSCRIPTION_KEY"   -H "Authorization: Bearer $BEVOAC_API_KEY"</w:t>
            </w:r>
          </w:p>
        </w:tc>
      </w:tr>
    </w:tbl>
    <w:p w14:paraId="14BB5708" w14:textId="2832AC13" w:rsidR="004374BD" w:rsidRDefault="004374BD"/>
    <w:p w14:paraId="72068A12" w14:textId="77777777" w:rsidR="004374BD" w:rsidRDefault="00000000">
      <w:pPr>
        <w:pStyle w:val="Titre1"/>
        <w:spacing w:before="160" w:after="80" w:line="252" w:lineRule="auto"/>
      </w:pPr>
      <w:r>
        <w:rPr>
          <w:rFonts w:ascii="Arial" w:hAnsi="Arial"/>
        </w:rPr>
        <w:t>21. Sécurité code, données client et écosystème Azure</w:t>
      </w:r>
    </w:p>
    <w:tbl>
      <w:tblPr>
        <w:tblStyle w:val="Grilledutableau"/>
        <w:tblW w:w="0" w:type="auto"/>
        <w:jc w:val="center"/>
        <w:tblLook w:val="04A0" w:firstRow="1" w:lastRow="0" w:firstColumn="1" w:lastColumn="0" w:noHBand="0" w:noVBand="1"/>
      </w:tblPr>
      <w:tblGrid>
        <w:gridCol w:w="2448"/>
        <w:gridCol w:w="3456"/>
        <w:gridCol w:w="4032"/>
      </w:tblGrid>
      <w:tr w:rsidR="004374BD" w14:paraId="63D6D461" w14:textId="77777777">
        <w:trPr>
          <w:tblHeader/>
          <w:jc w:val="center"/>
        </w:trPr>
        <w:tc>
          <w:tcPr>
            <w:tcW w:w="244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FEBCF45" w14:textId="77777777" w:rsidR="004374BD" w:rsidRDefault="00000000">
            <w:pPr>
              <w:spacing w:line="252" w:lineRule="auto"/>
            </w:pPr>
            <w:r>
              <w:rPr>
                <w:b/>
                <w:color w:val="FFFFFF"/>
                <w:sz w:val="16"/>
              </w:rPr>
              <w:t>Contrôle</w:t>
            </w:r>
          </w:p>
        </w:tc>
        <w:tc>
          <w:tcPr>
            <w:tcW w:w="345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47B7824" w14:textId="77777777" w:rsidR="004374BD" w:rsidRDefault="00000000">
            <w:pPr>
              <w:spacing w:line="252" w:lineRule="auto"/>
            </w:pPr>
            <w:r>
              <w:rPr>
                <w:b/>
                <w:color w:val="FFFFFF"/>
                <w:sz w:val="16"/>
              </w:rPr>
              <w:t>État V5.3</w:t>
            </w:r>
          </w:p>
        </w:tc>
        <w:tc>
          <w:tcPr>
            <w:tcW w:w="403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5FBCAA1C" w14:textId="77777777" w:rsidR="004374BD" w:rsidRDefault="00000000">
            <w:pPr>
              <w:spacing w:line="252" w:lineRule="auto"/>
            </w:pPr>
            <w:r>
              <w:rPr>
                <w:b/>
                <w:color w:val="FFFFFF"/>
                <w:sz w:val="16"/>
              </w:rPr>
              <w:t>Vigilance</w:t>
            </w:r>
          </w:p>
        </w:tc>
      </w:tr>
      <w:tr w:rsidR="004374BD" w14:paraId="4CDD3683"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439E6FC5" w14:textId="77777777" w:rsidR="004374BD" w:rsidRDefault="00000000">
            <w:pPr>
              <w:spacing w:line="252" w:lineRule="auto"/>
            </w:pPr>
            <w:r>
              <w:rPr>
                <w:b/>
                <w:sz w:val="16"/>
              </w:rPr>
              <w:t>API key hashée</w:t>
            </w:r>
          </w:p>
        </w:tc>
        <w:tc>
          <w:tcPr>
            <w:tcW w:w="3456" w:type="dxa"/>
            <w:tcBorders>
              <w:top w:val="single" w:sz="6" w:space="0" w:color="A6A6A6"/>
              <w:left w:val="single" w:sz="6" w:space="0" w:color="A6A6A6"/>
              <w:bottom w:val="single" w:sz="6" w:space="0" w:color="A6A6A6"/>
              <w:right w:val="single" w:sz="6" w:space="0" w:color="A6A6A6"/>
            </w:tcBorders>
            <w:vAlign w:val="center"/>
          </w:tcPr>
          <w:p w14:paraId="3032ACF0" w14:textId="77777777" w:rsidR="004374BD" w:rsidRDefault="00000000">
            <w:pPr>
              <w:spacing w:line="252" w:lineRule="auto"/>
            </w:pPr>
            <w:r>
              <w:rPr>
                <w:sz w:val="16"/>
              </w:rPr>
              <w:t>Oui, clé brute affichée une fois.</w:t>
            </w:r>
          </w:p>
        </w:tc>
        <w:tc>
          <w:tcPr>
            <w:tcW w:w="4032" w:type="dxa"/>
            <w:tcBorders>
              <w:top w:val="single" w:sz="6" w:space="0" w:color="A6A6A6"/>
              <w:left w:val="single" w:sz="6" w:space="0" w:color="A6A6A6"/>
              <w:bottom w:val="single" w:sz="6" w:space="0" w:color="A6A6A6"/>
              <w:right w:val="single" w:sz="6" w:space="0" w:color="A6A6A6"/>
            </w:tcBorders>
            <w:vAlign w:val="center"/>
          </w:tcPr>
          <w:p w14:paraId="23213AE5" w14:textId="77777777" w:rsidR="004374BD" w:rsidRDefault="00000000">
            <w:pPr>
              <w:spacing w:line="252" w:lineRule="auto"/>
            </w:pPr>
            <w:r>
              <w:rPr>
                <w:sz w:val="16"/>
              </w:rPr>
              <w:t>Rotation et révocation obligatoires.</w:t>
            </w:r>
          </w:p>
        </w:tc>
      </w:tr>
      <w:tr w:rsidR="004374BD" w14:paraId="08D82921"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5D8118D4" w14:textId="77777777" w:rsidR="004374BD" w:rsidRDefault="00000000">
            <w:pPr>
              <w:spacing w:line="252" w:lineRule="auto"/>
            </w:pPr>
            <w:r>
              <w:rPr>
                <w:sz w:val="16"/>
              </w:rPr>
              <w:t>Tenant dérivé serveur</w:t>
            </w:r>
          </w:p>
        </w:tc>
        <w:tc>
          <w:tcPr>
            <w:tcW w:w="3456" w:type="dxa"/>
            <w:tcBorders>
              <w:top w:val="single" w:sz="6" w:space="0" w:color="A6A6A6"/>
              <w:left w:val="single" w:sz="6" w:space="0" w:color="A6A6A6"/>
              <w:bottom w:val="single" w:sz="6" w:space="0" w:color="A6A6A6"/>
              <w:right w:val="single" w:sz="6" w:space="0" w:color="A6A6A6"/>
            </w:tcBorders>
            <w:vAlign w:val="center"/>
          </w:tcPr>
          <w:p w14:paraId="3CA263AB" w14:textId="77777777" w:rsidR="004374BD" w:rsidRDefault="00000000">
            <w:pPr>
              <w:spacing w:line="252" w:lineRule="auto"/>
            </w:pPr>
            <w:r>
              <w:rPr>
                <w:sz w:val="16"/>
              </w:rPr>
              <w:t>Oui.</w:t>
            </w:r>
          </w:p>
        </w:tc>
        <w:tc>
          <w:tcPr>
            <w:tcW w:w="4032" w:type="dxa"/>
            <w:tcBorders>
              <w:top w:val="single" w:sz="6" w:space="0" w:color="A6A6A6"/>
              <w:left w:val="single" w:sz="6" w:space="0" w:color="A6A6A6"/>
              <w:bottom w:val="single" w:sz="6" w:space="0" w:color="A6A6A6"/>
              <w:right w:val="single" w:sz="6" w:space="0" w:color="A6A6A6"/>
            </w:tcBorders>
            <w:vAlign w:val="center"/>
          </w:tcPr>
          <w:p w14:paraId="3CD66B1E" w14:textId="77777777" w:rsidR="004374BD" w:rsidRDefault="00000000">
            <w:pPr>
              <w:spacing w:line="252" w:lineRule="auto"/>
            </w:pPr>
            <w:r>
              <w:rPr>
                <w:sz w:val="16"/>
              </w:rPr>
              <w:t>Ne jamais accepter tenantId body.</w:t>
            </w:r>
          </w:p>
        </w:tc>
      </w:tr>
      <w:tr w:rsidR="004374BD" w14:paraId="58E2CE0B"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67AE988C" w14:textId="77777777" w:rsidR="004374BD" w:rsidRDefault="00000000">
            <w:pPr>
              <w:spacing w:line="252" w:lineRule="auto"/>
            </w:pPr>
            <w:r>
              <w:rPr>
                <w:sz w:val="16"/>
              </w:rPr>
              <w:t>Allowlists web/Azure</w:t>
            </w:r>
          </w:p>
        </w:tc>
        <w:tc>
          <w:tcPr>
            <w:tcW w:w="3456" w:type="dxa"/>
            <w:tcBorders>
              <w:top w:val="single" w:sz="6" w:space="0" w:color="A6A6A6"/>
              <w:left w:val="single" w:sz="6" w:space="0" w:color="A6A6A6"/>
              <w:bottom w:val="single" w:sz="6" w:space="0" w:color="A6A6A6"/>
              <w:right w:val="single" w:sz="6" w:space="0" w:color="A6A6A6"/>
            </w:tcBorders>
            <w:vAlign w:val="center"/>
          </w:tcPr>
          <w:p w14:paraId="301F3097" w14:textId="77777777" w:rsidR="004374BD" w:rsidRDefault="00000000">
            <w:pPr>
              <w:spacing w:line="252" w:lineRule="auto"/>
            </w:pPr>
            <w:r>
              <w:rPr>
                <w:sz w:val="16"/>
              </w:rPr>
              <w:t>Oui.</w:t>
            </w:r>
          </w:p>
        </w:tc>
        <w:tc>
          <w:tcPr>
            <w:tcW w:w="4032" w:type="dxa"/>
            <w:tcBorders>
              <w:top w:val="single" w:sz="6" w:space="0" w:color="A6A6A6"/>
              <w:left w:val="single" w:sz="6" w:space="0" w:color="A6A6A6"/>
              <w:bottom w:val="single" w:sz="6" w:space="0" w:color="A6A6A6"/>
              <w:right w:val="single" w:sz="6" w:space="0" w:color="A6A6A6"/>
            </w:tcBorders>
            <w:vAlign w:val="center"/>
          </w:tcPr>
          <w:p w14:paraId="3797E2C1" w14:textId="77777777" w:rsidR="004374BD" w:rsidRDefault="00000000">
            <w:pPr>
              <w:spacing w:line="252" w:lineRule="auto"/>
            </w:pPr>
            <w:r>
              <w:rPr>
                <w:sz w:val="16"/>
              </w:rPr>
              <w:t>Targets doivent être validées par tenant.</w:t>
            </w:r>
          </w:p>
        </w:tc>
      </w:tr>
      <w:tr w:rsidR="004374BD" w14:paraId="21FF3FB7"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10076439" w14:textId="77777777" w:rsidR="004374BD" w:rsidRDefault="00000000">
            <w:pPr>
              <w:spacing w:line="252" w:lineRule="auto"/>
            </w:pPr>
            <w:r>
              <w:rPr>
                <w:b/>
                <w:sz w:val="16"/>
              </w:rPr>
              <w:t>SSRF guard</w:t>
            </w:r>
          </w:p>
        </w:tc>
        <w:tc>
          <w:tcPr>
            <w:tcW w:w="3456" w:type="dxa"/>
            <w:tcBorders>
              <w:top w:val="single" w:sz="6" w:space="0" w:color="A6A6A6"/>
              <w:left w:val="single" w:sz="6" w:space="0" w:color="A6A6A6"/>
              <w:bottom w:val="single" w:sz="6" w:space="0" w:color="A6A6A6"/>
              <w:right w:val="single" w:sz="6" w:space="0" w:color="A6A6A6"/>
            </w:tcBorders>
            <w:vAlign w:val="center"/>
          </w:tcPr>
          <w:p w14:paraId="069CAB96" w14:textId="77777777" w:rsidR="004374BD" w:rsidRDefault="00000000">
            <w:pPr>
              <w:spacing w:line="252" w:lineRule="auto"/>
            </w:pPr>
            <w:r>
              <w:rPr>
                <w:sz w:val="16"/>
              </w:rPr>
              <w:t>Oui.</w:t>
            </w:r>
          </w:p>
        </w:tc>
        <w:tc>
          <w:tcPr>
            <w:tcW w:w="4032" w:type="dxa"/>
            <w:tcBorders>
              <w:top w:val="single" w:sz="6" w:space="0" w:color="A6A6A6"/>
              <w:left w:val="single" w:sz="6" w:space="0" w:color="A6A6A6"/>
              <w:bottom w:val="single" w:sz="6" w:space="0" w:color="A6A6A6"/>
              <w:right w:val="single" w:sz="6" w:space="0" w:color="A6A6A6"/>
            </w:tcBorders>
            <w:vAlign w:val="center"/>
          </w:tcPr>
          <w:p w14:paraId="436F5AE8" w14:textId="77777777" w:rsidR="004374BD" w:rsidRDefault="00000000">
            <w:pPr>
              <w:spacing w:line="252" w:lineRule="auto"/>
            </w:pPr>
            <w:r>
              <w:rPr>
                <w:sz w:val="16"/>
              </w:rPr>
              <w:t>Tester localhost, IP privées, metadata.</w:t>
            </w:r>
          </w:p>
        </w:tc>
      </w:tr>
      <w:tr w:rsidR="004374BD" w14:paraId="6AC8F332"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583C0341" w14:textId="77777777" w:rsidR="004374BD" w:rsidRDefault="00000000">
            <w:pPr>
              <w:spacing w:line="252" w:lineRule="auto"/>
            </w:pPr>
            <w:r>
              <w:rPr>
                <w:b/>
                <w:sz w:val="16"/>
              </w:rPr>
              <w:t>Admin OIDC</w:t>
            </w:r>
          </w:p>
        </w:tc>
        <w:tc>
          <w:tcPr>
            <w:tcW w:w="3456" w:type="dxa"/>
            <w:tcBorders>
              <w:top w:val="single" w:sz="6" w:space="0" w:color="A6A6A6"/>
              <w:left w:val="single" w:sz="6" w:space="0" w:color="A6A6A6"/>
              <w:bottom w:val="single" w:sz="6" w:space="0" w:color="A6A6A6"/>
              <w:right w:val="single" w:sz="6" w:space="0" w:color="A6A6A6"/>
            </w:tcBorders>
            <w:vAlign w:val="center"/>
          </w:tcPr>
          <w:p w14:paraId="1155C229" w14:textId="77777777" w:rsidR="004374BD" w:rsidRDefault="00000000">
            <w:pPr>
              <w:spacing w:line="252" w:lineRule="auto"/>
            </w:pPr>
            <w:r>
              <w:rPr>
                <w:sz w:val="16"/>
              </w:rPr>
              <w:t>Cible production.</w:t>
            </w:r>
          </w:p>
        </w:tc>
        <w:tc>
          <w:tcPr>
            <w:tcW w:w="4032" w:type="dxa"/>
            <w:tcBorders>
              <w:top w:val="single" w:sz="6" w:space="0" w:color="A6A6A6"/>
              <w:left w:val="single" w:sz="6" w:space="0" w:color="A6A6A6"/>
              <w:bottom w:val="single" w:sz="6" w:space="0" w:color="A6A6A6"/>
              <w:right w:val="single" w:sz="6" w:space="0" w:color="A6A6A6"/>
            </w:tcBorders>
            <w:vAlign w:val="center"/>
          </w:tcPr>
          <w:p w14:paraId="220667CD" w14:textId="77777777" w:rsidR="004374BD" w:rsidRDefault="00000000">
            <w:pPr>
              <w:spacing w:line="252" w:lineRule="auto"/>
            </w:pPr>
            <w:r>
              <w:rPr>
                <w:sz w:val="16"/>
              </w:rPr>
              <w:t>Shared secret staging-only.</w:t>
            </w:r>
          </w:p>
        </w:tc>
      </w:tr>
      <w:tr w:rsidR="004374BD" w14:paraId="6DCB2416"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3A26A932" w14:textId="77777777" w:rsidR="004374BD" w:rsidRDefault="00000000">
            <w:pPr>
              <w:spacing w:line="252" w:lineRule="auto"/>
            </w:pPr>
            <w:r>
              <w:rPr>
                <w:b/>
                <w:sz w:val="16"/>
              </w:rPr>
              <w:t>Secrets Key Vault</w:t>
            </w:r>
          </w:p>
        </w:tc>
        <w:tc>
          <w:tcPr>
            <w:tcW w:w="3456" w:type="dxa"/>
            <w:tcBorders>
              <w:top w:val="single" w:sz="6" w:space="0" w:color="A6A6A6"/>
              <w:left w:val="single" w:sz="6" w:space="0" w:color="A6A6A6"/>
              <w:bottom w:val="single" w:sz="6" w:space="0" w:color="A6A6A6"/>
              <w:right w:val="single" w:sz="6" w:space="0" w:color="A6A6A6"/>
            </w:tcBorders>
            <w:vAlign w:val="center"/>
          </w:tcPr>
          <w:p w14:paraId="7835A985" w14:textId="77777777" w:rsidR="004374BD" w:rsidRDefault="00000000">
            <w:pPr>
              <w:spacing w:line="252" w:lineRule="auto"/>
            </w:pPr>
            <w:r>
              <w:rPr>
                <w:sz w:val="16"/>
              </w:rPr>
              <w:t>Oui.</w:t>
            </w:r>
          </w:p>
        </w:tc>
        <w:tc>
          <w:tcPr>
            <w:tcW w:w="4032" w:type="dxa"/>
            <w:tcBorders>
              <w:top w:val="single" w:sz="6" w:space="0" w:color="A6A6A6"/>
              <w:left w:val="single" w:sz="6" w:space="0" w:color="A6A6A6"/>
              <w:bottom w:val="single" w:sz="6" w:space="0" w:color="A6A6A6"/>
              <w:right w:val="single" w:sz="6" w:space="0" w:color="A6A6A6"/>
            </w:tcBorders>
            <w:vAlign w:val="center"/>
          </w:tcPr>
          <w:p w14:paraId="3DB542A9" w14:textId="77777777" w:rsidR="004374BD" w:rsidRDefault="00000000">
            <w:pPr>
              <w:spacing w:line="252" w:lineRule="auto"/>
            </w:pPr>
            <w:r>
              <w:rPr>
                <w:sz w:val="16"/>
              </w:rPr>
              <w:t>Public access fermé en prod.</w:t>
            </w:r>
          </w:p>
        </w:tc>
      </w:tr>
      <w:tr w:rsidR="004374BD" w14:paraId="0F152530"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25343FE7" w14:textId="77777777" w:rsidR="004374BD" w:rsidRDefault="00000000">
            <w:pPr>
              <w:spacing w:line="252" w:lineRule="auto"/>
            </w:pPr>
            <w:r>
              <w:rPr>
                <w:b/>
                <w:sz w:val="16"/>
              </w:rPr>
              <w:t>RLS stricte</w:t>
            </w:r>
          </w:p>
        </w:tc>
        <w:tc>
          <w:tcPr>
            <w:tcW w:w="3456" w:type="dxa"/>
            <w:tcBorders>
              <w:top w:val="single" w:sz="6" w:space="0" w:color="A6A6A6"/>
              <w:left w:val="single" w:sz="6" w:space="0" w:color="A6A6A6"/>
              <w:bottom w:val="single" w:sz="6" w:space="0" w:color="A6A6A6"/>
              <w:right w:val="single" w:sz="6" w:space="0" w:color="A6A6A6"/>
            </w:tcBorders>
            <w:vAlign w:val="center"/>
          </w:tcPr>
          <w:p w14:paraId="60844793" w14:textId="77777777" w:rsidR="004374BD" w:rsidRDefault="00000000">
            <w:pPr>
              <w:spacing w:line="252" w:lineRule="auto"/>
            </w:pPr>
            <w:r>
              <w:rPr>
                <w:sz w:val="16"/>
              </w:rPr>
              <w:t>Non activée par défaut.</w:t>
            </w:r>
          </w:p>
        </w:tc>
        <w:tc>
          <w:tcPr>
            <w:tcW w:w="4032" w:type="dxa"/>
            <w:tcBorders>
              <w:top w:val="single" w:sz="6" w:space="0" w:color="A6A6A6"/>
              <w:left w:val="single" w:sz="6" w:space="0" w:color="A6A6A6"/>
              <w:bottom w:val="single" w:sz="6" w:space="0" w:color="A6A6A6"/>
              <w:right w:val="single" w:sz="6" w:space="0" w:color="A6A6A6"/>
            </w:tcBorders>
            <w:vAlign w:val="center"/>
          </w:tcPr>
          <w:p w14:paraId="4DBAB741" w14:textId="77777777" w:rsidR="004374BD" w:rsidRDefault="00000000">
            <w:pPr>
              <w:spacing w:line="252" w:lineRule="auto"/>
            </w:pPr>
            <w:r>
              <w:rPr>
                <w:sz w:val="16"/>
              </w:rPr>
              <w:t>Guardrails V5.3 + décision RLS documentée.</w:t>
            </w:r>
          </w:p>
        </w:tc>
      </w:tr>
      <w:tr w:rsidR="004374BD" w14:paraId="4C875DA6"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39405D7B" w14:textId="77777777" w:rsidR="004374BD" w:rsidRDefault="00000000">
            <w:pPr>
              <w:spacing w:line="252" w:lineRule="auto"/>
            </w:pPr>
            <w:r>
              <w:rPr>
                <w:b/>
                <w:sz w:val="16"/>
              </w:rPr>
              <w:t>Pentest</w:t>
            </w:r>
          </w:p>
        </w:tc>
        <w:tc>
          <w:tcPr>
            <w:tcW w:w="3456" w:type="dxa"/>
            <w:tcBorders>
              <w:top w:val="single" w:sz="6" w:space="0" w:color="A6A6A6"/>
              <w:left w:val="single" w:sz="6" w:space="0" w:color="A6A6A6"/>
              <w:bottom w:val="single" w:sz="6" w:space="0" w:color="A6A6A6"/>
              <w:right w:val="single" w:sz="6" w:space="0" w:color="A6A6A6"/>
            </w:tcBorders>
            <w:vAlign w:val="center"/>
          </w:tcPr>
          <w:p w14:paraId="754F169D" w14:textId="77777777" w:rsidR="004374BD" w:rsidRDefault="00000000">
            <w:pPr>
              <w:spacing w:line="252" w:lineRule="auto"/>
            </w:pPr>
            <w:r>
              <w:rPr>
                <w:sz w:val="16"/>
              </w:rPr>
              <w:t>Non inclus par défaut.</w:t>
            </w:r>
          </w:p>
        </w:tc>
        <w:tc>
          <w:tcPr>
            <w:tcW w:w="4032" w:type="dxa"/>
            <w:tcBorders>
              <w:top w:val="single" w:sz="6" w:space="0" w:color="A6A6A6"/>
              <w:left w:val="single" w:sz="6" w:space="0" w:color="A6A6A6"/>
              <w:bottom w:val="single" w:sz="6" w:space="0" w:color="A6A6A6"/>
              <w:right w:val="single" w:sz="6" w:space="0" w:color="A6A6A6"/>
            </w:tcBorders>
            <w:vAlign w:val="center"/>
          </w:tcPr>
          <w:p w14:paraId="76238A8E" w14:textId="77777777" w:rsidR="004374BD" w:rsidRDefault="00000000">
            <w:pPr>
              <w:spacing w:line="252" w:lineRule="auto"/>
            </w:pPr>
            <w:r>
              <w:rPr>
                <w:sz w:val="16"/>
              </w:rPr>
              <w:t>Obligatoire avant revendication enterprise.</w:t>
            </w:r>
          </w:p>
        </w:tc>
      </w:tr>
      <w:tr w:rsidR="004374BD" w14:paraId="76360758" w14:textId="77777777">
        <w:trPr>
          <w:jc w:val="center"/>
        </w:trPr>
        <w:tc>
          <w:tcPr>
            <w:tcW w:w="2448" w:type="dxa"/>
            <w:tcBorders>
              <w:top w:val="single" w:sz="6" w:space="0" w:color="A6A6A6"/>
              <w:left w:val="single" w:sz="6" w:space="0" w:color="A6A6A6"/>
              <w:bottom w:val="single" w:sz="6" w:space="0" w:color="A6A6A6"/>
              <w:right w:val="single" w:sz="6" w:space="0" w:color="A6A6A6"/>
            </w:tcBorders>
            <w:vAlign w:val="center"/>
          </w:tcPr>
          <w:p w14:paraId="00209116" w14:textId="77777777" w:rsidR="004374BD" w:rsidRDefault="00000000">
            <w:pPr>
              <w:spacing w:line="252" w:lineRule="auto"/>
            </w:pPr>
            <w:r>
              <w:rPr>
                <w:b/>
                <w:sz w:val="16"/>
              </w:rPr>
              <w:t>Backup/restore</w:t>
            </w:r>
          </w:p>
        </w:tc>
        <w:tc>
          <w:tcPr>
            <w:tcW w:w="3456" w:type="dxa"/>
            <w:tcBorders>
              <w:top w:val="single" w:sz="6" w:space="0" w:color="A6A6A6"/>
              <w:left w:val="single" w:sz="6" w:space="0" w:color="A6A6A6"/>
              <w:bottom w:val="single" w:sz="6" w:space="0" w:color="A6A6A6"/>
              <w:right w:val="single" w:sz="6" w:space="0" w:color="A6A6A6"/>
            </w:tcBorders>
            <w:vAlign w:val="center"/>
          </w:tcPr>
          <w:p w14:paraId="7C6A9C0E" w14:textId="77777777" w:rsidR="004374BD" w:rsidRDefault="00000000">
            <w:pPr>
              <w:spacing w:line="252" w:lineRule="auto"/>
            </w:pPr>
            <w:r>
              <w:rPr>
                <w:sz w:val="16"/>
              </w:rPr>
              <w:t>Hors chantier V5.3 selon arbitrage.</w:t>
            </w:r>
          </w:p>
        </w:tc>
        <w:tc>
          <w:tcPr>
            <w:tcW w:w="4032" w:type="dxa"/>
            <w:tcBorders>
              <w:top w:val="single" w:sz="6" w:space="0" w:color="A6A6A6"/>
              <w:left w:val="single" w:sz="6" w:space="0" w:color="A6A6A6"/>
              <w:bottom w:val="single" w:sz="6" w:space="0" w:color="A6A6A6"/>
              <w:right w:val="single" w:sz="6" w:space="0" w:color="A6A6A6"/>
            </w:tcBorders>
            <w:vAlign w:val="center"/>
          </w:tcPr>
          <w:p w14:paraId="20F1C597" w14:textId="77777777" w:rsidR="004374BD" w:rsidRDefault="00000000">
            <w:pPr>
              <w:spacing w:line="252" w:lineRule="auto"/>
            </w:pPr>
            <w:r>
              <w:rPr>
                <w:sz w:val="16"/>
              </w:rPr>
              <w:t>Ne pas promettre sans preuve.</w:t>
            </w:r>
          </w:p>
        </w:tc>
      </w:tr>
    </w:tbl>
    <w:p w14:paraId="11C4C4D7" w14:textId="77777777" w:rsidR="004374BD" w:rsidRDefault="004374BD"/>
    <w:p w14:paraId="44C027F9" w14:textId="77777777" w:rsidR="004374BD" w:rsidRDefault="00000000">
      <w:pPr>
        <w:pStyle w:val="Titre2"/>
        <w:spacing w:before="100" w:after="80" w:line="252" w:lineRule="auto"/>
      </w:pPr>
      <w:r>
        <w:rPr>
          <w:rFonts w:ascii="Arial" w:hAnsi="Arial"/>
        </w:rPr>
        <w:t>21.1 Tests SSRF recommandés</w:t>
      </w:r>
    </w:p>
    <w:tbl>
      <w:tblPr>
        <w:tblW w:w="0" w:type="auto"/>
        <w:jc w:val="center"/>
        <w:tblLook w:val="04A0" w:firstRow="1" w:lastRow="0" w:firstColumn="1" w:lastColumn="0" w:noHBand="0" w:noVBand="1"/>
      </w:tblPr>
      <w:tblGrid>
        <w:gridCol w:w="10368"/>
      </w:tblGrid>
      <w:tr w:rsidR="004374BD" w14:paraId="5FF7AD9D"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1ACA5A52" w14:textId="77777777" w:rsidR="004374BD" w:rsidRDefault="00000000">
            <w:pPr>
              <w:spacing w:after="0" w:line="240" w:lineRule="auto"/>
            </w:pPr>
            <w:r>
              <w:rPr>
                <w:rFonts w:ascii="Consolas" w:eastAsia="Consolas" w:hAnsi="Consolas"/>
                <w:sz w:val="15"/>
              </w:rPr>
              <w:t>for target in https://127.0.0.1 https://localhost https://10.0.0.1 https://192.168.1.1 https://169.254.169.254; do</w:t>
            </w:r>
            <w:r>
              <w:br/>
            </w:r>
            <w:r>
              <w:rPr>
                <w:rFonts w:ascii="Consolas" w:eastAsia="Consolas" w:hAnsi="Consolas"/>
                <w:sz w:val="15"/>
              </w:rPr>
              <w:t xml:space="preserve">  curl -s -o /tmp/ssrf.json -w "$target -&gt; %{http_code}</w:t>
            </w:r>
            <w:r>
              <w:br/>
            </w:r>
            <w:r>
              <w:rPr>
                <w:rFonts w:ascii="Consolas" w:eastAsia="Consolas" w:hAnsi="Consolas"/>
                <w:sz w:val="15"/>
              </w:rPr>
              <w:t>"     -X POST "$API_BASE_URL/v1/scans"     -H "Authorization: Bearer $BEVOAC_API_KEY"     -H "Content-Type: application/json"     -d "{"cloudProvider":"azure","scanProfile":"web","modules":["web"],"azure":{"targetUrl":"$target"}}"</w:t>
            </w:r>
            <w:r>
              <w:br/>
            </w:r>
            <w:r>
              <w:rPr>
                <w:rFonts w:ascii="Consolas" w:eastAsia="Consolas" w:hAnsi="Consolas"/>
                <w:sz w:val="15"/>
              </w:rPr>
              <w:t>done</w:t>
            </w:r>
            <w:r>
              <w:br/>
            </w:r>
            <w:r>
              <w:rPr>
                <w:rFonts w:ascii="Consolas" w:eastAsia="Consolas" w:hAnsi="Consolas"/>
                <w:sz w:val="15"/>
              </w:rPr>
              <w:t># Attendu: refus 400/403 selon validation/allowlist</w:t>
            </w:r>
          </w:p>
        </w:tc>
      </w:tr>
    </w:tbl>
    <w:p w14:paraId="3BCC5839" w14:textId="77777777" w:rsidR="004374BD" w:rsidRDefault="004374BD"/>
    <w:p w14:paraId="296143AC" w14:textId="77777777" w:rsidR="004374BD" w:rsidRDefault="00000000">
      <w:r>
        <w:br w:type="page"/>
      </w:r>
    </w:p>
    <w:p w14:paraId="136DE378" w14:textId="77777777" w:rsidR="004374BD" w:rsidRDefault="00000000">
      <w:pPr>
        <w:pStyle w:val="Titre1"/>
        <w:spacing w:before="160" w:after="80" w:line="252" w:lineRule="auto"/>
      </w:pPr>
      <w:r>
        <w:rPr>
          <w:rFonts w:ascii="Arial" w:hAnsi="Arial"/>
        </w:rPr>
        <w:lastRenderedPageBreak/>
        <w:t>22. Observabilité, alertes et supervision</w:t>
      </w:r>
    </w:p>
    <w:tbl>
      <w:tblPr>
        <w:tblStyle w:val="Grilledutableau"/>
        <w:tblW w:w="0" w:type="auto"/>
        <w:jc w:val="center"/>
        <w:tblLook w:val="04A0" w:firstRow="1" w:lastRow="0" w:firstColumn="1" w:lastColumn="0" w:noHBand="0" w:noVBand="1"/>
      </w:tblPr>
      <w:tblGrid>
        <w:gridCol w:w="2592"/>
        <w:gridCol w:w="3168"/>
        <w:gridCol w:w="4032"/>
      </w:tblGrid>
      <w:tr w:rsidR="004374BD" w14:paraId="3AFEADAD" w14:textId="77777777">
        <w:trPr>
          <w:tblHeader/>
          <w:jc w:val="center"/>
        </w:trPr>
        <w:tc>
          <w:tcPr>
            <w:tcW w:w="259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9BC3F18" w14:textId="77777777" w:rsidR="004374BD" w:rsidRDefault="00000000">
            <w:pPr>
              <w:spacing w:line="252" w:lineRule="auto"/>
            </w:pPr>
            <w:r>
              <w:rPr>
                <w:b/>
                <w:color w:val="FFFFFF"/>
                <w:sz w:val="16"/>
              </w:rPr>
              <w:t>Signal</w:t>
            </w:r>
          </w:p>
        </w:tc>
        <w:tc>
          <w:tcPr>
            <w:tcW w:w="316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5CD6704" w14:textId="77777777" w:rsidR="004374BD" w:rsidRDefault="00000000">
            <w:pPr>
              <w:spacing w:line="252" w:lineRule="auto"/>
            </w:pPr>
            <w:r>
              <w:rPr>
                <w:b/>
                <w:color w:val="FFFFFF"/>
                <w:sz w:val="16"/>
              </w:rPr>
              <w:t>Source</w:t>
            </w:r>
          </w:p>
        </w:tc>
        <w:tc>
          <w:tcPr>
            <w:tcW w:w="403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3F5E27C" w14:textId="77777777" w:rsidR="004374BD" w:rsidRDefault="00000000">
            <w:pPr>
              <w:spacing w:line="252" w:lineRule="auto"/>
            </w:pPr>
            <w:r>
              <w:rPr>
                <w:b/>
                <w:color w:val="FFFFFF"/>
                <w:sz w:val="16"/>
              </w:rPr>
              <w:t>Seuil / action</w:t>
            </w:r>
          </w:p>
        </w:tc>
      </w:tr>
      <w:tr w:rsidR="004374BD" w14:paraId="3F927733"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57599EA3" w14:textId="77777777" w:rsidR="004374BD" w:rsidRDefault="00000000">
            <w:pPr>
              <w:spacing w:line="252" w:lineRule="auto"/>
            </w:pPr>
            <w:r>
              <w:rPr>
                <w:b/>
                <w:sz w:val="16"/>
              </w:rPr>
              <w:t>API 5xx</w:t>
            </w:r>
          </w:p>
        </w:tc>
        <w:tc>
          <w:tcPr>
            <w:tcW w:w="3168" w:type="dxa"/>
            <w:tcBorders>
              <w:top w:val="single" w:sz="6" w:space="0" w:color="A6A6A6"/>
              <w:left w:val="single" w:sz="6" w:space="0" w:color="A6A6A6"/>
              <w:bottom w:val="single" w:sz="6" w:space="0" w:color="A6A6A6"/>
              <w:right w:val="single" w:sz="6" w:space="0" w:color="A6A6A6"/>
            </w:tcBorders>
            <w:vAlign w:val="center"/>
          </w:tcPr>
          <w:p w14:paraId="2427B66C" w14:textId="77777777" w:rsidR="004374BD" w:rsidRDefault="00000000">
            <w:pPr>
              <w:spacing w:line="252" w:lineRule="auto"/>
            </w:pPr>
            <w:r>
              <w:rPr>
                <w:sz w:val="16"/>
              </w:rPr>
              <w:t>Container Apps / Log Analytics</w:t>
            </w:r>
          </w:p>
        </w:tc>
        <w:tc>
          <w:tcPr>
            <w:tcW w:w="4032" w:type="dxa"/>
            <w:tcBorders>
              <w:top w:val="single" w:sz="6" w:space="0" w:color="A6A6A6"/>
              <w:left w:val="single" w:sz="6" w:space="0" w:color="A6A6A6"/>
              <w:bottom w:val="single" w:sz="6" w:space="0" w:color="A6A6A6"/>
              <w:right w:val="single" w:sz="6" w:space="0" w:color="A6A6A6"/>
            </w:tcBorders>
            <w:vAlign w:val="center"/>
          </w:tcPr>
          <w:p w14:paraId="228E1398" w14:textId="77777777" w:rsidR="004374BD" w:rsidRDefault="00000000">
            <w:pPr>
              <w:spacing w:line="252" w:lineRule="auto"/>
            </w:pPr>
            <w:r>
              <w:rPr>
                <w:sz w:val="16"/>
              </w:rPr>
              <w:t>Alerte si hausse prolongée.</w:t>
            </w:r>
          </w:p>
        </w:tc>
      </w:tr>
      <w:tr w:rsidR="004374BD" w14:paraId="19B621EC"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70F3B637" w14:textId="77777777" w:rsidR="004374BD" w:rsidRDefault="00000000">
            <w:pPr>
              <w:spacing w:line="252" w:lineRule="auto"/>
            </w:pPr>
            <w:r>
              <w:rPr>
                <w:b/>
                <w:sz w:val="16"/>
              </w:rPr>
              <w:t>Service Bus DLQ</w:t>
            </w:r>
          </w:p>
        </w:tc>
        <w:tc>
          <w:tcPr>
            <w:tcW w:w="3168" w:type="dxa"/>
            <w:tcBorders>
              <w:top w:val="single" w:sz="6" w:space="0" w:color="A6A6A6"/>
              <w:left w:val="single" w:sz="6" w:space="0" w:color="A6A6A6"/>
              <w:bottom w:val="single" w:sz="6" w:space="0" w:color="A6A6A6"/>
              <w:right w:val="single" w:sz="6" w:space="0" w:color="A6A6A6"/>
            </w:tcBorders>
            <w:vAlign w:val="center"/>
          </w:tcPr>
          <w:p w14:paraId="50A26240" w14:textId="77777777" w:rsidR="004374BD" w:rsidRDefault="00000000">
            <w:pPr>
              <w:spacing w:line="252" w:lineRule="auto"/>
            </w:pPr>
            <w:r>
              <w:rPr>
                <w:sz w:val="16"/>
              </w:rPr>
              <w:t>Azure Monitor metric DeadletteredMessages</w:t>
            </w:r>
          </w:p>
        </w:tc>
        <w:tc>
          <w:tcPr>
            <w:tcW w:w="4032" w:type="dxa"/>
            <w:tcBorders>
              <w:top w:val="single" w:sz="6" w:space="0" w:color="A6A6A6"/>
              <w:left w:val="single" w:sz="6" w:space="0" w:color="A6A6A6"/>
              <w:bottom w:val="single" w:sz="6" w:space="0" w:color="A6A6A6"/>
              <w:right w:val="single" w:sz="6" w:space="0" w:color="A6A6A6"/>
            </w:tcBorders>
            <w:vAlign w:val="center"/>
          </w:tcPr>
          <w:p w14:paraId="00A01E46" w14:textId="77777777" w:rsidR="004374BD" w:rsidRDefault="00000000">
            <w:pPr>
              <w:spacing w:line="252" w:lineRule="auto"/>
            </w:pPr>
            <w:r>
              <w:rPr>
                <w:sz w:val="16"/>
              </w:rPr>
              <w:t>Seuil &gt; 0, aggregation Maximum.</w:t>
            </w:r>
          </w:p>
        </w:tc>
      </w:tr>
      <w:tr w:rsidR="004374BD" w14:paraId="5FC9F37F"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7B4020F1" w14:textId="77777777" w:rsidR="004374BD" w:rsidRDefault="00000000">
            <w:pPr>
              <w:spacing w:line="252" w:lineRule="auto"/>
            </w:pPr>
            <w:r>
              <w:rPr>
                <w:sz w:val="16"/>
              </w:rPr>
              <w:t>Service Bus backlog</w:t>
            </w:r>
          </w:p>
        </w:tc>
        <w:tc>
          <w:tcPr>
            <w:tcW w:w="3168" w:type="dxa"/>
            <w:tcBorders>
              <w:top w:val="single" w:sz="6" w:space="0" w:color="A6A6A6"/>
              <w:left w:val="single" w:sz="6" w:space="0" w:color="A6A6A6"/>
              <w:bottom w:val="single" w:sz="6" w:space="0" w:color="A6A6A6"/>
              <w:right w:val="single" w:sz="6" w:space="0" w:color="A6A6A6"/>
            </w:tcBorders>
            <w:vAlign w:val="center"/>
          </w:tcPr>
          <w:p w14:paraId="663CAA75" w14:textId="77777777" w:rsidR="004374BD" w:rsidRDefault="00000000">
            <w:pPr>
              <w:spacing w:line="252" w:lineRule="auto"/>
            </w:pPr>
            <w:r>
              <w:rPr>
                <w:sz w:val="16"/>
              </w:rPr>
              <w:t>ActiveMessages</w:t>
            </w:r>
          </w:p>
        </w:tc>
        <w:tc>
          <w:tcPr>
            <w:tcW w:w="4032" w:type="dxa"/>
            <w:tcBorders>
              <w:top w:val="single" w:sz="6" w:space="0" w:color="A6A6A6"/>
              <w:left w:val="single" w:sz="6" w:space="0" w:color="A6A6A6"/>
              <w:bottom w:val="single" w:sz="6" w:space="0" w:color="A6A6A6"/>
              <w:right w:val="single" w:sz="6" w:space="0" w:color="A6A6A6"/>
            </w:tcBorders>
            <w:vAlign w:val="center"/>
          </w:tcPr>
          <w:p w14:paraId="40643820" w14:textId="77777777" w:rsidR="004374BD" w:rsidRDefault="00000000">
            <w:pPr>
              <w:spacing w:line="252" w:lineRule="auto"/>
            </w:pPr>
            <w:r>
              <w:rPr>
                <w:sz w:val="16"/>
              </w:rPr>
              <w:t>Alerte si backlog croissant.</w:t>
            </w:r>
          </w:p>
        </w:tc>
      </w:tr>
      <w:tr w:rsidR="004374BD" w14:paraId="3A0739C6"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618F411A" w14:textId="77777777" w:rsidR="004374BD" w:rsidRDefault="00000000">
            <w:pPr>
              <w:spacing w:line="252" w:lineRule="auto"/>
            </w:pPr>
            <w:r>
              <w:rPr>
                <w:b/>
                <w:sz w:val="16"/>
              </w:rPr>
              <w:t>PostgreSQL CPU</w:t>
            </w:r>
          </w:p>
        </w:tc>
        <w:tc>
          <w:tcPr>
            <w:tcW w:w="3168" w:type="dxa"/>
            <w:tcBorders>
              <w:top w:val="single" w:sz="6" w:space="0" w:color="A6A6A6"/>
              <w:left w:val="single" w:sz="6" w:space="0" w:color="A6A6A6"/>
              <w:bottom w:val="single" w:sz="6" w:space="0" w:color="A6A6A6"/>
              <w:right w:val="single" w:sz="6" w:space="0" w:color="A6A6A6"/>
            </w:tcBorders>
            <w:vAlign w:val="center"/>
          </w:tcPr>
          <w:p w14:paraId="4FC166D9" w14:textId="77777777" w:rsidR="004374BD" w:rsidRDefault="00000000">
            <w:pPr>
              <w:spacing w:line="252" w:lineRule="auto"/>
            </w:pPr>
            <w:r>
              <w:rPr>
                <w:sz w:val="16"/>
              </w:rPr>
              <w:t>Azure Monitor</w:t>
            </w:r>
          </w:p>
        </w:tc>
        <w:tc>
          <w:tcPr>
            <w:tcW w:w="4032" w:type="dxa"/>
            <w:tcBorders>
              <w:top w:val="single" w:sz="6" w:space="0" w:color="A6A6A6"/>
              <w:left w:val="single" w:sz="6" w:space="0" w:color="A6A6A6"/>
              <w:bottom w:val="single" w:sz="6" w:space="0" w:color="A6A6A6"/>
              <w:right w:val="single" w:sz="6" w:space="0" w:color="A6A6A6"/>
            </w:tcBorders>
            <w:vAlign w:val="center"/>
          </w:tcPr>
          <w:p w14:paraId="49937BF5" w14:textId="77777777" w:rsidR="004374BD" w:rsidRDefault="00000000">
            <w:pPr>
              <w:spacing w:line="252" w:lineRule="auto"/>
            </w:pPr>
            <w:r>
              <w:rPr>
                <w:sz w:val="16"/>
              </w:rPr>
              <w:t>Alerte &gt; 80%.</w:t>
            </w:r>
          </w:p>
        </w:tc>
      </w:tr>
      <w:tr w:rsidR="004374BD" w14:paraId="790B3126"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42403D9E" w14:textId="77777777" w:rsidR="004374BD" w:rsidRDefault="00000000">
            <w:pPr>
              <w:spacing w:line="252" w:lineRule="auto"/>
            </w:pPr>
            <w:r>
              <w:rPr>
                <w:b/>
                <w:sz w:val="16"/>
              </w:rPr>
              <w:t>PostgreSQL memory</w:t>
            </w:r>
          </w:p>
        </w:tc>
        <w:tc>
          <w:tcPr>
            <w:tcW w:w="3168" w:type="dxa"/>
            <w:tcBorders>
              <w:top w:val="single" w:sz="6" w:space="0" w:color="A6A6A6"/>
              <w:left w:val="single" w:sz="6" w:space="0" w:color="A6A6A6"/>
              <w:bottom w:val="single" w:sz="6" w:space="0" w:color="A6A6A6"/>
              <w:right w:val="single" w:sz="6" w:space="0" w:color="A6A6A6"/>
            </w:tcBorders>
            <w:vAlign w:val="center"/>
          </w:tcPr>
          <w:p w14:paraId="3588A453" w14:textId="77777777" w:rsidR="004374BD" w:rsidRDefault="00000000">
            <w:pPr>
              <w:spacing w:line="252" w:lineRule="auto"/>
            </w:pPr>
            <w:r>
              <w:rPr>
                <w:sz w:val="16"/>
              </w:rPr>
              <w:t>Azure Monitor</w:t>
            </w:r>
          </w:p>
        </w:tc>
        <w:tc>
          <w:tcPr>
            <w:tcW w:w="4032" w:type="dxa"/>
            <w:tcBorders>
              <w:top w:val="single" w:sz="6" w:space="0" w:color="A6A6A6"/>
              <w:left w:val="single" w:sz="6" w:space="0" w:color="A6A6A6"/>
              <w:bottom w:val="single" w:sz="6" w:space="0" w:color="A6A6A6"/>
              <w:right w:val="single" w:sz="6" w:space="0" w:color="A6A6A6"/>
            </w:tcBorders>
            <w:vAlign w:val="center"/>
          </w:tcPr>
          <w:p w14:paraId="5614DA65" w14:textId="77777777" w:rsidR="004374BD" w:rsidRDefault="00000000">
            <w:pPr>
              <w:spacing w:line="252" w:lineRule="auto"/>
            </w:pPr>
            <w:r>
              <w:rPr>
                <w:sz w:val="16"/>
              </w:rPr>
              <w:t>Alerte &gt; 85%.</w:t>
            </w:r>
          </w:p>
        </w:tc>
      </w:tr>
      <w:tr w:rsidR="004374BD" w14:paraId="1D71DF89"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3D69848D" w14:textId="77777777" w:rsidR="004374BD" w:rsidRDefault="00000000">
            <w:pPr>
              <w:spacing w:line="252" w:lineRule="auto"/>
            </w:pPr>
            <w:r>
              <w:rPr>
                <w:sz w:val="16"/>
              </w:rPr>
              <w:t>PostgreSQL storage</w:t>
            </w:r>
          </w:p>
        </w:tc>
        <w:tc>
          <w:tcPr>
            <w:tcW w:w="3168" w:type="dxa"/>
            <w:tcBorders>
              <w:top w:val="single" w:sz="6" w:space="0" w:color="A6A6A6"/>
              <w:left w:val="single" w:sz="6" w:space="0" w:color="A6A6A6"/>
              <w:bottom w:val="single" w:sz="6" w:space="0" w:color="A6A6A6"/>
              <w:right w:val="single" w:sz="6" w:space="0" w:color="A6A6A6"/>
            </w:tcBorders>
            <w:vAlign w:val="center"/>
          </w:tcPr>
          <w:p w14:paraId="140EF7E8" w14:textId="77777777" w:rsidR="004374BD" w:rsidRDefault="00000000">
            <w:pPr>
              <w:spacing w:line="252" w:lineRule="auto"/>
            </w:pPr>
            <w:r>
              <w:rPr>
                <w:sz w:val="16"/>
              </w:rPr>
              <w:t>Azure Monitor</w:t>
            </w:r>
          </w:p>
        </w:tc>
        <w:tc>
          <w:tcPr>
            <w:tcW w:w="4032" w:type="dxa"/>
            <w:tcBorders>
              <w:top w:val="single" w:sz="6" w:space="0" w:color="A6A6A6"/>
              <w:left w:val="single" w:sz="6" w:space="0" w:color="A6A6A6"/>
              <w:bottom w:val="single" w:sz="6" w:space="0" w:color="A6A6A6"/>
              <w:right w:val="single" w:sz="6" w:space="0" w:color="A6A6A6"/>
            </w:tcBorders>
            <w:vAlign w:val="center"/>
          </w:tcPr>
          <w:p w14:paraId="1D493B3A" w14:textId="77777777" w:rsidR="004374BD" w:rsidRDefault="00000000">
            <w:pPr>
              <w:spacing w:line="252" w:lineRule="auto"/>
            </w:pPr>
            <w:r>
              <w:rPr>
                <w:sz w:val="16"/>
              </w:rPr>
              <w:t>Alerte &gt; 80%.</w:t>
            </w:r>
          </w:p>
        </w:tc>
      </w:tr>
      <w:tr w:rsidR="004374BD" w14:paraId="7265F308"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34995ED7" w14:textId="77777777" w:rsidR="004374BD" w:rsidRDefault="00000000">
            <w:pPr>
              <w:spacing w:line="252" w:lineRule="auto"/>
            </w:pPr>
            <w:r>
              <w:rPr>
                <w:sz w:val="16"/>
              </w:rPr>
              <w:t>Scans PENDING anciens</w:t>
            </w:r>
          </w:p>
        </w:tc>
        <w:tc>
          <w:tcPr>
            <w:tcW w:w="3168" w:type="dxa"/>
            <w:tcBorders>
              <w:top w:val="single" w:sz="6" w:space="0" w:color="A6A6A6"/>
              <w:left w:val="single" w:sz="6" w:space="0" w:color="A6A6A6"/>
              <w:bottom w:val="single" w:sz="6" w:space="0" w:color="A6A6A6"/>
              <w:right w:val="single" w:sz="6" w:space="0" w:color="A6A6A6"/>
            </w:tcBorders>
            <w:vAlign w:val="center"/>
          </w:tcPr>
          <w:p w14:paraId="7AD8304C" w14:textId="77777777" w:rsidR="004374BD" w:rsidRDefault="00000000">
            <w:pPr>
              <w:spacing w:line="252" w:lineRule="auto"/>
            </w:pPr>
            <w:r>
              <w:rPr>
                <w:sz w:val="16"/>
              </w:rPr>
              <w:t>SQL opérateur</w:t>
            </w:r>
          </w:p>
        </w:tc>
        <w:tc>
          <w:tcPr>
            <w:tcW w:w="4032" w:type="dxa"/>
            <w:tcBorders>
              <w:top w:val="single" w:sz="6" w:space="0" w:color="A6A6A6"/>
              <w:left w:val="single" w:sz="6" w:space="0" w:color="A6A6A6"/>
              <w:bottom w:val="single" w:sz="6" w:space="0" w:color="A6A6A6"/>
              <w:right w:val="single" w:sz="6" w:space="0" w:color="A6A6A6"/>
            </w:tcBorders>
            <w:vAlign w:val="center"/>
          </w:tcPr>
          <w:p w14:paraId="52C1DDC7" w14:textId="77777777" w:rsidR="004374BD" w:rsidRDefault="00000000">
            <w:pPr>
              <w:spacing w:line="252" w:lineRule="auto"/>
            </w:pPr>
            <w:r>
              <w:rPr>
                <w:sz w:val="16"/>
              </w:rPr>
              <w:t>Investiguer outbox/worker.</w:t>
            </w:r>
          </w:p>
        </w:tc>
      </w:tr>
      <w:tr w:rsidR="004374BD" w14:paraId="36DA8F20"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4C296EA5" w14:textId="77777777" w:rsidR="004374BD" w:rsidRDefault="00000000">
            <w:pPr>
              <w:spacing w:line="252" w:lineRule="auto"/>
            </w:pPr>
            <w:r>
              <w:rPr>
                <w:b/>
                <w:sz w:val="16"/>
              </w:rPr>
              <w:t>Outbox FAILED</w:t>
            </w:r>
          </w:p>
        </w:tc>
        <w:tc>
          <w:tcPr>
            <w:tcW w:w="3168" w:type="dxa"/>
            <w:tcBorders>
              <w:top w:val="single" w:sz="6" w:space="0" w:color="A6A6A6"/>
              <w:left w:val="single" w:sz="6" w:space="0" w:color="A6A6A6"/>
              <w:bottom w:val="single" w:sz="6" w:space="0" w:color="A6A6A6"/>
              <w:right w:val="single" w:sz="6" w:space="0" w:color="A6A6A6"/>
            </w:tcBorders>
            <w:vAlign w:val="center"/>
          </w:tcPr>
          <w:p w14:paraId="6C8689A1" w14:textId="77777777" w:rsidR="004374BD" w:rsidRDefault="00000000">
            <w:pPr>
              <w:spacing w:line="252" w:lineRule="auto"/>
            </w:pPr>
            <w:r>
              <w:rPr>
                <w:sz w:val="16"/>
              </w:rPr>
              <w:t>SQL opérateur</w:t>
            </w:r>
          </w:p>
        </w:tc>
        <w:tc>
          <w:tcPr>
            <w:tcW w:w="4032" w:type="dxa"/>
            <w:tcBorders>
              <w:top w:val="single" w:sz="6" w:space="0" w:color="A6A6A6"/>
              <w:left w:val="single" w:sz="6" w:space="0" w:color="A6A6A6"/>
              <w:bottom w:val="single" w:sz="6" w:space="0" w:color="A6A6A6"/>
              <w:right w:val="single" w:sz="6" w:space="0" w:color="A6A6A6"/>
            </w:tcBorders>
            <w:vAlign w:val="center"/>
          </w:tcPr>
          <w:p w14:paraId="005ACF97" w14:textId="77777777" w:rsidR="004374BD" w:rsidRDefault="00000000">
            <w:pPr>
              <w:spacing w:line="252" w:lineRule="auto"/>
            </w:pPr>
            <w:r>
              <w:rPr>
                <w:sz w:val="16"/>
              </w:rPr>
              <w:t>Lire last_error, replay automatique ou investigation.</w:t>
            </w:r>
          </w:p>
        </w:tc>
      </w:tr>
    </w:tbl>
    <w:p w14:paraId="79B18C19" w14:textId="77777777" w:rsidR="004374BD" w:rsidRDefault="004374BD"/>
    <w:p w14:paraId="2B58A2A1" w14:textId="77777777" w:rsidR="004374BD" w:rsidRDefault="00000000">
      <w:pPr>
        <w:spacing w:before="40" w:after="20" w:line="252" w:lineRule="auto"/>
      </w:pPr>
      <w:r>
        <w:rPr>
          <w:b/>
          <w:color w:val="0F243E"/>
        </w:rPr>
        <w:t>Lister les alertes</w:t>
      </w:r>
    </w:p>
    <w:tbl>
      <w:tblPr>
        <w:tblW w:w="0" w:type="auto"/>
        <w:jc w:val="center"/>
        <w:tblLook w:val="04A0" w:firstRow="1" w:lastRow="0" w:firstColumn="1" w:lastColumn="0" w:noHBand="0" w:noVBand="1"/>
      </w:tblPr>
      <w:tblGrid>
        <w:gridCol w:w="10368"/>
      </w:tblGrid>
      <w:tr w:rsidR="004374BD" w14:paraId="4879C759"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0263C499" w14:textId="77777777" w:rsidR="004374BD" w:rsidRDefault="00000000">
            <w:pPr>
              <w:spacing w:after="0" w:line="240" w:lineRule="auto"/>
            </w:pPr>
            <w:r>
              <w:rPr>
                <w:rFonts w:ascii="Consolas" w:eastAsia="Consolas" w:hAnsi="Consolas"/>
                <w:sz w:val="15"/>
              </w:rPr>
              <w:t>az monitor metrics alert list   --resource-group "$RESOURCE_GROUP"   --query "[].{name:name,enabled:enabled,severity:severity}"   -o table</w:t>
            </w:r>
          </w:p>
        </w:tc>
      </w:tr>
    </w:tbl>
    <w:p w14:paraId="1CA44DAA" w14:textId="3B0027B3" w:rsidR="004374BD" w:rsidRDefault="004374BD"/>
    <w:p w14:paraId="66444016" w14:textId="77777777" w:rsidR="004374BD" w:rsidRDefault="00000000">
      <w:pPr>
        <w:pStyle w:val="Titre1"/>
        <w:spacing w:before="160" w:after="80" w:line="252" w:lineRule="auto"/>
      </w:pPr>
      <w:r>
        <w:rPr>
          <w:rFonts w:ascii="Arial" w:hAnsi="Arial"/>
        </w:rPr>
        <w:t>23. Rétention, RGPD et données de scan</w:t>
      </w:r>
    </w:p>
    <w:p w14:paraId="635B67DA" w14:textId="77777777" w:rsidR="004374BD" w:rsidRDefault="00000000">
      <w:pPr>
        <w:spacing w:after="80" w:line="252" w:lineRule="auto"/>
      </w:pPr>
      <w:r>
        <w:t>La V5.3 conserve le scheduler de rétention via Container Apps Job. Le job doit être testé dans Azure, pas uniquement en local. Les durées doivent correspondre au contrat client et à la politique de conservation Bevoac.</w:t>
      </w:r>
    </w:p>
    <w:p w14:paraId="44AC0A8F" w14:textId="77777777" w:rsidR="004374BD" w:rsidRDefault="00000000">
      <w:pPr>
        <w:spacing w:before="40" w:after="20" w:line="252" w:lineRule="auto"/>
      </w:pPr>
      <w:r>
        <w:rPr>
          <w:b/>
          <w:color w:val="0F243E"/>
        </w:rPr>
        <w:t>Valider le job de rétention</w:t>
      </w:r>
    </w:p>
    <w:tbl>
      <w:tblPr>
        <w:tblW w:w="0" w:type="auto"/>
        <w:jc w:val="center"/>
        <w:tblLook w:val="04A0" w:firstRow="1" w:lastRow="0" w:firstColumn="1" w:lastColumn="0" w:noHBand="0" w:noVBand="1"/>
      </w:tblPr>
      <w:tblGrid>
        <w:gridCol w:w="10368"/>
      </w:tblGrid>
      <w:tr w:rsidR="004374BD" w14:paraId="7220163B"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171DED2A" w14:textId="77777777" w:rsidR="004374BD" w:rsidRDefault="00000000">
            <w:pPr>
              <w:spacing w:after="0" w:line="240" w:lineRule="auto"/>
            </w:pPr>
            <w:r>
              <w:rPr>
                <w:rFonts w:ascii="Consolas" w:eastAsia="Consolas" w:hAnsi="Consolas"/>
                <w:sz w:val="15"/>
              </w:rPr>
              <w:t>export RETENTION_JOB_NAME="$(terraform output -raw retention_job_name)"</w:t>
            </w:r>
            <w:r>
              <w:br/>
            </w:r>
            <w:r>
              <w:rPr>
                <w:rFonts w:ascii="Consolas" w:eastAsia="Consolas" w:hAnsi="Consolas"/>
                <w:sz w:val="15"/>
              </w:rPr>
              <w:t>az containerapp job show --resource-group "$RESOURCE_GROUP" --name "$RETENTION_JOB_NAME" -o table</w:t>
            </w:r>
            <w:r>
              <w:br/>
            </w:r>
            <w:r>
              <w:rPr>
                <w:rFonts w:ascii="Consolas" w:eastAsia="Consolas" w:hAnsi="Consolas"/>
                <w:sz w:val="15"/>
              </w:rPr>
              <w:t>az containerapp job start --resource-group "$RESOURCE_GROUP" --name "$RETENTION_JOB_NAME"</w:t>
            </w:r>
            <w:r>
              <w:br/>
            </w:r>
            <w:r>
              <w:rPr>
                <w:rFonts w:ascii="Consolas" w:eastAsia="Consolas" w:hAnsi="Consolas"/>
                <w:sz w:val="15"/>
              </w:rPr>
              <w:t>az containerapp job execution list --resource-group "$RESOURCE_GROUP" --name "$RETENTION_JOB_NAME" -o table</w:t>
            </w:r>
          </w:p>
        </w:tc>
      </w:tr>
    </w:tbl>
    <w:p w14:paraId="5401DB8E" w14:textId="77777777" w:rsidR="004374BD" w:rsidRDefault="004374BD"/>
    <w:p w14:paraId="6650B5AB" w14:textId="77777777" w:rsidR="004374BD" w:rsidRDefault="00000000">
      <w:pPr>
        <w:spacing w:before="40" w:after="20" w:line="252" w:lineRule="auto"/>
      </w:pPr>
      <w:r>
        <w:rPr>
          <w:b/>
          <w:color w:val="0F243E"/>
        </w:rPr>
        <w:t>Audit rétention</w:t>
      </w:r>
    </w:p>
    <w:tbl>
      <w:tblPr>
        <w:tblW w:w="0" w:type="auto"/>
        <w:jc w:val="center"/>
        <w:tblLook w:val="04A0" w:firstRow="1" w:lastRow="0" w:firstColumn="1" w:lastColumn="0" w:noHBand="0" w:noVBand="1"/>
      </w:tblPr>
      <w:tblGrid>
        <w:gridCol w:w="10368"/>
      </w:tblGrid>
      <w:tr w:rsidR="004374BD" w14:paraId="27037FCE"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41564E38" w14:textId="77777777" w:rsidR="004374BD" w:rsidRDefault="00000000">
            <w:pPr>
              <w:spacing w:after="0" w:line="240" w:lineRule="auto"/>
            </w:pPr>
            <w:r>
              <w:rPr>
                <w:rFonts w:ascii="Consolas" w:eastAsia="Consolas" w:hAnsi="Consolas"/>
                <w:sz w:val="15"/>
              </w:rPr>
              <w:t>SELECT action, affected_rows, metadata, created_at</w:t>
            </w:r>
            <w:r>
              <w:br/>
            </w:r>
            <w:r>
              <w:rPr>
                <w:rFonts w:ascii="Consolas" w:eastAsia="Consolas" w:hAnsi="Consolas"/>
                <w:sz w:val="15"/>
              </w:rPr>
              <w:t>FROM retention_audit_log</w:t>
            </w:r>
            <w:r>
              <w:br/>
            </w:r>
            <w:r>
              <w:rPr>
                <w:rFonts w:ascii="Consolas" w:eastAsia="Consolas" w:hAnsi="Consolas"/>
                <w:sz w:val="15"/>
              </w:rPr>
              <w:t>ORDER BY created_at DESC</w:t>
            </w:r>
            <w:r>
              <w:br/>
            </w:r>
            <w:r>
              <w:rPr>
                <w:rFonts w:ascii="Consolas" w:eastAsia="Consolas" w:hAnsi="Consolas"/>
                <w:sz w:val="15"/>
              </w:rPr>
              <w:t>LIMIT 10;</w:t>
            </w:r>
          </w:p>
        </w:tc>
      </w:tr>
    </w:tbl>
    <w:p w14:paraId="4C4AC3EC" w14:textId="77777777" w:rsidR="004374BD" w:rsidRDefault="004374BD"/>
    <w:tbl>
      <w:tblPr>
        <w:tblW w:w="0" w:type="auto"/>
        <w:jc w:val="center"/>
        <w:tblLook w:val="04A0" w:firstRow="1" w:lastRow="0" w:firstColumn="1" w:lastColumn="0" w:noHBand="0" w:noVBand="1"/>
      </w:tblPr>
      <w:tblGrid>
        <w:gridCol w:w="10368"/>
      </w:tblGrid>
      <w:tr w:rsidR="004374BD" w14:paraId="3AABA15E"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FFF2CC"/>
            <w:vAlign w:val="center"/>
          </w:tcPr>
          <w:p w14:paraId="6B4B1683" w14:textId="77777777" w:rsidR="004374BD" w:rsidRDefault="00000000">
            <w:pPr>
              <w:spacing w:after="40" w:line="252" w:lineRule="auto"/>
            </w:pPr>
            <w:r>
              <w:rPr>
                <w:b/>
                <w:color w:val="0F243E"/>
              </w:rPr>
              <w:t xml:space="preserve">Backup/restore - </w:t>
            </w:r>
            <w:r>
              <w:t>Le backup/restore DB n’est pas livré comme chantier V5.3 selon arbitrage produit. Ne pas le promettre comme preuve production enterprise tant qu’un exercice de restauration n’est pas exécuté et documenté.</w:t>
            </w:r>
          </w:p>
        </w:tc>
      </w:tr>
    </w:tbl>
    <w:p w14:paraId="655A5DB3" w14:textId="77777777" w:rsidR="004374BD" w:rsidRDefault="004374BD"/>
    <w:p w14:paraId="56C991F7" w14:textId="77777777" w:rsidR="004374BD" w:rsidRDefault="00000000">
      <w:r>
        <w:br w:type="page"/>
      </w:r>
    </w:p>
    <w:p w14:paraId="0DF186D4" w14:textId="77777777" w:rsidR="004374BD" w:rsidRDefault="00000000">
      <w:pPr>
        <w:pStyle w:val="Titre1"/>
        <w:spacing w:before="160" w:after="80" w:line="252" w:lineRule="auto"/>
      </w:pPr>
      <w:r>
        <w:rPr>
          <w:rFonts w:ascii="Arial" w:hAnsi="Arial"/>
        </w:rPr>
        <w:lastRenderedPageBreak/>
        <w:t>24. Tests de charge multi-tenant</w:t>
      </w:r>
    </w:p>
    <w:p w14:paraId="05CE1B2E" w14:textId="77777777" w:rsidR="004374BD" w:rsidRDefault="00000000">
      <w:pPr>
        <w:spacing w:after="80" w:line="252" w:lineRule="auto"/>
      </w:pPr>
      <w:r>
        <w:t>La preuve de charge multi-tenant est obligatoire avant élargissement du pilote ou production contrôlée. L’objectif est de vérifier que Bevoac accepte des créations de scans concurrentes sans 5xx inattendus, sans croissance DLQ et sans violation d’isolation tenant.</w:t>
      </w:r>
    </w:p>
    <w:p w14:paraId="4EF574F9" w14:textId="77777777" w:rsidR="004374BD" w:rsidRDefault="00000000">
      <w:pPr>
        <w:spacing w:before="40" w:after="20" w:line="252" w:lineRule="auto"/>
      </w:pPr>
      <w:r>
        <w:rPr>
          <w:b/>
          <w:color w:val="0F243E"/>
        </w:rPr>
        <w:t>Lancer le test k6</w:t>
      </w:r>
    </w:p>
    <w:tbl>
      <w:tblPr>
        <w:tblW w:w="0" w:type="auto"/>
        <w:jc w:val="center"/>
        <w:tblLook w:val="04A0" w:firstRow="1" w:lastRow="0" w:firstColumn="1" w:lastColumn="0" w:noHBand="0" w:noVBand="1"/>
      </w:tblPr>
      <w:tblGrid>
        <w:gridCol w:w="10368"/>
      </w:tblGrid>
      <w:tr w:rsidR="004374BD" w14:paraId="311D1D72"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9955650" w14:textId="77777777" w:rsidR="004374BD" w:rsidRDefault="00000000">
            <w:pPr>
              <w:spacing w:after="0" w:line="240" w:lineRule="auto"/>
            </w:pPr>
            <w:r>
              <w:rPr>
                <w:rFonts w:ascii="Consolas" w:eastAsia="Consolas" w:hAnsi="Consolas"/>
                <w:sz w:val="15"/>
              </w:rPr>
              <w:t>API_BASE_URL="https://&lt;api-ou-apim&gt;" BEVOAC_API_KEY_A="biv_live_..." BEVOAC_API_KEY_B="biv_live_..." BEVOAC_TARGET_URL_A="https://tenant-a.example" BEVOAC_TARGET_URL_B="https://tenant-b.example" TENANT_A_VUS=3 TENANT_B_VUS=3 TEST_DURATION=3m k6 run tests/load/k6-multitenant-b2b-v5-3.js</w:t>
            </w:r>
          </w:p>
        </w:tc>
      </w:tr>
    </w:tbl>
    <w:p w14:paraId="44FF64D9" w14:textId="77777777" w:rsidR="004374BD" w:rsidRDefault="004374BD"/>
    <w:tbl>
      <w:tblPr>
        <w:tblStyle w:val="Grilledutableau"/>
        <w:tblW w:w="0" w:type="auto"/>
        <w:jc w:val="center"/>
        <w:tblLook w:val="04A0" w:firstRow="1" w:lastRow="0" w:firstColumn="1" w:lastColumn="0" w:noHBand="0" w:noVBand="1"/>
      </w:tblPr>
      <w:tblGrid>
        <w:gridCol w:w="2880"/>
        <w:gridCol w:w="6912"/>
      </w:tblGrid>
      <w:tr w:rsidR="004374BD" w14:paraId="187B385B" w14:textId="77777777">
        <w:trPr>
          <w:tblHeade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4CCA8C9" w14:textId="77777777" w:rsidR="004374BD" w:rsidRDefault="00000000">
            <w:pPr>
              <w:spacing w:line="252" w:lineRule="auto"/>
            </w:pPr>
            <w:r>
              <w:rPr>
                <w:b/>
                <w:color w:val="FFFFFF"/>
                <w:sz w:val="16"/>
              </w:rPr>
              <w:t>Critère</w:t>
            </w:r>
          </w:p>
        </w:tc>
        <w:tc>
          <w:tcPr>
            <w:tcW w:w="691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0A73D33B" w14:textId="77777777" w:rsidR="004374BD" w:rsidRDefault="00000000">
            <w:pPr>
              <w:spacing w:line="252" w:lineRule="auto"/>
            </w:pPr>
            <w:r>
              <w:rPr>
                <w:b/>
                <w:color w:val="FFFFFF"/>
                <w:sz w:val="16"/>
              </w:rPr>
              <w:t>Acceptation</w:t>
            </w:r>
          </w:p>
        </w:tc>
      </w:tr>
      <w:tr w:rsidR="004374BD" w14:paraId="3A412E97"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4A2DBE32" w14:textId="77777777" w:rsidR="004374BD" w:rsidRDefault="00000000">
            <w:pPr>
              <w:spacing w:line="252" w:lineRule="auto"/>
            </w:pPr>
            <w:r>
              <w:rPr>
                <w:sz w:val="16"/>
              </w:rPr>
              <w:t>Taux 5xx inattendus</w:t>
            </w:r>
          </w:p>
        </w:tc>
        <w:tc>
          <w:tcPr>
            <w:tcW w:w="6912" w:type="dxa"/>
            <w:tcBorders>
              <w:top w:val="single" w:sz="6" w:space="0" w:color="A6A6A6"/>
              <w:left w:val="single" w:sz="6" w:space="0" w:color="A6A6A6"/>
              <w:bottom w:val="single" w:sz="6" w:space="0" w:color="A6A6A6"/>
              <w:right w:val="single" w:sz="6" w:space="0" w:color="A6A6A6"/>
            </w:tcBorders>
            <w:vAlign w:val="center"/>
          </w:tcPr>
          <w:p w14:paraId="57E65469" w14:textId="77777777" w:rsidR="004374BD" w:rsidRDefault="00000000">
            <w:pPr>
              <w:spacing w:line="252" w:lineRule="auto"/>
            </w:pPr>
            <w:r>
              <w:rPr>
                <w:sz w:val="16"/>
              </w:rPr>
              <w:t>&lt; 5%</w:t>
            </w:r>
          </w:p>
        </w:tc>
      </w:tr>
      <w:tr w:rsidR="004374BD" w14:paraId="1B6DC549"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71A526A7" w14:textId="77777777" w:rsidR="004374BD" w:rsidRDefault="00000000">
            <w:pPr>
              <w:spacing w:line="252" w:lineRule="auto"/>
            </w:pPr>
            <w:r>
              <w:rPr>
                <w:b/>
                <w:sz w:val="16"/>
              </w:rPr>
              <w:t>429</w:t>
            </w:r>
          </w:p>
        </w:tc>
        <w:tc>
          <w:tcPr>
            <w:tcW w:w="6912" w:type="dxa"/>
            <w:tcBorders>
              <w:top w:val="single" w:sz="6" w:space="0" w:color="A6A6A6"/>
              <w:left w:val="single" w:sz="6" w:space="0" w:color="A6A6A6"/>
              <w:bottom w:val="single" w:sz="6" w:space="0" w:color="A6A6A6"/>
              <w:right w:val="single" w:sz="6" w:space="0" w:color="A6A6A6"/>
            </w:tcBorders>
            <w:vAlign w:val="center"/>
          </w:tcPr>
          <w:p w14:paraId="67C8BFAA" w14:textId="77777777" w:rsidR="004374BD" w:rsidRDefault="00000000">
            <w:pPr>
              <w:spacing w:line="252" w:lineRule="auto"/>
            </w:pPr>
            <w:r>
              <w:rPr>
                <w:sz w:val="16"/>
              </w:rPr>
              <w:t>Accepté si backpressure atteinte volontairement.</w:t>
            </w:r>
          </w:p>
        </w:tc>
      </w:tr>
      <w:tr w:rsidR="004374BD" w14:paraId="4881BC55"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5D3643E8" w14:textId="77777777" w:rsidR="004374BD" w:rsidRDefault="00000000">
            <w:pPr>
              <w:spacing w:line="252" w:lineRule="auto"/>
            </w:pPr>
            <w:r>
              <w:rPr>
                <w:b/>
                <w:sz w:val="16"/>
              </w:rPr>
              <w:t>DLQ</w:t>
            </w:r>
          </w:p>
        </w:tc>
        <w:tc>
          <w:tcPr>
            <w:tcW w:w="6912" w:type="dxa"/>
            <w:tcBorders>
              <w:top w:val="single" w:sz="6" w:space="0" w:color="A6A6A6"/>
              <w:left w:val="single" w:sz="6" w:space="0" w:color="A6A6A6"/>
              <w:bottom w:val="single" w:sz="6" w:space="0" w:color="A6A6A6"/>
              <w:right w:val="single" w:sz="6" w:space="0" w:color="A6A6A6"/>
            </w:tcBorders>
            <w:vAlign w:val="center"/>
          </w:tcPr>
          <w:p w14:paraId="05D7F294" w14:textId="77777777" w:rsidR="004374BD" w:rsidRDefault="00000000">
            <w:pPr>
              <w:spacing w:line="252" w:lineRule="auto"/>
            </w:pPr>
            <w:r>
              <w:rPr>
                <w:sz w:val="16"/>
              </w:rPr>
              <w:t>0 après rattrapage worker.</w:t>
            </w:r>
          </w:p>
        </w:tc>
      </w:tr>
      <w:tr w:rsidR="004374BD" w14:paraId="03464B77"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3422D4EF" w14:textId="77777777" w:rsidR="004374BD" w:rsidRDefault="00000000">
            <w:pPr>
              <w:spacing w:line="252" w:lineRule="auto"/>
            </w:pPr>
            <w:r>
              <w:rPr>
                <w:sz w:val="16"/>
              </w:rPr>
              <w:t>Scans PENDING anciens</w:t>
            </w:r>
          </w:p>
        </w:tc>
        <w:tc>
          <w:tcPr>
            <w:tcW w:w="6912" w:type="dxa"/>
            <w:tcBorders>
              <w:top w:val="single" w:sz="6" w:space="0" w:color="A6A6A6"/>
              <w:left w:val="single" w:sz="6" w:space="0" w:color="A6A6A6"/>
              <w:bottom w:val="single" w:sz="6" w:space="0" w:color="A6A6A6"/>
              <w:right w:val="single" w:sz="6" w:space="0" w:color="A6A6A6"/>
            </w:tcBorders>
            <w:vAlign w:val="center"/>
          </w:tcPr>
          <w:p w14:paraId="374F9650" w14:textId="77777777" w:rsidR="004374BD" w:rsidRDefault="00000000">
            <w:pPr>
              <w:spacing w:line="252" w:lineRule="auto"/>
            </w:pPr>
            <w:r>
              <w:rPr>
                <w:sz w:val="16"/>
              </w:rPr>
              <w:t>0 au-delà du seuil opérationnel.</w:t>
            </w:r>
          </w:p>
        </w:tc>
      </w:tr>
      <w:tr w:rsidR="004374BD" w14:paraId="07B6F992"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3AC9C3E3" w14:textId="77777777" w:rsidR="004374BD" w:rsidRDefault="00000000">
            <w:pPr>
              <w:spacing w:line="252" w:lineRule="auto"/>
            </w:pPr>
            <w:r>
              <w:rPr>
                <w:b/>
                <w:sz w:val="16"/>
              </w:rPr>
              <w:t>Isolation tenant</w:t>
            </w:r>
          </w:p>
        </w:tc>
        <w:tc>
          <w:tcPr>
            <w:tcW w:w="6912" w:type="dxa"/>
            <w:tcBorders>
              <w:top w:val="single" w:sz="6" w:space="0" w:color="A6A6A6"/>
              <w:left w:val="single" w:sz="6" w:space="0" w:color="A6A6A6"/>
              <w:bottom w:val="single" w:sz="6" w:space="0" w:color="A6A6A6"/>
              <w:right w:val="single" w:sz="6" w:space="0" w:color="A6A6A6"/>
            </w:tcBorders>
            <w:vAlign w:val="center"/>
          </w:tcPr>
          <w:p w14:paraId="696CA306" w14:textId="77777777" w:rsidR="004374BD" w:rsidRDefault="00000000">
            <w:pPr>
              <w:spacing w:line="252" w:lineRule="auto"/>
            </w:pPr>
            <w:r>
              <w:rPr>
                <w:sz w:val="16"/>
              </w:rPr>
              <w:t>Lectures croisées 404 / absence dans listings.</w:t>
            </w:r>
          </w:p>
        </w:tc>
      </w:tr>
    </w:tbl>
    <w:p w14:paraId="03F04116" w14:textId="0FFFCCDB" w:rsidR="004374BD" w:rsidRDefault="004374BD"/>
    <w:p w14:paraId="32FD9D98" w14:textId="77777777" w:rsidR="004374BD" w:rsidRDefault="00000000">
      <w:pPr>
        <w:pStyle w:val="Titre1"/>
        <w:spacing w:before="160" w:after="80" w:line="252" w:lineRule="auto"/>
      </w:pPr>
      <w:r>
        <w:rPr>
          <w:rFonts w:ascii="Arial" w:hAnsi="Arial"/>
        </w:rPr>
        <w:t>25. Troubleshooting structuré</w:t>
      </w:r>
    </w:p>
    <w:tbl>
      <w:tblPr>
        <w:tblStyle w:val="Grilledutableau"/>
        <w:tblW w:w="0" w:type="auto"/>
        <w:jc w:val="center"/>
        <w:tblLook w:val="04A0" w:firstRow="1" w:lastRow="0" w:firstColumn="1" w:lastColumn="0" w:noHBand="0" w:noVBand="1"/>
      </w:tblPr>
      <w:tblGrid>
        <w:gridCol w:w="2880"/>
        <w:gridCol w:w="3744"/>
        <w:gridCol w:w="3456"/>
      </w:tblGrid>
      <w:tr w:rsidR="004374BD" w14:paraId="39C1F334" w14:textId="77777777">
        <w:trPr>
          <w:tblHeade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6939753" w14:textId="77777777" w:rsidR="004374BD" w:rsidRDefault="00000000">
            <w:pPr>
              <w:spacing w:line="252" w:lineRule="auto"/>
            </w:pPr>
            <w:r>
              <w:rPr>
                <w:b/>
                <w:color w:val="FFFFFF"/>
                <w:sz w:val="15"/>
              </w:rPr>
              <w:t>Symptôme</w:t>
            </w:r>
          </w:p>
        </w:tc>
        <w:tc>
          <w:tcPr>
            <w:tcW w:w="374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7213374" w14:textId="77777777" w:rsidR="004374BD" w:rsidRDefault="00000000">
            <w:pPr>
              <w:spacing w:line="252" w:lineRule="auto"/>
            </w:pPr>
            <w:r>
              <w:rPr>
                <w:b/>
                <w:color w:val="FFFFFF"/>
                <w:sz w:val="15"/>
              </w:rPr>
              <w:t>Cause probable</w:t>
            </w:r>
          </w:p>
        </w:tc>
        <w:tc>
          <w:tcPr>
            <w:tcW w:w="345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FBFBCFC" w14:textId="77777777" w:rsidR="004374BD" w:rsidRDefault="00000000">
            <w:pPr>
              <w:spacing w:line="252" w:lineRule="auto"/>
            </w:pPr>
            <w:r>
              <w:rPr>
                <w:b/>
                <w:color w:val="FFFFFF"/>
                <w:sz w:val="15"/>
              </w:rPr>
              <w:t>Correction</w:t>
            </w:r>
          </w:p>
        </w:tc>
      </w:tr>
      <w:tr w:rsidR="004374BD" w14:paraId="56B8E2DC"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609BDBB1" w14:textId="77777777" w:rsidR="004374BD" w:rsidRDefault="00000000">
            <w:pPr>
              <w:spacing w:line="252" w:lineRule="auto"/>
            </w:pPr>
            <w:r>
              <w:rPr>
                <w:sz w:val="15"/>
              </w:rPr>
              <w:t>curl 000 / URL rejected</w:t>
            </w:r>
          </w:p>
        </w:tc>
        <w:tc>
          <w:tcPr>
            <w:tcW w:w="3744" w:type="dxa"/>
            <w:tcBorders>
              <w:top w:val="single" w:sz="6" w:space="0" w:color="A6A6A6"/>
              <w:left w:val="single" w:sz="6" w:space="0" w:color="A6A6A6"/>
              <w:bottom w:val="single" w:sz="6" w:space="0" w:color="A6A6A6"/>
              <w:right w:val="single" w:sz="6" w:space="0" w:color="A6A6A6"/>
            </w:tcBorders>
            <w:vAlign w:val="center"/>
          </w:tcPr>
          <w:p w14:paraId="56481248" w14:textId="77777777" w:rsidR="004374BD" w:rsidRDefault="00000000">
            <w:pPr>
              <w:spacing w:line="252" w:lineRule="auto"/>
            </w:pPr>
            <w:r>
              <w:rPr>
                <w:sz w:val="15"/>
              </w:rPr>
              <w:t>API_BASE_URL vide ou URL mal formée.</w:t>
            </w:r>
          </w:p>
        </w:tc>
        <w:tc>
          <w:tcPr>
            <w:tcW w:w="3456" w:type="dxa"/>
            <w:tcBorders>
              <w:top w:val="single" w:sz="6" w:space="0" w:color="A6A6A6"/>
              <w:left w:val="single" w:sz="6" w:space="0" w:color="A6A6A6"/>
              <w:bottom w:val="single" w:sz="6" w:space="0" w:color="A6A6A6"/>
              <w:right w:val="single" w:sz="6" w:space="0" w:color="A6A6A6"/>
            </w:tcBorders>
            <w:vAlign w:val="center"/>
          </w:tcPr>
          <w:p w14:paraId="25F22D19" w14:textId="77777777" w:rsidR="004374BD" w:rsidRDefault="00000000">
            <w:pPr>
              <w:spacing w:line="252" w:lineRule="auto"/>
            </w:pPr>
            <w:r>
              <w:rPr>
                <w:sz w:val="15"/>
              </w:rPr>
              <w:t>Exporter API_BASE_URL depuis Terraform output.</w:t>
            </w:r>
          </w:p>
        </w:tc>
      </w:tr>
      <w:tr w:rsidR="004374BD" w14:paraId="75DEAB46"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0DE3F667" w14:textId="77777777" w:rsidR="004374BD" w:rsidRDefault="00000000">
            <w:pPr>
              <w:spacing w:line="252" w:lineRule="auto"/>
            </w:pPr>
            <w:r>
              <w:rPr>
                <w:sz w:val="15"/>
              </w:rPr>
              <w:t>Key Vault ForbiddenByConnection</w:t>
            </w:r>
          </w:p>
        </w:tc>
        <w:tc>
          <w:tcPr>
            <w:tcW w:w="3744" w:type="dxa"/>
            <w:tcBorders>
              <w:top w:val="single" w:sz="6" w:space="0" w:color="A6A6A6"/>
              <w:left w:val="single" w:sz="6" w:space="0" w:color="A6A6A6"/>
              <w:bottom w:val="single" w:sz="6" w:space="0" w:color="A6A6A6"/>
              <w:right w:val="single" w:sz="6" w:space="0" w:color="A6A6A6"/>
            </w:tcBorders>
            <w:vAlign w:val="center"/>
          </w:tcPr>
          <w:p w14:paraId="7D709725" w14:textId="77777777" w:rsidR="004374BD" w:rsidRDefault="00000000">
            <w:pPr>
              <w:spacing w:line="252" w:lineRule="auto"/>
            </w:pPr>
            <w:r>
              <w:rPr>
                <w:sz w:val="15"/>
              </w:rPr>
              <w:t>Terraform hors VNet avec KV privé.</w:t>
            </w:r>
          </w:p>
        </w:tc>
        <w:tc>
          <w:tcPr>
            <w:tcW w:w="3456" w:type="dxa"/>
            <w:tcBorders>
              <w:top w:val="single" w:sz="6" w:space="0" w:color="A6A6A6"/>
              <w:left w:val="single" w:sz="6" w:space="0" w:color="A6A6A6"/>
              <w:bottom w:val="single" w:sz="6" w:space="0" w:color="A6A6A6"/>
              <w:right w:val="single" w:sz="6" w:space="0" w:color="A6A6A6"/>
            </w:tcBorders>
            <w:vAlign w:val="center"/>
          </w:tcPr>
          <w:p w14:paraId="63635C74" w14:textId="77777777" w:rsidR="004374BD" w:rsidRDefault="00000000">
            <w:pPr>
              <w:spacing w:line="252" w:lineRule="auto"/>
            </w:pPr>
            <w:r>
              <w:rPr>
                <w:sz w:val="15"/>
              </w:rPr>
              <w:t>Runner privé ou ouverture POC temporaire.</w:t>
            </w:r>
          </w:p>
        </w:tc>
      </w:tr>
      <w:tr w:rsidR="004374BD" w14:paraId="193953CD"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7A5D9429" w14:textId="77777777" w:rsidR="004374BD" w:rsidRDefault="00000000">
            <w:pPr>
              <w:spacing w:line="252" w:lineRule="auto"/>
            </w:pPr>
            <w:r>
              <w:rPr>
                <w:sz w:val="15"/>
              </w:rPr>
              <w:t>Duplicate Terraform definitions</w:t>
            </w:r>
          </w:p>
        </w:tc>
        <w:tc>
          <w:tcPr>
            <w:tcW w:w="3744" w:type="dxa"/>
            <w:tcBorders>
              <w:top w:val="single" w:sz="6" w:space="0" w:color="A6A6A6"/>
              <w:left w:val="single" w:sz="6" w:space="0" w:color="A6A6A6"/>
              <w:bottom w:val="single" w:sz="6" w:space="0" w:color="A6A6A6"/>
              <w:right w:val="single" w:sz="6" w:space="0" w:color="A6A6A6"/>
            </w:tcBorders>
            <w:vAlign w:val="center"/>
          </w:tcPr>
          <w:p w14:paraId="7309F322" w14:textId="77777777" w:rsidR="004374BD" w:rsidRDefault="00000000">
            <w:pPr>
              <w:spacing w:line="252" w:lineRule="auto"/>
            </w:pPr>
            <w:r>
              <w:rPr>
                <w:sz w:val="15"/>
              </w:rPr>
              <w:t>Fichiers * 2.tf ou outputs doublés.</w:t>
            </w:r>
          </w:p>
        </w:tc>
        <w:tc>
          <w:tcPr>
            <w:tcW w:w="3456" w:type="dxa"/>
            <w:tcBorders>
              <w:top w:val="single" w:sz="6" w:space="0" w:color="A6A6A6"/>
              <w:left w:val="single" w:sz="6" w:space="0" w:color="A6A6A6"/>
              <w:bottom w:val="single" w:sz="6" w:space="0" w:color="A6A6A6"/>
              <w:right w:val="single" w:sz="6" w:space="0" w:color="A6A6A6"/>
            </w:tcBorders>
            <w:vAlign w:val="center"/>
          </w:tcPr>
          <w:p w14:paraId="5FC1647F" w14:textId="77777777" w:rsidR="004374BD" w:rsidRDefault="00000000">
            <w:pPr>
              <w:spacing w:line="252" w:lineRule="auto"/>
            </w:pPr>
            <w:r>
              <w:rPr>
                <w:sz w:val="15"/>
              </w:rPr>
              <w:t>Déplacer les copies hors du module.</w:t>
            </w:r>
          </w:p>
        </w:tc>
      </w:tr>
      <w:tr w:rsidR="004374BD" w14:paraId="370FCAA9"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47509605" w14:textId="77777777" w:rsidR="004374BD" w:rsidRDefault="00000000">
            <w:pPr>
              <w:spacing w:line="252" w:lineRule="auto"/>
            </w:pPr>
            <w:r>
              <w:rPr>
                <w:sz w:val="15"/>
              </w:rPr>
              <w:t>APIM 404 Resource Not Found</w:t>
            </w:r>
          </w:p>
        </w:tc>
        <w:tc>
          <w:tcPr>
            <w:tcW w:w="3744" w:type="dxa"/>
            <w:tcBorders>
              <w:top w:val="single" w:sz="6" w:space="0" w:color="A6A6A6"/>
              <w:left w:val="single" w:sz="6" w:space="0" w:color="A6A6A6"/>
              <w:bottom w:val="single" w:sz="6" w:space="0" w:color="A6A6A6"/>
              <w:right w:val="single" w:sz="6" w:space="0" w:color="A6A6A6"/>
            </w:tcBorders>
            <w:vAlign w:val="center"/>
          </w:tcPr>
          <w:p w14:paraId="799820A5" w14:textId="77777777" w:rsidR="004374BD" w:rsidRDefault="00000000">
            <w:pPr>
              <w:spacing w:line="252" w:lineRule="auto"/>
            </w:pPr>
            <w:r>
              <w:rPr>
                <w:sz w:val="15"/>
              </w:rPr>
              <w:t>Aucune opération proxy APIM.</w:t>
            </w:r>
          </w:p>
        </w:tc>
        <w:tc>
          <w:tcPr>
            <w:tcW w:w="3456" w:type="dxa"/>
            <w:tcBorders>
              <w:top w:val="single" w:sz="6" w:space="0" w:color="A6A6A6"/>
              <w:left w:val="single" w:sz="6" w:space="0" w:color="A6A6A6"/>
              <w:bottom w:val="single" w:sz="6" w:space="0" w:color="A6A6A6"/>
              <w:right w:val="single" w:sz="6" w:space="0" w:color="A6A6A6"/>
            </w:tcBorders>
            <w:vAlign w:val="center"/>
          </w:tcPr>
          <w:p w14:paraId="5C294A2F" w14:textId="77777777" w:rsidR="004374BD" w:rsidRDefault="00000000">
            <w:pPr>
              <w:spacing w:line="252" w:lineRule="auto"/>
            </w:pPr>
            <w:r>
              <w:rPr>
                <w:sz w:val="15"/>
              </w:rPr>
              <w:t>Ajouter operations /* GET/POST/etc.</w:t>
            </w:r>
          </w:p>
        </w:tc>
      </w:tr>
      <w:tr w:rsidR="004374BD" w14:paraId="7AEACA0E"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73DE8A36" w14:textId="77777777" w:rsidR="004374BD" w:rsidRDefault="00000000">
            <w:pPr>
              <w:spacing w:line="252" w:lineRule="auto"/>
            </w:pPr>
            <w:r>
              <w:rPr>
                <w:sz w:val="15"/>
              </w:rPr>
              <w:t>APIM 401 subscription key</w:t>
            </w:r>
          </w:p>
        </w:tc>
        <w:tc>
          <w:tcPr>
            <w:tcW w:w="3744" w:type="dxa"/>
            <w:tcBorders>
              <w:top w:val="single" w:sz="6" w:space="0" w:color="A6A6A6"/>
              <w:left w:val="single" w:sz="6" w:space="0" w:color="A6A6A6"/>
              <w:bottom w:val="single" w:sz="6" w:space="0" w:color="A6A6A6"/>
              <w:right w:val="single" w:sz="6" w:space="0" w:color="A6A6A6"/>
            </w:tcBorders>
            <w:vAlign w:val="center"/>
          </w:tcPr>
          <w:p w14:paraId="3B692B22" w14:textId="77777777" w:rsidR="004374BD" w:rsidRDefault="00000000">
            <w:pPr>
              <w:spacing w:line="252" w:lineRule="auto"/>
            </w:pPr>
            <w:r>
              <w:rPr>
                <w:sz w:val="15"/>
              </w:rPr>
              <w:t>apim_subscription_required=true.</w:t>
            </w:r>
          </w:p>
        </w:tc>
        <w:tc>
          <w:tcPr>
            <w:tcW w:w="3456" w:type="dxa"/>
            <w:tcBorders>
              <w:top w:val="single" w:sz="6" w:space="0" w:color="A6A6A6"/>
              <w:left w:val="single" w:sz="6" w:space="0" w:color="A6A6A6"/>
              <w:bottom w:val="single" w:sz="6" w:space="0" w:color="A6A6A6"/>
              <w:right w:val="single" w:sz="6" w:space="0" w:color="A6A6A6"/>
            </w:tcBorders>
            <w:vAlign w:val="center"/>
          </w:tcPr>
          <w:p w14:paraId="4CA89862" w14:textId="77777777" w:rsidR="004374BD" w:rsidRDefault="00000000">
            <w:pPr>
              <w:spacing w:line="252" w:lineRule="auto"/>
            </w:pPr>
            <w:r>
              <w:rPr>
                <w:sz w:val="15"/>
              </w:rPr>
              <w:t>Fournir Ocp-Apim-Subscription-Key ou passer false.</w:t>
            </w:r>
          </w:p>
        </w:tc>
      </w:tr>
      <w:tr w:rsidR="004374BD" w14:paraId="54F7DC47"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1C566EDA" w14:textId="77777777" w:rsidR="004374BD" w:rsidRDefault="00000000">
            <w:pPr>
              <w:spacing w:line="252" w:lineRule="auto"/>
            </w:pPr>
            <w:r>
              <w:rPr>
                <w:sz w:val="15"/>
              </w:rPr>
              <w:t>DLQ alert erreur aggregation</w:t>
            </w:r>
          </w:p>
        </w:tc>
        <w:tc>
          <w:tcPr>
            <w:tcW w:w="3744" w:type="dxa"/>
            <w:tcBorders>
              <w:top w:val="single" w:sz="6" w:space="0" w:color="A6A6A6"/>
              <w:left w:val="single" w:sz="6" w:space="0" w:color="A6A6A6"/>
              <w:bottom w:val="single" w:sz="6" w:space="0" w:color="A6A6A6"/>
              <w:right w:val="single" w:sz="6" w:space="0" w:color="A6A6A6"/>
            </w:tcBorders>
            <w:vAlign w:val="center"/>
          </w:tcPr>
          <w:p w14:paraId="3AE76D19" w14:textId="77777777" w:rsidR="004374BD" w:rsidRDefault="00000000">
            <w:pPr>
              <w:spacing w:line="252" w:lineRule="auto"/>
            </w:pPr>
            <w:r>
              <w:rPr>
                <w:sz w:val="15"/>
              </w:rPr>
              <w:t>Métrique DLQ refuse Total.</w:t>
            </w:r>
          </w:p>
        </w:tc>
        <w:tc>
          <w:tcPr>
            <w:tcW w:w="3456" w:type="dxa"/>
            <w:tcBorders>
              <w:top w:val="single" w:sz="6" w:space="0" w:color="A6A6A6"/>
              <w:left w:val="single" w:sz="6" w:space="0" w:color="A6A6A6"/>
              <w:bottom w:val="single" w:sz="6" w:space="0" w:color="A6A6A6"/>
              <w:right w:val="single" w:sz="6" w:space="0" w:color="A6A6A6"/>
            </w:tcBorders>
            <w:vAlign w:val="center"/>
          </w:tcPr>
          <w:p w14:paraId="5B5131FF" w14:textId="77777777" w:rsidR="004374BD" w:rsidRDefault="00000000">
            <w:pPr>
              <w:spacing w:line="252" w:lineRule="auto"/>
            </w:pPr>
            <w:r>
              <w:rPr>
                <w:sz w:val="15"/>
              </w:rPr>
              <w:t>Utiliser aggregation=Maximum.</w:t>
            </w:r>
          </w:p>
        </w:tc>
      </w:tr>
      <w:tr w:rsidR="004374BD" w14:paraId="2AFEBF66"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43CA6510" w14:textId="77777777" w:rsidR="004374BD" w:rsidRDefault="00000000">
            <w:pPr>
              <w:spacing w:line="252" w:lineRule="auto"/>
            </w:pPr>
            <w:r>
              <w:rPr>
                <w:sz w:val="15"/>
              </w:rPr>
              <w:t>Service Bus namespace not found</w:t>
            </w:r>
          </w:p>
        </w:tc>
        <w:tc>
          <w:tcPr>
            <w:tcW w:w="3744" w:type="dxa"/>
            <w:tcBorders>
              <w:top w:val="single" w:sz="6" w:space="0" w:color="A6A6A6"/>
              <w:left w:val="single" w:sz="6" w:space="0" w:color="A6A6A6"/>
              <w:bottom w:val="single" w:sz="6" w:space="0" w:color="A6A6A6"/>
              <w:right w:val="single" w:sz="6" w:space="0" w:color="A6A6A6"/>
            </w:tcBorders>
            <w:vAlign w:val="center"/>
          </w:tcPr>
          <w:p w14:paraId="4693E56A" w14:textId="77777777" w:rsidR="004374BD" w:rsidRDefault="00000000">
            <w:pPr>
              <w:spacing w:line="252" w:lineRule="auto"/>
            </w:pPr>
            <w:r>
              <w:rPr>
                <w:sz w:val="15"/>
              </w:rPr>
              <w:t>FQDN utilisé avec Azure CLI.</w:t>
            </w:r>
          </w:p>
        </w:tc>
        <w:tc>
          <w:tcPr>
            <w:tcW w:w="3456" w:type="dxa"/>
            <w:tcBorders>
              <w:top w:val="single" w:sz="6" w:space="0" w:color="A6A6A6"/>
              <w:left w:val="single" w:sz="6" w:space="0" w:color="A6A6A6"/>
              <w:bottom w:val="single" w:sz="6" w:space="0" w:color="A6A6A6"/>
              <w:right w:val="single" w:sz="6" w:space="0" w:color="A6A6A6"/>
            </w:tcBorders>
            <w:vAlign w:val="center"/>
          </w:tcPr>
          <w:p w14:paraId="32D4DBBD" w14:textId="77777777" w:rsidR="004374BD" w:rsidRDefault="00000000">
            <w:pPr>
              <w:spacing w:line="252" w:lineRule="auto"/>
            </w:pPr>
            <w:r>
              <w:rPr>
                <w:sz w:val="15"/>
              </w:rPr>
              <w:t>Utiliser service_bus_namespace_short.</w:t>
            </w:r>
          </w:p>
        </w:tc>
      </w:tr>
      <w:tr w:rsidR="004374BD" w14:paraId="4067A163"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0A016873" w14:textId="77777777" w:rsidR="004374BD" w:rsidRDefault="00000000">
            <w:pPr>
              <w:spacing w:line="252" w:lineRule="auto"/>
            </w:pPr>
            <w:r>
              <w:rPr>
                <w:b/>
                <w:sz w:val="15"/>
              </w:rPr>
              <w:t>billingState null</w:t>
            </w:r>
          </w:p>
        </w:tc>
        <w:tc>
          <w:tcPr>
            <w:tcW w:w="3744" w:type="dxa"/>
            <w:tcBorders>
              <w:top w:val="single" w:sz="6" w:space="0" w:color="A6A6A6"/>
              <w:left w:val="single" w:sz="6" w:space="0" w:color="A6A6A6"/>
              <w:bottom w:val="single" w:sz="6" w:space="0" w:color="A6A6A6"/>
              <w:right w:val="single" w:sz="6" w:space="0" w:color="A6A6A6"/>
            </w:tcBorders>
            <w:vAlign w:val="center"/>
          </w:tcPr>
          <w:p w14:paraId="7310C6AF" w14:textId="77777777" w:rsidR="004374BD" w:rsidRDefault="00000000">
            <w:pPr>
              <w:spacing w:line="252" w:lineRule="auto"/>
            </w:pPr>
            <w:r>
              <w:rPr>
                <w:sz w:val="15"/>
              </w:rPr>
              <w:t>Ancienne route ou champ imbriqué.</w:t>
            </w:r>
          </w:p>
        </w:tc>
        <w:tc>
          <w:tcPr>
            <w:tcW w:w="3456" w:type="dxa"/>
            <w:tcBorders>
              <w:top w:val="single" w:sz="6" w:space="0" w:color="A6A6A6"/>
              <w:left w:val="single" w:sz="6" w:space="0" w:color="A6A6A6"/>
              <w:bottom w:val="single" w:sz="6" w:space="0" w:color="A6A6A6"/>
              <w:right w:val="single" w:sz="6" w:space="0" w:color="A6A6A6"/>
            </w:tcBorders>
            <w:vAlign w:val="center"/>
          </w:tcPr>
          <w:p w14:paraId="65A32FA4" w14:textId="77777777" w:rsidR="004374BD" w:rsidRDefault="00000000">
            <w:pPr>
              <w:spacing w:line="252" w:lineRule="auto"/>
            </w:pPr>
            <w:r>
              <w:rPr>
                <w:sz w:val="15"/>
              </w:rPr>
              <w:t>V5.3 expose billingState racine ; redéployer image API.</w:t>
            </w:r>
          </w:p>
        </w:tc>
      </w:tr>
      <w:tr w:rsidR="004374BD" w14:paraId="08D15D6A"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62A721A3" w14:textId="77777777" w:rsidR="004374BD" w:rsidRDefault="00000000">
            <w:pPr>
              <w:spacing w:line="252" w:lineRule="auto"/>
            </w:pPr>
            <w:r>
              <w:rPr>
                <w:sz w:val="15"/>
              </w:rPr>
              <w:t>Scan infra FORBIDDEN</w:t>
            </w:r>
          </w:p>
        </w:tc>
        <w:tc>
          <w:tcPr>
            <w:tcW w:w="3744" w:type="dxa"/>
            <w:tcBorders>
              <w:top w:val="single" w:sz="6" w:space="0" w:color="A6A6A6"/>
              <w:left w:val="single" w:sz="6" w:space="0" w:color="A6A6A6"/>
              <w:bottom w:val="single" w:sz="6" w:space="0" w:color="A6A6A6"/>
              <w:right w:val="single" w:sz="6" w:space="0" w:color="A6A6A6"/>
            </w:tcBorders>
            <w:vAlign w:val="center"/>
          </w:tcPr>
          <w:p w14:paraId="40C25FC7" w14:textId="77777777" w:rsidR="004374BD" w:rsidRDefault="00000000">
            <w:pPr>
              <w:spacing w:line="252" w:lineRule="auto"/>
            </w:pPr>
            <w:r>
              <w:rPr>
                <w:sz w:val="15"/>
              </w:rPr>
              <w:t>Subscription Azure non VERIFIED.</w:t>
            </w:r>
          </w:p>
        </w:tc>
        <w:tc>
          <w:tcPr>
            <w:tcW w:w="3456" w:type="dxa"/>
            <w:tcBorders>
              <w:top w:val="single" w:sz="6" w:space="0" w:color="A6A6A6"/>
              <w:left w:val="single" w:sz="6" w:space="0" w:color="A6A6A6"/>
              <w:bottom w:val="single" w:sz="6" w:space="0" w:color="A6A6A6"/>
              <w:right w:val="single" w:sz="6" w:space="0" w:color="A6A6A6"/>
            </w:tcBorders>
            <w:vAlign w:val="center"/>
          </w:tcPr>
          <w:p w14:paraId="7BE12EE7" w14:textId="77777777" w:rsidR="004374BD" w:rsidRDefault="00000000">
            <w:pPr>
              <w:spacing w:line="252" w:lineRule="auto"/>
            </w:pPr>
            <w:r>
              <w:rPr>
                <w:sz w:val="15"/>
              </w:rPr>
              <w:t>Onboarding/verify RBAC.</w:t>
            </w:r>
          </w:p>
        </w:tc>
      </w:tr>
      <w:tr w:rsidR="004374BD" w14:paraId="40A716F7"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62F96AF8" w14:textId="77777777" w:rsidR="004374BD" w:rsidRDefault="00000000">
            <w:pPr>
              <w:spacing w:line="252" w:lineRule="auto"/>
            </w:pPr>
            <w:r>
              <w:rPr>
                <w:b/>
                <w:sz w:val="15"/>
              </w:rPr>
              <w:t>pg module missing</w:t>
            </w:r>
          </w:p>
        </w:tc>
        <w:tc>
          <w:tcPr>
            <w:tcW w:w="3744" w:type="dxa"/>
            <w:tcBorders>
              <w:top w:val="single" w:sz="6" w:space="0" w:color="A6A6A6"/>
              <w:left w:val="single" w:sz="6" w:space="0" w:color="A6A6A6"/>
              <w:bottom w:val="single" w:sz="6" w:space="0" w:color="A6A6A6"/>
              <w:right w:val="single" w:sz="6" w:space="0" w:color="A6A6A6"/>
            </w:tcBorders>
            <w:vAlign w:val="center"/>
          </w:tcPr>
          <w:p w14:paraId="1589A688" w14:textId="77777777" w:rsidR="004374BD" w:rsidRDefault="00000000">
            <w:pPr>
              <w:spacing w:line="252" w:lineRule="auto"/>
            </w:pPr>
            <w:r>
              <w:rPr>
                <w:sz w:val="15"/>
              </w:rPr>
              <w:t>node_modules incomplet.</w:t>
            </w:r>
          </w:p>
        </w:tc>
        <w:tc>
          <w:tcPr>
            <w:tcW w:w="3456" w:type="dxa"/>
            <w:tcBorders>
              <w:top w:val="single" w:sz="6" w:space="0" w:color="A6A6A6"/>
              <w:left w:val="single" w:sz="6" w:space="0" w:color="A6A6A6"/>
              <w:bottom w:val="single" w:sz="6" w:space="0" w:color="A6A6A6"/>
              <w:right w:val="single" w:sz="6" w:space="0" w:color="A6A6A6"/>
            </w:tcBorders>
            <w:vAlign w:val="center"/>
          </w:tcPr>
          <w:p w14:paraId="5CC65B3D" w14:textId="77777777" w:rsidR="004374BD" w:rsidRDefault="00000000">
            <w:pPr>
              <w:spacing w:line="252" w:lineRule="auto"/>
            </w:pPr>
            <w:r>
              <w:rPr>
                <w:sz w:val="15"/>
              </w:rPr>
              <w:t>npm install ; runtime-deps-check.</w:t>
            </w:r>
          </w:p>
        </w:tc>
      </w:tr>
    </w:tbl>
    <w:p w14:paraId="6B2BC554" w14:textId="6362A454" w:rsidR="004374BD" w:rsidRDefault="004374BD"/>
    <w:p w14:paraId="093E2792" w14:textId="77777777" w:rsidR="004374BD" w:rsidRDefault="00000000">
      <w:pPr>
        <w:pStyle w:val="Titre1"/>
        <w:spacing w:before="160" w:after="80" w:line="252" w:lineRule="auto"/>
      </w:pPr>
      <w:r>
        <w:rPr>
          <w:rFonts w:ascii="Arial" w:hAnsi="Arial"/>
        </w:rPr>
        <w:t>26. Maintenance Azure, ACR et Docker</w:t>
      </w:r>
    </w:p>
    <w:p w14:paraId="3080CFDA" w14:textId="77777777" w:rsidR="004374BD" w:rsidRDefault="00000000">
      <w:pPr>
        <w:spacing w:before="40" w:after="20" w:line="252" w:lineRule="auto"/>
      </w:pPr>
      <w:r>
        <w:rPr>
          <w:b/>
          <w:color w:val="0F243E"/>
        </w:rPr>
        <w:t>ACR et révisions Container Apps</w:t>
      </w:r>
    </w:p>
    <w:tbl>
      <w:tblPr>
        <w:tblW w:w="0" w:type="auto"/>
        <w:jc w:val="center"/>
        <w:tblLook w:val="04A0" w:firstRow="1" w:lastRow="0" w:firstColumn="1" w:lastColumn="0" w:noHBand="0" w:noVBand="1"/>
      </w:tblPr>
      <w:tblGrid>
        <w:gridCol w:w="10368"/>
      </w:tblGrid>
      <w:tr w:rsidR="004374BD" w14:paraId="57C18BAE"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58B2A06E" w14:textId="77777777" w:rsidR="004374BD" w:rsidRDefault="00000000">
            <w:pPr>
              <w:spacing w:after="0" w:line="240" w:lineRule="auto"/>
            </w:pPr>
            <w:r>
              <w:rPr>
                <w:rFonts w:ascii="Consolas" w:eastAsia="Consolas" w:hAnsi="Consolas"/>
                <w:sz w:val="15"/>
              </w:rPr>
              <w:t>az acr repository show-tags --name "$ACR_NAME" --repository bevoac-api-enterprise --orderby time_desc --top 10 -o table</w:t>
            </w:r>
            <w:r>
              <w:br/>
            </w:r>
            <w:r>
              <w:rPr>
                <w:rFonts w:ascii="Consolas" w:eastAsia="Consolas" w:hAnsi="Consolas"/>
                <w:sz w:val="15"/>
              </w:rPr>
              <w:t>az acr repository show-tags --name "$ACR_NAME" --repository bevoac-worker-enterprise --orderby time_desc --top 10 -o table</w:t>
            </w:r>
            <w:r>
              <w:br/>
            </w:r>
            <w:r>
              <w:br/>
            </w:r>
            <w:r>
              <w:rPr>
                <w:rFonts w:ascii="Consolas" w:eastAsia="Consolas" w:hAnsi="Consolas"/>
                <w:sz w:val="15"/>
              </w:rPr>
              <w:t>az containerapp revision list --resource-group "$RESOURCE_GROUP" --name "$(terraform output -raw api_container_app_name)" -o table</w:t>
            </w:r>
            <w:r>
              <w:br/>
            </w:r>
            <w:r>
              <w:rPr>
                <w:rFonts w:ascii="Consolas" w:eastAsia="Consolas" w:hAnsi="Consolas"/>
                <w:sz w:val="15"/>
              </w:rPr>
              <w:t>az containerapp revision list --resource-group "$RESOURCE_GROUP" --name "$(terraform output -raw worker_container_app_name)" -o table</w:t>
            </w:r>
          </w:p>
        </w:tc>
      </w:tr>
    </w:tbl>
    <w:p w14:paraId="37186562" w14:textId="77777777" w:rsidR="004374BD" w:rsidRDefault="004374BD"/>
    <w:p w14:paraId="3DF62BE8" w14:textId="77777777" w:rsidR="004374BD" w:rsidRDefault="00000000">
      <w:pPr>
        <w:pStyle w:val="Listepuces"/>
        <w:spacing w:after="40" w:line="252" w:lineRule="auto"/>
      </w:pPr>
      <w:r>
        <w:t>Conserver les tags de release validés et les SHA associés.</w:t>
      </w:r>
    </w:p>
    <w:p w14:paraId="27FF2BD0" w14:textId="77777777" w:rsidR="004374BD" w:rsidRDefault="00000000">
      <w:pPr>
        <w:pStyle w:val="Listepuces"/>
        <w:spacing w:after="40" w:line="252" w:lineRule="auto"/>
      </w:pPr>
      <w:r>
        <w:t>Ne pas supprimer une image encore utilisée par une révision Container Apps.</w:t>
      </w:r>
    </w:p>
    <w:p w14:paraId="03409DD0" w14:textId="77777777" w:rsidR="004374BD" w:rsidRDefault="00000000">
      <w:pPr>
        <w:pStyle w:val="Listepuces"/>
        <w:spacing w:after="40" w:line="252" w:lineRule="auto"/>
      </w:pPr>
      <w:r>
        <w:t>Documenter toute rotation de secret ou de clé API.</w:t>
      </w:r>
    </w:p>
    <w:p w14:paraId="60F2E078" w14:textId="77777777" w:rsidR="004374BD" w:rsidRDefault="00000000">
      <w:pPr>
        <w:pStyle w:val="Listepuces"/>
        <w:spacing w:after="40" w:line="252" w:lineRule="auto"/>
      </w:pPr>
      <w:r>
        <w:t>Ne pas commiter terraform.tfstate, tfplan, .env ou secrets.</w:t>
      </w:r>
    </w:p>
    <w:p w14:paraId="609A465E" w14:textId="77777777" w:rsidR="004374BD" w:rsidRDefault="00000000">
      <w:r>
        <w:br w:type="page"/>
      </w:r>
    </w:p>
    <w:p w14:paraId="198A6EC6" w14:textId="77777777" w:rsidR="004374BD" w:rsidRDefault="00000000">
      <w:pPr>
        <w:pStyle w:val="Titre1"/>
        <w:spacing w:before="160" w:after="80" w:line="252" w:lineRule="auto"/>
      </w:pPr>
      <w:r>
        <w:rPr>
          <w:rFonts w:ascii="Arial" w:hAnsi="Arial"/>
        </w:rPr>
        <w:lastRenderedPageBreak/>
        <w:t>27. Scénario de démonstration client from scratch</w:t>
      </w:r>
    </w:p>
    <w:p w14:paraId="6EC8679C" w14:textId="77777777" w:rsidR="004374BD" w:rsidRDefault="00000000">
      <w:pPr>
        <w:pStyle w:val="Listenumros"/>
        <w:spacing w:after="40" w:line="252" w:lineRule="auto"/>
      </w:pPr>
      <w:r>
        <w:t>Vérifier les prérequis poste admin et Azure account.</w:t>
      </w:r>
    </w:p>
    <w:p w14:paraId="193BC908" w14:textId="77777777" w:rsidR="004374BD" w:rsidRDefault="00000000">
      <w:pPr>
        <w:pStyle w:val="Listenumros"/>
        <w:spacing w:after="40" w:line="252" w:lineRule="auto"/>
      </w:pPr>
      <w:r>
        <w:t>Exécuter Terraform bootstrap ou vérifier l’environnement existant.</w:t>
      </w:r>
    </w:p>
    <w:p w14:paraId="259BE70A" w14:textId="77777777" w:rsidR="004374BD" w:rsidRDefault="00000000">
      <w:pPr>
        <w:pStyle w:val="Listenumros"/>
        <w:spacing w:after="40" w:line="252" w:lineRule="auto"/>
      </w:pPr>
      <w:r>
        <w:t>Build/push images API/worker avec tag immutable.</w:t>
      </w:r>
    </w:p>
    <w:p w14:paraId="68FB27C6" w14:textId="77777777" w:rsidR="004374BD" w:rsidRDefault="00000000">
      <w:pPr>
        <w:pStyle w:val="Listenumros"/>
        <w:spacing w:after="40" w:line="252" w:lineRule="auto"/>
      </w:pPr>
      <w:r>
        <w:t>Mettre à jour terraform.tfvars et appliquer Terraform.</w:t>
      </w:r>
    </w:p>
    <w:p w14:paraId="0631B92A" w14:textId="77777777" w:rsidR="004374BD" w:rsidRDefault="00000000">
      <w:pPr>
        <w:pStyle w:val="Listenumros"/>
        <w:spacing w:after="40" w:line="252" w:lineRule="auto"/>
      </w:pPr>
      <w:r>
        <w:t>Valider API /v1/health et logs API.</w:t>
      </w:r>
    </w:p>
    <w:p w14:paraId="3C9938C1" w14:textId="77777777" w:rsidR="004374BD" w:rsidRDefault="00000000">
      <w:pPr>
        <w:pStyle w:val="Listenumros"/>
        <w:spacing w:after="40" w:line="252" w:lineRule="auto"/>
      </w:pPr>
      <w:r>
        <w:t>Créer ou sélectionner un tenant existant et une API key client-safe.</w:t>
      </w:r>
    </w:p>
    <w:p w14:paraId="5D231C4D" w14:textId="77777777" w:rsidR="004374BD" w:rsidRDefault="00000000">
      <w:pPr>
        <w:pStyle w:val="Listenumros"/>
        <w:spacing w:after="40" w:line="252" w:lineRule="auto"/>
      </w:pPr>
      <w:r>
        <w:t>Enregistrer une cible web autorisée.</w:t>
      </w:r>
    </w:p>
    <w:p w14:paraId="2701AE29" w14:textId="77777777" w:rsidR="004374BD" w:rsidRDefault="00000000">
      <w:pPr>
        <w:pStyle w:val="Listenumros"/>
        <w:spacing w:after="40" w:line="252" w:lineRule="auto"/>
      </w:pPr>
      <w:r>
        <w:t>Démarrer onboarding Azure ou utiliser un scope déjà VERIFIED.</w:t>
      </w:r>
    </w:p>
    <w:p w14:paraId="06831BDC" w14:textId="77777777" w:rsidR="004374BD" w:rsidRDefault="00000000">
      <w:pPr>
        <w:pStyle w:val="Listenumros"/>
        <w:spacing w:after="40" w:line="252" w:lineRule="auto"/>
      </w:pPr>
      <w:r>
        <w:t>Lancer un scan web puis un scan Azure infra réel.</w:t>
      </w:r>
    </w:p>
    <w:p w14:paraId="6ED08CE7" w14:textId="77777777" w:rsidR="004374BD" w:rsidRDefault="00000000">
      <w:pPr>
        <w:pStyle w:val="Listenumros"/>
        <w:spacing w:after="40" w:line="252" w:lineRule="auto"/>
      </w:pPr>
      <w:r>
        <w:t>Démontrer l’idempotence par replay.</w:t>
      </w:r>
    </w:p>
    <w:p w14:paraId="51BA6CC8" w14:textId="77777777" w:rsidR="004374BD" w:rsidRDefault="00000000">
      <w:pPr>
        <w:pStyle w:val="Listenumros"/>
        <w:spacing w:after="40" w:line="252" w:lineRule="auto"/>
      </w:pPr>
      <w:r>
        <w:t>Démontrer l’isolation tenant avec 404 croisés.</w:t>
      </w:r>
    </w:p>
    <w:p w14:paraId="77EC2007" w14:textId="77777777" w:rsidR="004374BD" w:rsidRDefault="00000000">
      <w:pPr>
        <w:pStyle w:val="Listenumros"/>
        <w:spacing w:after="40" w:line="252" w:lineRule="auto"/>
      </w:pPr>
      <w:r>
        <w:t>Télécharger JSON et PDF.</w:t>
      </w:r>
    </w:p>
    <w:p w14:paraId="3895918C" w14:textId="77777777" w:rsidR="004374BD" w:rsidRDefault="00000000">
      <w:pPr>
        <w:pStyle w:val="Listenumros"/>
        <w:spacing w:after="40" w:line="252" w:lineRule="auto"/>
      </w:pPr>
      <w:r>
        <w:t>Montrer billing RESERVED -&gt; CONSUMED ou REFUNDED.</w:t>
      </w:r>
    </w:p>
    <w:p w14:paraId="5CFD7C01" w14:textId="77777777" w:rsidR="004374BD" w:rsidRDefault="00000000">
      <w:pPr>
        <w:pStyle w:val="Listenumros"/>
        <w:spacing w:after="40" w:line="252" w:lineRule="auto"/>
      </w:pPr>
      <w:r>
        <w:t>Montrer DLQ=0, alerting activé, retention job existant.</w:t>
      </w:r>
    </w:p>
    <w:p w14:paraId="038B0B88" w14:textId="77777777" w:rsidR="004374BD" w:rsidRDefault="00000000">
      <w:pPr>
        <w:pStyle w:val="Listenumros"/>
        <w:spacing w:after="40" w:line="252" w:lineRule="auto"/>
      </w:pPr>
      <w:r>
        <w:t>Conclure avec la checklist GO/NO-GO et les risques acceptés.</w:t>
      </w:r>
    </w:p>
    <w:p w14:paraId="084619BB" w14:textId="017F3D82" w:rsidR="004374BD" w:rsidRDefault="004374BD"/>
    <w:p w14:paraId="0455CCB1" w14:textId="77777777" w:rsidR="004374BD" w:rsidRDefault="00000000">
      <w:pPr>
        <w:pStyle w:val="Titre1"/>
        <w:spacing w:before="160" w:after="80" w:line="252" w:lineRule="auto"/>
      </w:pPr>
      <w:r>
        <w:rPr>
          <w:rFonts w:ascii="Arial" w:hAnsi="Arial"/>
        </w:rPr>
        <w:t>28. Fonctionnalités non incluses, risques acceptés et roadmap</w:t>
      </w:r>
    </w:p>
    <w:tbl>
      <w:tblPr>
        <w:tblStyle w:val="Grilledutableau"/>
        <w:tblW w:w="0" w:type="auto"/>
        <w:jc w:val="center"/>
        <w:tblLook w:val="04A0" w:firstRow="1" w:lastRow="0" w:firstColumn="1" w:lastColumn="0" w:noHBand="0" w:noVBand="1"/>
      </w:tblPr>
      <w:tblGrid>
        <w:gridCol w:w="2880"/>
        <w:gridCol w:w="3024"/>
        <w:gridCol w:w="3888"/>
      </w:tblGrid>
      <w:tr w:rsidR="004374BD" w14:paraId="719AB7EE" w14:textId="77777777">
        <w:trPr>
          <w:tblHeade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6A9A46CA" w14:textId="77777777" w:rsidR="004374BD" w:rsidRDefault="00000000">
            <w:pPr>
              <w:spacing w:line="252" w:lineRule="auto"/>
            </w:pPr>
            <w:r>
              <w:rPr>
                <w:b/>
                <w:color w:val="FFFFFF"/>
                <w:sz w:val="16"/>
              </w:rPr>
              <w:t>Sujet</w:t>
            </w:r>
          </w:p>
        </w:tc>
        <w:tc>
          <w:tcPr>
            <w:tcW w:w="302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B9A9ED5" w14:textId="77777777" w:rsidR="004374BD" w:rsidRDefault="00000000">
            <w:pPr>
              <w:spacing w:line="252" w:lineRule="auto"/>
            </w:pPr>
            <w:r>
              <w:rPr>
                <w:b/>
                <w:color w:val="FFFFFF"/>
                <w:sz w:val="16"/>
              </w:rPr>
              <w:t>Statut V5.3</w:t>
            </w:r>
          </w:p>
        </w:tc>
        <w:tc>
          <w:tcPr>
            <w:tcW w:w="388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5CC16FD" w14:textId="77777777" w:rsidR="004374BD" w:rsidRDefault="00000000">
            <w:pPr>
              <w:spacing w:line="252" w:lineRule="auto"/>
            </w:pPr>
            <w:r>
              <w:rPr>
                <w:b/>
                <w:color w:val="FFFFFF"/>
                <w:sz w:val="16"/>
              </w:rPr>
              <w:t>Message client</w:t>
            </w:r>
          </w:p>
        </w:tc>
      </w:tr>
      <w:tr w:rsidR="004374BD" w14:paraId="4598F100"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578F255D" w14:textId="77777777" w:rsidR="004374BD" w:rsidRDefault="00000000">
            <w:pPr>
              <w:spacing w:line="252" w:lineRule="auto"/>
            </w:pPr>
            <w:r>
              <w:rPr>
                <w:sz w:val="16"/>
              </w:rPr>
              <w:t>Production enterprise certifiée</w:t>
            </w:r>
          </w:p>
        </w:tc>
        <w:tc>
          <w:tcPr>
            <w:tcW w:w="3024" w:type="dxa"/>
            <w:tcBorders>
              <w:top w:val="single" w:sz="6" w:space="0" w:color="A6A6A6"/>
              <w:left w:val="single" w:sz="6" w:space="0" w:color="A6A6A6"/>
              <w:bottom w:val="single" w:sz="6" w:space="0" w:color="A6A6A6"/>
              <w:right w:val="single" w:sz="6" w:space="0" w:color="A6A6A6"/>
            </w:tcBorders>
            <w:vAlign w:val="center"/>
          </w:tcPr>
          <w:p w14:paraId="29993D06" w14:textId="77777777" w:rsidR="004374BD" w:rsidRDefault="00000000">
            <w:pPr>
              <w:spacing w:line="252" w:lineRule="auto"/>
            </w:pPr>
            <w:r>
              <w:rPr>
                <w:sz w:val="16"/>
              </w:rPr>
              <w:t>Non revendiquée</w:t>
            </w:r>
          </w:p>
        </w:tc>
        <w:tc>
          <w:tcPr>
            <w:tcW w:w="3888" w:type="dxa"/>
            <w:tcBorders>
              <w:top w:val="single" w:sz="6" w:space="0" w:color="A6A6A6"/>
              <w:left w:val="single" w:sz="6" w:space="0" w:color="A6A6A6"/>
              <w:bottom w:val="single" w:sz="6" w:space="0" w:color="A6A6A6"/>
              <w:right w:val="single" w:sz="6" w:space="0" w:color="A6A6A6"/>
            </w:tcBorders>
            <w:vAlign w:val="center"/>
          </w:tcPr>
          <w:p w14:paraId="76C6D9A8" w14:textId="77777777" w:rsidR="004374BD" w:rsidRDefault="00000000">
            <w:pPr>
              <w:spacing w:line="252" w:lineRule="auto"/>
            </w:pPr>
            <w:r>
              <w:rPr>
                <w:sz w:val="16"/>
              </w:rPr>
              <w:t>Production contrôlée avec risques acceptés.</w:t>
            </w:r>
          </w:p>
        </w:tc>
      </w:tr>
      <w:tr w:rsidR="004374BD" w14:paraId="16701705"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1762674B" w14:textId="77777777" w:rsidR="004374BD" w:rsidRDefault="00000000">
            <w:pPr>
              <w:spacing w:line="252" w:lineRule="auto"/>
            </w:pPr>
            <w:r>
              <w:rPr>
                <w:b/>
                <w:sz w:val="16"/>
              </w:rPr>
              <w:t>RLS stricte</w:t>
            </w:r>
          </w:p>
        </w:tc>
        <w:tc>
          <w:tcPr>
            <w:tcW w:w="3024" w:type="dxa"/>
            <w:tcBorders>
              <w:top w:val="single" w:sz="6" w:space="0" w:color="A6A6A6"/>
              <w:left w:val="single" w:sz="6" w:space="0" w:color="A6A6A6"/>
              <w:bottom w:val="single" w:sz="6" w:space="0" w:color="A6A6A6"/>
              <w:right w:val="single" w:sz="6" w:space="0" w:color="A6A6A6"/>
            </w:tcBorders>
            <w:vAlign w:val="center"/>
          </w:tcPr>
          <w:p w14:paraId="35215701" w14:textId="77777777" w:rsidR="004374BD" w:rsidRDefault="00000000">
            <w:pPr>
              <w:spacing w:line="252" w:lineRule="auto"/>
            </w:pPr>
            <w:r>
              <w:rPr>
                <w:sz w:val="16"/>
              </w:rPr>
              <w:t>Option future</w:t>
            </w:r>
          </w:p>
        </w:tc>
        <w:tc>
          <w:tcPr>
            <w:tcW w:w="3888" w:type="dxa"/>
            <w:tcBorders>
              <w:top w:val="single" w:sz="6" w:space="0" w:color="A6A6A6"/>
              <w:left w:val="single" w:sz="6" w:space="0" w:color="A6A6A6"/>
              <w:bottom w:val="single" w:sz="6" w:space="0" w:color="A6A6A6"/>
              <w:right w:val="single" w:sz="6" w:space="0" w:color="A6A6A6"/>
            </w:tcBorders>
            <w:vAlign w:val="center"/>
          </w:tcPr>
          <w:p w14:paraId="5B138206" w14:textId="77777777" w:rsidR="004374BD" w:rsidRDefault="00000000">
            <w:pPr>
              <w:spacing w:line="252" w:lineRule="auto"/>
            </w:pPr>
            <w:r>
              <w:rPr>
                <w:sz w:val="16"/>
              </w:rPr>
              <w:t>Guardrails DB non cassants présents.</w:t>
            </w:r>
          </w:p>
        </w:tc>
      </w:tr>
      <w:tr w:rsidR="004374BD" w14:paraId="3F9D03A8"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652FD170" w14:textId="77777777" w:rsidR="004374BD" w:rsidRDefault="00000000">
            <w:pPr>
              <w:spacing w:line="252" w:lineRule="auto"/>
            </w:pPr>
            <w:r>
              <w:rPr>
                <w:b/>
                <w:sz w:val="16"/>
              </w:rPr>
              <w:t>Backup/restore DB</w:t>
            </w:r>
          </w:p>
        </w:tc>
        <w:tc>
          <w:tcPr>
            <w:tcW w:w="3024" w:type="dxa"/>
            <w:tcBorders>
              <w:top w:val="single" w:sz="6" w:space="0" w:color="A6A6A6"/>
              <w:left w:val="single" w:sz="6" w:space="0" w:color="A6A6A6"/>
              <w:bottom w:val="single" w:sz="6" w:space="0" w:color="A6A6A6"/>
              <w:right w:val="single" w:sz="6" w:space="0" w:color="A6A6A6"/>
            </w:tcBorders>
            <w:vAlign w:val="center"/>
          </w:tcPr>
          <w:p w14:paraId="76829F7C" w14:textId="77777777" w:rsidR="004374BD" w:rsidRDefault="00000000">
            <w:pPr>
              <w:spacing w:line="252" w:lineRule="auto"/>
            </w:pPr>
            <w:r>
              <w:rPr>
                <w:sz w:val="16"/>
              </w:rPr>
              <w:t>Hors chantier V5.3 selon arbitrage</w:t>
            </w:r>
          </w:p>
        </w:tc>
        <w:tc>
          <w:tcPr>
            <w:tcW w:w="3888" w:type="dxa"/>
            <w:tcBorders>
              <w:top w:val="single" w:sz="6" w:space="0" w:color="A6A6A6"/>
              <w:left w:val="single" w:sz="6" w:space="0" w:color="A6A6A6"/>
              <w:bottom w:val="single" w:sz="6" w:space="0" w:color="A6A6A6"/>
              <w:right w:val="single" w:sz="6" w:space="0" w:color="A6A6A6"/>
            </w:tcBorders>
            <w:vAlign w:val="center"/>
          </w:tcPr>
          <w:p w14:paraId="0C2D442C" w14:textId="77777777" w:rsidR="004374BD" w:rsidRDefault="00000000">
            <w:pPr>
              <w:spacing w:line="252" w:lineRule="auto"/>
            </w:pPr>
            <w:r>
              <w:rPr>
                <w:sz w:val="16"/>
              </w:rPr>
              <w:t>Ne pas promettre tant qu’un restore n’est pas prouvé.</w:t>
            </w:r>
          </w:p>
        </w:tc>
      </w:tr>
      <w:tr w:rsidR="004374BD" w14:paraId="673874B2"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05A21C4D" w14:textId="77777777" w:rsidR="004374BD" w:rsidRDefault="00000000">
            <w:pPr>
              <w:spacing w:line="252" w:lineRule="auto"/>
            </w:pPr>
            <w:r>
              <w:rPr>
                <w:b/>
                <w:sz w:val="16"/>
              </w:rPr>
              <w:t>Pentest externe</w:t>
            </w:r>
          </w:p>
        </w:tc>
        <w:tc>
          <w:tcPr>
            <w:tcW w:w="3024" w:type="dxa"/>
            <w:tcBorders>
              <w:top w:val="single" w:sz="6" w:space="0" w:color="A6A6A6"/>
              <w:left w:val="single" w:sz="6" w:space="0" w:color="A6A6A6"/>
              <w:bottom w:val="single" w:sz="6" w:space="0" w:color="A6A6A6"/>
              <w:right w:val="single" w:sz="6" w:space="0" w:color="A6A6A6"/>
            </w:tcBorders>
            <w:vAlign w:val="center"/>
          </w:tcPr>
          <w:p w14:paraId="37246866" w14:textId="77777777" w:rsidR="004374BD" w:rsidRDefault="00000000">
            <w:pPr>
              <w:spacing w:line="252" w:lineRule="auto"/>
            </w:pPr>
            <w:r>
              <w:rPr>
                <w:sz w:val="16"/>
              </w:rPr>
              <w:t>À réaliser</w:t>
            </w:r>
          </w:p>
        </w:tc>
        <w:tc>
          <w:tcPr>
            <w:tcW w:w="3888" w:type="dxa"/>
            <w:tcBorders>
              <w:top w:val="single" w:sz="6" w:space="0" w:color="A6A6A6"/>
              <w:left w:val="single" w:sz="6" w:space="0" w:color="A6A6A6"/>
              <w:bottom w:val="single" w:sz="6" w:space="0" w:color="A6A6A6"/>
              <w:right w:val="single" w:sz="6" w:space="0" w:color="A6A6A6"/>
            </w:tcBorders>
            <w:vAlign w:val="center"/>
          </w:tcPr>
          <w:p w14:paraId="0AC5F443" w14:textId="77777777" w:rsidR="004374BD" w:rsidRDefault="00000000">
            <w:pPr>
              <w:spacing w:line="252" w:lineRule="auto"/>
            </w:pPr>
            <w:r>
              <w:rPr>
                <w:sz w:val="16"/>
              </w:rPr>
              <w:t>Pré-requis enterprise.</w:t>
            </w:r>
          </w:p>
        </w:tc>
      </w:tr>
      <w:tr w:rsidR="004374BD" w14:paraId="55AE222F"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7BE1C001" w14:textId="77777777" w:rsidR="004374BD" w:rsidRDefault="00000000">
            <w:pPr>
              <w:spacing w:line="252" w:lineRule="auto"/>
            </w:pPr>
            <w:r>
              <w:rPr>
                <w:b/>
                <w:sz w:val="16"/>
              </w:rPr>
              <w:t>AWS/GCP runtime</w:t>
            </w:r>
          </w:p>
        </w:tc>
        <w:tc>
          <w:tcPr>
            <w:tcW w:w="3024" w:type="dxa"/>
            <w:tcBorders>
              <w:top w:val="single" w:sz="6" w:space="0" w:color="A6A6A6"/>
              <w:left w:val="single" w:sz="6" w:space="0" w:color="A6A6A6"/>
              <w:bottom w:val="single" w:sz="6" w:space="0" w:color="A6A6A6"/>
              <w:right w:val="single" w:sz="6" w:space="0" w:color="A6A6A6"/>
            </w:tcBorders>
            <w:vAlign w:val="center"/>
          </w:tcPr>
          <w:p w14:paraId="1E8FE36C" w14:textId="77777777" w:rsidR="004374BD" w:rsidRDefault="00000000">
            <w:pPr>
              <w:spacing w:line="252" w:lineRule="auto"/>
            </w:pPr>
            <w:r>
              <w:rPr>
                <w:sz w:val="16"/>
              </w:rPr>
              <w:t>Roadmap</w:t>
            </w:r>
          </w:p>
        </w:tc>
        <w:tc>
          <w:tcPr>
            <w:tcW w:w="3888" w:type="dxa"/>
            <w:tcBorders>
              <w:top w:val="single" w:sz="6" w:space="0" w:color="A6A6A6"/>
              <w:left w:val="single" w:sz="6" w:space="0" w:color="A6A6A6"/>
              <w:bottom w:val="single" w:sz="6" w:space="0" w:color="A6A6A6"/>
              <w:right w:val="single" w:sz="6" w:space="0" w:color="A6A6A6"/>
            </w:tcBorders>
            <w:vAlign w:val="center"/>
          </w:tcPr>
          <w:p w14:paraId="11145FDC" w14:textId="77777777" w:rsidR="004374BD" w:rsidRDefault="00000000">
            <w:pPr>
              <w:spacing w:line="252" w:lineRule="auto"/>
            </w:pPr>
            <w:r>
              <w:rPr>
                <w:sz w:val="16"/>
              </w:rPr>
              <w:t>Azure-first livré.</w:t>
            </w:r>
          </w:p>
        </w:tc>
      </w:tr>
      <w:tr w:rsidR="004374BD" w14:paraId="7F8A18D2"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146245CF" w14:textId="77777777" w:rsidR="004374BD" w:rsidRDefault="00000000">
            <w:pPr>
              <w:spacing w:line="252" w:lineRule="auto"/>
            </w:pPr>
            <w:r>
              <w:rPr>
                <w:sz w:val="16"/>
              </w:rPr>
              <w:t>Sandbox dédié par scan</w:t>
            </w:r>
          </w:p>
        </w:tc>
        <w:tc>
          <w:tcPr>
            <w:tcW w:w="3024" w:type="dxa"/>
            <w:tcBorders>
              <w:top w:val="single" w:sz="6" w:space="0" w:color="A6A6A6"/>
              <w:left w:val="single" w:sz="6" w:space="0" w:color="A6A6A6"/>
              <w:bottom w:val="single" w:sz="6" w:space="0" w:color="A6A6A6"/>
              <w:right w:val="single" w:sz="6" w:space="0" w:color="A6A6A6"/>
            </w:tcBorders>
            <w:vAlign w:val="center"/>
          </w:tcPr>
          <w:p w14:paraId="191CDCC9" w14:textId="77777777" w:rsidR="004374BD" w:rsidRDefault="00000000">
            <w:pPr>
              <w:spacing w:line="252" w:lineRule="auto"/>
            </w:pPr>
            <w:r>
              <w:rPr>
                <w:sz w:val="16"/>
              </w:rPr>
              <w:t>Non inclus</w:t>
            </w:r>
          </w:p>
        </w:tc>
        <w:tc>
          <w:tcPr>
            <w:tcW w:w="3888" w:type="dxa"/>
            <w:tcBorders>
              <w:top w:val="single" w:sz="6" w:space="0" w:color="A6A6A6"/>
              <w:left w:val="single" w:sz="6" w:space="0" w:color="A6A6A6"/>
              <w:bottom w:val="single" w:sz="6" w:space="0" w:color="A6A6A6"/>
              <w:right w:val="single" w:sz="6" w:space="0" w:color="A6A6A6"/>
            </w:tcBorders>
            <w:vAlign w:val="center"/>
          </w:tcPr>
          <w:p w14:paraId="034EC28C" w14:textId="77777777" w:rsidR="004374BD" w:rsidRDefault="00000000">
            <w:pPr>
              <w:spacing w:line="252" w:lineRule="auto"/>
            </w:pPr>
            <w:r>
              <w:rPr>
                <w:sz w:val="16"/>
              </w:rPr>
              <w:t>Isolation logique + guardrails.</w:t>
            </w:r>
          </w:p>
        </w:tc>
      </w:tr>
      <w:tr w:rsidR="004374BD" w14:paraId="7E7F8DD4" w14:textId="77777777">
        <w:trPr>
          <w:jc w:val="center"/>
        </w:trPr>
        <w:tc>
          <w:tcPr>
            <w:tcW w:w="2880" w:type="dxa"/>
            <w:tcBorders>
              <w:top w:val="single" w:sz="6" w:space="0" w:color="A6A6A6"/>
              <w:left w:val="single" w:sz="6" w:space="0" w:color="A6A6A6"/>
              <w:bottom w:val="single" w:sz="6" w:space="0" w:color="A6A6A6"/>
              <w:right w:val="single" w:sz="6" w:space="0" w:color="A6A6A6"/>
            </w:tcBorders>
            <w:vAlign w:val="center"/>
          </w:tcPr>
          <w:p w14:paraId="6FE737AF" w14:textId="77777777" w:rsidR="004374BD" w:rsidRDefault="00000000">
            <w:pPr>
              <w:spacing w:line="252" w:lineRule="auto"/>
            </w:pPr>
            <w:r>
              <w:rPr>
                <w:b/>
                <w:sz w:val="16"/>
              </w:rPr>
              <w:t>SIEM complet</w:t>
            </w:r>
          </w:p>
        </w:tc>
        <w:tc>
          <w:tcPr>
            <w:tcW w:w="3024" w:type="dxa"/>
            <w:tcBorders>
              <w:top w:val="single" w:sz="6" w:space="0" w:color="A6A6A6"/>
              <w:left w:val="single" w:sz="6" w:space="0" w:color="A6A6A6"/>
              <w:bottom w:val="single" w:sz="6" w:space="0" w:color="A6A6A6"/>
              <w:right w:val="single" w:sz="6" w:space="0" w:color="A6A6A6"/>
            </w:tcBorders>
            <w:vAlign w:val="center"/>
          </w:tcPr>
          <w:p w14:paraId="14502E09" w14:textId="77777777" w:rsidR="004374BD" w:rsidRDefault="00000000">
            <w:pPr>
              <w:spacing w:line="252" w:lineRule="auto"/>
            </w:pPr>
            <w:r>
              <w:rPr>
                <w:sz w:val="16"/>
              </w:rPr>
              <w:t>À intégrer selon client</w:t>
            </w:r>
          </w:p>
        </w:tc>
        <w:tc>
          <w:tcPr>
            <w:tcW w:w="3888" w:type="dxa"/>
            <w:tcBorders>
              <w:top w:val="single" w:sz="6" w:space="0" w:color="A6A6A6"/>
              <w:left w:val="single" w:sz="6" w:space="0" w:color="A6A6A6"/>
              <w:bottom w:val="single" w:sz="6" w:space="0" w:color="A6A6A6"/>
              <w:right w:val="single" w:sz="6" w:space="0" w:color="A6A6A6"/>
            </w:tcBorders>
            <w:vAlign w:val="center"/>
          </w:tcPr>
          <w:p w14:paraId="6302D3AD" w14:textId="77777777" w:rsidR="004374BD" w:rsidRDefault="00000000">
            <w:pPr>
              <w:spacing w:line="252" w:lineRule="auto"/>
            </w:pPr>
            <w:r>
              <w:rPr>
                <w:sz w:val="16"/>
              </w:rPr>
              <w:t>Logs/alerts Azure disponibles.</w:t>
            </w:r>
          </w:p>
        </w:tc>
      </w:tr>
    </w:tbl>
    <w:p w14:paraId="4E2C0F3B" w14:textId="09674D5E" w:rsidR="004374BD" w:rsidRDefault="004374BD"/>
    <w:p w14:paraId="0B5126F9" w14:textId="77777777" w:rsidR="004374BD" w:rsidRDefault="00000000">
      <w:pPr>
        <w:pStyle w:val="Titre1"/>
        <w:spacing w:before="160" w:after="80" w:line="252" w:lineRule="auto"/>
      </w:pPr>
      <w:r>
        <w:rPr>
          <w:rFonts w:ascii="Arial" w:hAnsi="Arial"/>
        </w:rPr>
        <w:t>29. Checklist readiness production B2B</w:t>
      </w:r>
    </w:p>
    <w:tbl>
      <w:tblPr>
        <w:tblStyle w:val="Grilledutableau"/>
        <w:tblW w:w="0" w:type="auto"/>
        <w:jc w:val="center"/>
        <w:tblLook w:val="04A0" w:firstRow="1" w:lastRow="0" w:firstColumn="1" w:lastColumn="0" w:noHBand="0" w:noVBand="1"/>
      </w:tblPr>
      <w:tblGrid>
        <w:gridCol w:w="3312"/>
        <w:gridCol w:w="4032"/>
        <w:gridCol w:w="2592"/>
      </w:tblGrid>
      <w:tr w:rsidR="004374BD" w14:paraId="2D895F22" w14:textId="77777777">
        <w:trPr>
          <w:tblHeader/>
          <w:jc w:val="center"/>
        </w:trPr>
        <w:tc>
          <w:tcPr>
            <w:tcW w:w="331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350DE72" w14:textId="77777777" w:rsidR="004374BD" w:rsidRDefault="00000000">
            <w:pPr>
              <w:spacing w:line="252" w:lineRule="auto"/>
            </w:pPr>
            <w:r>
              <w:rPr>
                <w:b/>
                <w:color w:val="FFFFFF"/>
                <w:sz w:val="15"/>
              </w:rPr>
              <w:t>Gate</w:t>
            </w:r>
          </w:p>
        </w:tc>
        <w:tc>
          <w:tcPr>
            <w:tcW w:w="403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07299E7" w14:textId="77777777" w:rsidR="004374BD" w:rsidRDefault="00000000">
            <w:pPr>
              <w:spacing w:line="252" w:lineRule="auto"/>
            </w:pPr>
            <w:r>
              <w:rPr>
                <w:b/>
                <w:color w:val="FFFFFF"/>
                <w:sz w:val="15"/>
              </w:rPr>
              <w:t>Statut attendu</w:t>
            </w:r>
          </w:p>
        </w:tc>
        <w:tc>
          <w:tcPr>
            <w:tcW w:w="259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786E845" w14:textId="77777777" w:rsidR="004374BD" w:rsidRDefault="00000000">
            <w:pPr>
              <w:spacing w:line="252" w:lineRule="auto"/>
            </w:pPr>
            <w:r>
              <w:rPr>
                <w:b/>
                <w:color w:val="FFFFFF"/>
                <w:sz w:val="15"/>
              </w:rPr>
              <w:t>GO/NO-GO</w:t>
            </w:r>
          </w:p>
        </w:tc>
      </w:tr>
      <w:tr w:rsidR="004374BD" w14:paraId="0613F52C"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0A135A72" w14:textId="77777777" w:rsidR="004374BD" w:rsidRDefault="00000000">
            <w:pPr>
              <w:spacing w:line="252" w:lineRule="auto"/>
            </w:pPr>
            <w:r>
              <w:rPr>
                <w:sz w:val="15"/>
              </w:rPr>
              <w:t>API npm run check/test</w:t>
            </w:r>
          </w:p>
        </w:tc>
        <w:tc>
          <w:tcPr>
            <w:tcW w:w="4032" w:type="dxa"/>
            <w:tcBorders>
              <w:top w:val="single" w:sz="6" w:space="0" w:color="A6A6A6"/>
              <w:left w:val="single" w:sz="6" w:space="0" w:color="A6A6A6"/>
              <w:bottom w:val="single" w:sz="6" w:space="0" w:color="A6A6A6"/>
              <w:right w:val="single" w:sz="6" w:space="0" w:color="A6A6A6"/>
            </w:tcBorders>
            <w:vAlign w:val="center"/>
          </w:tcPr>
          <w:p w14:paraId="238178A5" w14:textId="77777777" w:rsidR="004374BD" w:rsidRDefault="00000000">
            <w:pPr>
              <w:spacing w:line="252" w:lineRule="auto"/>
            </w:pPr>
            <w:r>
              <w:rPr>
                <w:sz w:val="15"/>
              </w:rPr>
              <w:t>OK</w:t>
            </w:r>
          </w:p>
        </w:tc>
        <w:tc>
          <w:tcPr>
            <w:tcW w:w="2592" w:type="dxa"/>
            <w:tcBorders>
              <w:top w:val="single" w:sz="6" w:space="0" w:color="A6A6A6"/>
              <w:left w:val="single" w:sz="6" w:space="0" w:color="A6A6A6"/>
              <w:bottom w:val="single" w:sz="6" w:space="0" w:color="A6A6A6"/>
              <w:right w:val="single" w:sz="6" w:space="0" w:color="A6A6A6"/>
            </w:tcBorders>
            <w:vAlign w:val="center"/>
          </w:tcPr>
          <w:p w14:paraId="38FE1261" w14:textId="77777777" w:rsidR="004374BD" w:rsidRDefault="00000000">
            <w:pPr>
              <w:spacing w:line="252" w:lineRule="auto"/>
            </w:pPr>
            <w:r>
              <w:rPr>
                <w:sz w:val="15"/>
              </w:rPr>
              <w:t>GO si OK.</w:t>
            </w:r>
          </w:p>
        </w:tc>
      </w:tr>
      <w:tr w:rsidR="004374BD" w14:paraId="7356C3E0"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46B15BF8" w14:textId="77777777" w:rsidR="004374BD" w:rsidRDefault="00000000">
            <w:pPr>
              <w:spacing w:line="252" w:lineRule="auto"/>
            </w:pPr>
            <w:r>
              <w:rPr>
                <w:sz w:val="15"/>
              </w:rPr>
              <w:t>Worker npm run check</w:t>
            </w:r>
          </w:p>
        </w:tc>
        <w:tc>
          <w:tcPr>
            <w:tcW w:w="4032" w:type="dxa"/>
            <w:tcBorders>
              <w:top w:val="single" w:sz="6" w:space="0" w:color="A6A6A6"/>
              <w:left w:val="single" w:sz="6" w:space="0" w:color="A6A6A6"/>
              <w:bottom w:val="single" w:sz="6" w:space="0" w:color="A6A6A6"/>
              <w:right w:val="single" w:sz="6" w:space="0" w:color="A6A6A6"/>
            </w:tcBorders>
            <w:vAlign w:val="center"/>
          </w:tcPr>
          <w:p w14:paraId="1D2221C5" w14:textId="77777777" w:rsidR="004374BD" w:rsidRDefault="00000000">
            <w:pPr>
              <w:spacing w:line="252" w:lineRule="auto"/>
            </w:pPr>
            <w:r>
              <w:rPr>
                <w:sz w:val="15"/>
              </w:rPr>
              <w:t>OK</w:t>
            </w:r>
          </w:p>
        </w:tc>
        <w:tc>
          <w:tcPr>
            <w:tcW w:w="2592" w:type="dxa"/>
            <w:tcBorders>
              <w:top w:val="single" w:sz="6" w:space="0" w:color="A6A6A6"/>
              <w:left w:val="single" w:sz="6" w:space="0" w:color="A6A6A6"/>
              <w:bottom w:val="single" w:sz="6" w:space="0" w:color="A6A6A6"/>
              <w:right w:val="single" w:sz="6" w:space="0" w:color="A6A6A6"/>
            </w:tcBorders>
            <w:vAlign w:val="center"/>
          </w:tcPr>
          <w:p w14:paraId="417652E4" w14:textId="77777777" w:rsidR="004374BD" w:rsidRDefault="00000000">
            <w:pPr>
              <w:spacing w:line="252" w:lineRule="auto"/>
            </w:pPr>
            <w:r>
              <w:rPr>
                <w:sz w:val="15"/>
              </w:rPr>
              <w:t>GO si OK.</w:t>
            </w:r>
          </w:p>
        </w:tc>
      </w:tr>
      <w:tr w:rsidR="004374BD" w14:paraId="2FC0B02B"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62A55A6A" w14:textId="77777777" w:rsidR="004374BD" w:rsidRDefault="00000000">
            <w:pPr>
              <w:spacing w:line="252" w:lineRule="auto"/>
            </w:pPr>
            <w:r>
              <w:rPr>
                <w:sz w:val="15"/>
              </w:rPr>
              <w:t>Terraform validate + static-hardening-check</w:t>
            </w:r>
          </w:p>
        </w:tc>
        <w:tc>
          <w:tcPr>
            <w:tcW w:w="4032" w:type="dxa"/>
            <w:tcBorders>
              <w:top w:val="single" w:sz="6" w:space="0" w:color="A6A6A6"/>
              <w:left w:val="single" w:sz="6" w:space="0" w:color="A6A6A6"/>
              <w:bottom w:val="single" w:sz="6" w:space="0" w:color="A6A6A6"/>
              <w:right w:val="single" w:sz="6" w:space="0" w:color="A6A6A6"/>
            </w:tcBorders>
            <w:vAlign w:val="center"/>
          </w:tcPr>
          <w:p w14:paraId="7C8A7FE0" w14:textId="77777777" w:rsidR="004374BD" w:rsidRDefault="00000000">
            <w:pPr>
              <w:spacing w:line="252" w:lineRule="auto"/>
            </w:pPr>
            <w:r>
              <w:rPr>
                <w:sz w:val="15"/>
              </w:rPr>
              <w:t>OK</w:t>
            </w:r>
          </w:p>
        </w:tc>
        <w:tc>
          <w:tcPr>
            <w:tcW w:w="2592" w:type="dxa"/>
            <w:tcBorders>
              <w:top w:val="single" w:sz="6" w:space="0" w:color="A6A6A6"/>
              <w:left w:val="single" w:sz="6" w:space="0" w:color="A6A6A6"/>
              <w:bottom w:val="single" w:sz="6" w:space="0" w:color="A6A6A6"/>
              <w:right w:val="single" w:sz="6" w:space="0" w:color="A6A6A6"/>
            </w:tcBorders>
            <w:vAlign w:val="center"/>
          </w:tcPr>
          <w:p w14:paraId="6858BFBD" w14:textId="77777777" w:rsidR="004374BD" w:rsidRDefault="00000000">
            <w:pPr>
              <w:spacing w:line="252" w:lineRule="auto"/>
            </w:pPr>
            <w:r>
              <w:rPr>
                <w:sz w:val="15"/>
              </w:rPr>
              <w:t>GO si OK.</w:t>
            </w:r>
          </w:p>
        </w:tc>
      </w:tr>
      <w:tr w:rsidR="004374BD" w14:paraId="1034C315"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0E333ACA" w14:textId="77777777" w:rsidR="004374BD" w:rsidRDefault="00000000">
            <w:pPr>
              <w:spacing w:line="252" w:lineRule="auto"/>
            </w:pPr>
            <w:r>
              <w:rPr>
                <w:b/>
                <w:sz w:val="15"/>
              </w:rPr>
              <w:t>Migrations DB</w:t>
            </w:r>
          </w:p>
        </w:tc>
        <w:tc>
          <w:tcPr>
            <w:tcW w:w="4032" w:type="dxa"/>
            <w:tcBorders>
              <w:top w:val="single" w:sz="6" w:space="0" w:color="A6A6A6"/>
              <w:left w:val="single" w:sz="6" w:space="0" w:color="A6A6A6"/>
              <w:bottom w:val="single" w:sz="6" w:space="0" w:color="A6A6A6"/>
              <w:right w:val="single" w:sz="6" w:space="0" w:color="A6A6A6"/>
            </w:tcBorders>
            <w:vAlign w:val="center"/>
          </w:tcPr>
          <w:p w14:paraId="5E6310B4" w14:textId="77777777" w:rsidR="004374BD" w:rsidRDefault="00000000">
            <w:pPr>
              <w:spacing w:line="252" w:lineRule="auto"/>
            </w:pPr>
            <w:r>
              <w:rPr>
                <w:sz w:val="15"/>
              </w:rPr>
              <w:t>appliquées ou SKIP</w:t>
            </w:r>
          </w:p>
        </w:tc>
        <w:tc>
          <w:tcPr>
            <w:tcW w:w="2592" w:type="dxa"/>
            <w:tcBorders>
              <w:top w:val="single" w:sz="6" w:space="0" w:color="A6A6A6"/>
              <w:left w:val="single" w:sz="6" w:space="0" w:color="A6A6A6"/>
              <w:bottom w:val="single" w:sz="6" w:space="0" w:color="A6A6A6"/>
              <w:right w:val="single" w:sz="6" w:space="0" w:color="A6A6A6"/>
            </w:tcBorders>
            <w:vAlign w:val="center"/>
          </w:tcPr>
          <w:p w14:paraId="1984A182" w14:textId="77777777" w:rsidR="004374BD" w:rsidRDefault="00000000">
            <w:pPr>
              <w:spacing w:line="252" w:lineRule="auto"/>
            </w:pPr>
            <w:r>
              <w:rPr>
                <w:sz w:val="15"/>
              </w:rPr>
              <w:t>GO si schema_migrations OK.</w:t>
            </w:r>
          </w:p>
        </w:tc>
      </w:tr>
      <w:tr w:rsidR="004374BD" w14:paraId="50F063C7"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532CC1B6" w14:textId="77777777" w:rsidR="004374BD" w:rsidRDefault="00000000">
            <w:pPr>
              <w:spacing w:line="252" w:lineRule="auto"/>
            </w:pPr>
            <w:r>
              <w:rPr>
                <w:sz w:val="15"/>
              </w:rPr>
              <w:t>Tenant isolation check</w:t>
            </w:r>
          </w:p>
        </w:tc>
        <w:tc>
          <w:tcPr>
            <w:tcW w:w="4032" w:type="dxa"/>
            <w:tcBorders>
              <w:top w:val="single" w:sz="6" w:space="0" w:color="A6A6A6"/>
              <w:left w:val="single" w:sz="6" w:space="0" w:color="A6A6A6"/>
              <w:bottom w:val="single" w:sz="6" w:space="0" w:color="A6A6A6"/>
              <w:right w:val="single" w:sz="6" w:space="0" w:color="A6A6A6"/>
            </w:tcBorders>
            <w:vAlign w:val="center"/>
          </w:tcPr>
          <w:p w14:paraId="77104F16" w14:textId="77777777" w:rsidR="004374BD" w:rsidRDefault="00000000">
            <w:pPr>
              <w:spacing w:line="252" w:lineRule="auto"/>
            </w:pPr>
            <w:r>
              <w:rPr>
                <w:sz w:val="15"/>
              </w:rPr>
              <w:t>OK</w:t>
            </w:r>
          </w:p>
        </w:tc>
        <w:tc>
          <w:tcPr>
            <w:tcW w:w="2592" w:type="dxa"/>
            <w:tcBorders>
              <w:top w:val="single" w:sz="6" w:space="0" w:color="A6A6A6"/>
              <w:left w:val="single" w:sz="6" w:space="0" w:color="A6A6A6"/>
              <w:bottom w:val="single" w:sz="6" w:space="0" w:color="A6A6A6"/>
              <w:right w:val="single" w:sz="6" w:space="0" w:color="A6A6A6"/>
            </w:tcBorders>
            <w:vAlign w:val="center"/>
          </w:tcPr>
          <w:p w14:paraId="47B6F561" w14:textId="77777777" w:rsidR="004374BD" w:rsidRDefault="00000000">
            <w:pPr>
              <w:spacing w:line="252" w:lineRule="auto"/>
            </w:pPr>
            <w:r>
              <w:rPr>
                <w:sz w:val="15"/>
              </w:rPr>
              <w:t>GO si 0 violation.</w:t>
            </w:r>
          </w:p>
        </w:tc>
      </w:tr>
      <w:tr w:rsidR="004374BD" w14:paraId="3ED6B18D"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3130A575" w14:textId="77777777" w:rsidR="004374BD" w:rsidRDefault="00000000">
            <w:pPr>
              <w:spacing w:line="252" w:lineRule="auto"/>
            </w:pPr>
            <w:r>
              <w:rPr>
                <w:sz w:val="15"/>
              </w:rPr>
              <w:t>Outbox publisher dédié</w:t>
            </w:r>
          </w:p>
        </w:tc>
        <w:tc>
          <w:tcPr>
            <w:tcW w:w="4032" w:type="dxa"/>
            <w:tcBorders>
              <w:top w:val="single" w:sz="6" w:space="0" w:color="A6A6A6"/>
              <w:left w:val="single" w:sz="6" w:space="0" w:color="A6A6A6"/>
              <w:bottom w:val="single" w:sz="6" w:space="0" w:color="A6A6A6"/>
              <w:right w:val="single" w:sz="6" w:space="0" w:color="A6A6A6"/>
            </w:tcBorders>
            <w:vAlign w:val="center"/>
          </w:tcPr>
          <w:p w14:paraId="32483D04" w14:textId="77777777" w:rsidR="004374BD" w:rsidRDefault="00000000">
            <w:pPr>
              <w:spacing w:line="252" w:lineRule="auto"/>
            </w:pPr>
            <w:r>
              <w:rPr>
                <w:sz w:val="15"/>
              </w:rPr>
              <w:t>déployé ou exception signée</w:t>
            </w:r>
          </w:p>
        </w:tc>
        <w:tc>
          <w:tcPr>
            <w:tcW w:w="2592" w:type="dxa"/>
            <w:tcBorders>
              <w:top w:val="single" w:sz="6" w:space="0" w:color="A6A6A6"/>
              <w:left w:val="single" w:sz="6" w:space="0" w:color="A6A6A6"/>
              <w:bottom w:val="single" w:sz="6" w:space="0" w:color="A6A6A6"/>
              <w:right w:val="single" w:sz="6" w:space="0" w:color="A6A6A6"/>
            </w:tcBorders>
            <w:vAlign w:val="center"/>
          </w:tcPr>
          <w:p w14:paraId="18598F2F" w14:textId="77777777" w:rsidR="004374BD" w:rsidRDefault="00000000">
            <w:pPr>
              <w:spacing w:line="252" w:lineRule="auto"/>
            </w:pPr>
            <w:r>
              <w:rPr>
                <w:sz w:val="15"/>
              </w:rPr>
              <w:t>GO si clair.</w:t>
            </w:r>
          </w:p>
        </w:tc>
      </w:tr>
      <w:tr w:rsidR="004374BD" w14:paraId="7F2AFDCF"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4D663FE5" w14:textId="77777777" w:rsidR="004374BD" w:rsidRDefault="00000000">
            <w:pPr>
              <w:spacing w:line="252" w:lineRule="auto"/>
            </w:pPr>
            <w:r>
              <w:rPr>
                <w:b/>
                <w:sz w:val="15"/>
              </w:rPr>
              <w:t>APIM mode</w:t>
            </w:r>
          </w:p>
        </w:tc>
        <w:tc>
          <w:tcPr>
            <w:tcW w:w="4032" w:type="dxa"/>
            <w:tcBorders>
              <w:top w:val="single" w:sz="6" w:space="0" w:color="A6A6A6"/>
              <w:left w:val="single" w:sz="6" w:space="0" w:color="A6A6A6"/>
              <w:bottom w:val="single" w:sz="6" w:space="0" w:color="A6A6A6"/>
              <w:right w:val="single" w:sz="6" w:space="0" w:color="A6A6A6"/>
            </w:tcBorders>
            <w:vAlign w:val="center"/>
          </w:tcPr>
          <w:p w14:paraId="66AE0D94" w14:textId="77777777" w:rsidR="004374BD" w:rsidRDefault="00000000">
            <w:pPr>
              <w:spacing w:line="252" w:lineRule="auto"/>
            </w:pPr>
            <w:r>
              <w:rPr>
                <w:sz w:val="15"/>
              </w:rPr>
              <w:t>documenté</w:t>
            </w:r>
          </w:p>
        </w:tc>
        <w:tc>
          <w:tcPr>
            <w:tcW w:w="2592" w:type="dxa"/>
            <w:tcBorders>
              <w:top w:val="single" w:sz="6" w:space="0" w:color="A6A6A6"/>
              <w:left w:val="single" w:sz="6" w:space="0" w:color="A6A6A6"/>
              <w:bottom w:val="single" w:sz="6" w:space="0" w:color="A6A6A6"/>
              <w:right w:val="single" w:sz="6" w:space="0" w:color="A6A6A6"/>
            </w:tcBorders>
            <w:vAlign w:val="center"/>
          </w:tcPr>
          <w:p w14:paraId="3E4BDB5B" w14:textId="77777777" w:rsidR="004374BD" w:rsidRDefault="00000000">
            <w:pPr>
              <w:spacing w:line="252" w:lineRule="auto"/>
            </w:pPr>
            <w:r>
              <w:rPr>
                <w:sz w:val="15"/>
              </w:rPr>
              <w:t>GO si intégrateur informé.</w:t>
            </w:r>
          </w:p>
        </w:tc>
      </w:tr>
      <w:tr w:rsidR="004374BD" w14:paraId="65E46619"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2F57E08B" w14:textId="77777777" w:rsidR="004374BD" w:rsidRDefault="00000000">
            <w:pPr>
              <w:spacing w:line="252" w:lineRule="auto"/>
            </w:pPr>
            <w:r>
              <w:rPr>
                <w:b/>
                <w:sz w:val="15"/>
              </w:rPr>
              <w:t>DLQ</w:t>
            </w:r>
          </w:p>
        </w:tc>
        <w:tc>
          <w:tcPr>
            <w:tcW w:w="4032" w:type="dxa"/>
            <w:tcBorders>
              <w:top w:val="single" w:sz="6" w:space="0" w:color="A6A6A6"/>
              <w:left w:val="single" w:sz="6" w:space="0" w:color="A6A6A6"/>
              <w:bottom w:val="single" w:sz="6" w:space="0" w:color="A6A6A6"/>
              <w:right w:val="single" w:sz="6" w:space="0" w:color="A6A6A6"/>
            </w:tcBorders>
            <w:vAlign w:val="center"/>
          </w:tcPr>
          <w:p w14:paraId="594DEF04" w14:textId="77777777" w:rsidR="004374BD" w:rsidRDefault="00000000">
            <w:pPr>
              <w:spacing w:line="252" w:lineRule="auto"/>
            </w:pPr>
            <w:r>
              <w:rPr>
                <w:sz w:val="15"/>
              </w:rPr>
              <w:t>0 hors tests intentionnels</w:t>
            </w:r>
          </w:p>
        </w:tc>
        <w:tc>
          <w:tcPr>
            <w:tcW w:w="2592" w:type="dxa"/>
            <w:tcBorders>
              <w:top w:val="single" w:sz="6" w:space="0" w:color="A6A6A6"/>
              <w:left w:val="single" w:sz="6" w:space="0" w:color="A6A6A6"/>
              <w:bottom w:val="single" w:sz="6" w:space="0" w:color="A6A6A6"/>
              <w:right w:val="single" w:sz="6" w:space="0" w:color="A6A6A6"/>
            </w:tcBorders>
            <w:vAlign w:val="center"/>
          </w:tcPr>
          <w:p w14:paraId="1DD740FA" w14:textId="77777777" w:rsidR="004374BD" w:rsidRDefault="00000000">
            <w:pPr>
              <w:spacing w:line="252" w:lineRule="auto"/>
            </w:pPr>
            <w:r>
              <w:rPr>
                <w:sz w:val="15"/>
              </w:rPr>
              <w:t>NO-GO si DLQ persistante.</w:t>
            </w:r>
          </w:p>
        </w:tc>
      </w:tr>
      <w:tr w:rsidR="004374BD" w14:paraId="52E48E15"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062DBE87" w14:textId="77777777" w:rsidR="004374BD" w:rsidRDefault="00000000">
            <w:pPr>
              <w:spacing w:line="252" w:lineRule="auto"/>
            </w:pPr>
            <w:r>
              <w:rPr>
                <w:b/>
                <w:sz w:val="15"/>
              </w:rPr>
              <w:t>Scan web</w:t>
            </w:r>
          </w:p>
        </w:tc>
        <w:tc>
          <w:tcPr>
            <w:tcW w:w="4032" w:type="dxa"/>
            <w:tcBorders>
              <w:top w:val="single" w:sz="6" w:space="0" w:color="A6A6A6"/>
              <w:left w:val="single" w:sz="6" w:space="0" w:color="A6A6A6"/>
              <w:bottom w:val="single" w:sz="6" w:space="0" w:color="A6A6A6"/>
              <w:right w:val="single" w:sz="6" w:space="0" w:color="A6A6A6"/>
            </w:tcBorders>
            <w:vAlign w:val="center"/>
          </w:tcPr>
          <w:p w14:paraId="23F2F4AC" w14:textId="77777777" w:rsidR="004374BD" w:rsidRDefault="00000000">
            <w:pPr>
              <w:spacing w:line="252" w:lineRule="auto"/>
            </w:pPr>
            <w:r>
              <w:rPr>
                <w:sz w:val="15"/>
              </w:rPr>
              <w:t>DONE/CONSUMED</w:t>
            </w:r>
          </w:p>
        </w:tc>
        <w:tc>
          <w:tcPr>
            <w:tcW w:w="2592" w:type="dxa"/>
            <w:tcBorders>
              <w:top w:val="single" w:sz="6" w:space="0" w:color="A6A6A6"/>
              <w:left w:val="single" w:sz="6" w:space="0" w:color="A6A6A6"/>
              <w:bottom w:val="single" w:sz="6" w:space="0" w:color="A6A6A6"/>
              <w:right w:val="single" w:sz="6" w:space="0" w:color="A6A6A6"/>
            </w:tcBorders>
            <w:vAlign w:val="center"/>
          </w:tcPr>
          <w:p w14:paraId="3AA123BB" w14:textId="77777777" w:rsidR="004374BD" w:rsidRDefault="00000000">
            <w:pPr>
              <w:spacing w:line="252" w:lineRule="auto"/>
            </w:pPr>
            <w:r>
              <w:rPr>
                <w:sz w:val="15"/>
              </w:rPr>
              <w:t>GO si validé.</w:t>
            </w:r>
          </w:p>
        </w:tc>
      </w:tr>
      <w:tr w:rsidR="004374BD" w14:paraId="107B798C"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252B8A9B" w14:textId="77777777" w:rsidR="004374BD" w:rsidRDefault="00000000">
            <w:pPr>
              <w:spacing w:line="252" w:lineRule="auto"/>
            </w:pPr>
            <w:r>
              <w:rPr>
                <w:b/>
                <w:sz w:val="15"/>
              </w:rPr>
              <w:t>Scan Azure réel</w:t>
            </w:r>
          </w:p>
        </w:tc>
        <w:tc>
          <w:tcPr>
            <w:tcW w:w="4032" w:type="dxa"/>
            <w:tcBorders>
              <w:top w:val="single" w:sz="6" w:space="0" w:color="A6A6A6"/>
              <w:left w:val="single" w:sz="6" w:space="0" w:color="A6A6A6"/>
              <w:bottom w:val="single" w:sz="6" w:space="0" w:color="A6A6A6"/>
              <w:right w:val="single" w:sz="6" w:space="0" w:color="A6A6A6"/>
            </w:tcBorders>
            <w:vAlign w:val="center"/>
          </w:tcPr>
          <w:p w14:paraId="12712105" w14:textId="77777777" w:rsidR="004374BD" w:rsidRDefault="00000000">
            <w:pPr>
              <w:spacing w:line="252" w:lineRule="auto"/>
            </w:pPr>
            <w:r>
              <w:rPr>
                <w:sz w:val="15"/>
              </w:rPr>
              <w:t>DONE/CONSUMED ou FAILED/REFUNDED contrôlé</w:t>
            </w:r>
          </w:p>
        </w:tc>
        <w:tc>
          <w:tcPr>
            <w:tcW w:w="2592" w:type="dxa"/>
            <w:tcBorders>
              <w:top w:val="single" w:sz="6" w:space="0" w:color="A6A6A6"/>
              <w:left w:val="single" w:sz="6" w:space="0" w:color="A6A6A6"/>
              <w:bottom w:val="single" w:sz="6" w:space="0" w:color="A6A6A6"/>
              <w:right w:val="single" w:sz="6" w:space="0" w:color="A6A6A6"/>
            </w:tcBorders>
            <w:vAlign w:val="center"/>
          </w:tcPr>
          <w:p w14:paraId="190C85F3" w14:textId="77777777" w:rsidR="004374BD" w:rsidRDefault="00000000">
            <w:pPr>
              <w:spacing w:line="252" w:lineRule="auto"/>
            </w:pPr>
            <w:r>
              <w:rPr>
                <w:sz w:val="15"/>
              </w:rPr>
              <w:t>GO si explicable.</w:t>
            </w:r>
          </w:p>
        </w:tc>
      </w:tr>
      <w:tr w:rsidR="004374BD" w14:paraId="49C56645"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6BF2A129" w14:textId="77777777" w:rsidR="004374BD" w:rsidRDefault="00000000">
            <w:pPr>
              <w:spacing w:line="252" w:lineRule="auto"/>
            </w:pPr>
            <w:r>
              <w:rPr>
                <w:b/>
                <w:sz w:val="15"/>
              </w:rPr>
              <w:t>PDF</w:t>
            </w:r>
          </w:p>
        </w:tc>
        <w:tc>
          <w:tcPr>
            <w:tcW w:w="4032" w:type="dxa"/>
            <w:tcBorders>
              <w:top w:val="single" w:sz="6" w:space="0" w:color="A6A6A6"/>
              <w:left w:val="single" w:sz="6" w:space="0" w:color="A6A6A6"/>
              <w:bottom w:val="single" w:sz="6" w:space="0" w:color="A6A6A6"/>
              <w:right w:val="single" w:sz="6" w:space="0" w:color="A6A6A6"/>
            </w:tcBorders>
            <w:vAlign w:val="center"/>
          </w:tcPr>
          <w:p w14:paraId="561D8FAA" w14:textId="77777777" w:rsidR="004374BD" w:rsidRDefault="00000000">
            <w:pPr>
              <w:spacing w:line="252" w:lineRule="auto"/>
            </w:pPr>
            <w:r>
              <w:rPr>
                <w:sz w:val="15"/>
              </w:rPr>
              <w:t>généré, lisible, sans secret</w:t>
            </w:r>
          </w:p>
        </w:tc>
        <w:tc>
          <w:tcPr>
            <w:tcW w:w="2592" w:type="dxa"/>
            <w:tcBorders>
              <w:top w:val="single" w:sz="6" w:space="0" w:color="A6A6A6"/>
              <w:left w:val="single" w:sz="6" w:space="0" w:color="A6A6A6"/>
              <w:bottom w:val="single" w:sz="6" w:space="0" w:color="A6A6A6"/>
              <w:right w:val="single" w:sz="6" w:space="0" w:color="A6A6A6"/>
            </w:tcBorders>
            <w:vAlign w:val="center"/>
          </w:tcPr>
          <w:p w14:paraId="471D4AA5" w14:textId="77777777" w:rsidR="004374BD" w:rsidRDefault="00000000">
            <w:pPr>
              <w:spacing w:line="252" w:lineRule="auto"/>
            </w:pPr>
            <w:r>
              <w:rPr>
                <w:sz w:val="15"/>
              </w:rPr>
              <w:t>GO si OK.</w:t>
            </w:r>
          </w:p>
        </w:tc>
      </w:tr>
      <w:tr w:rsidR="004374BD" w14:paraId="4DDEC999"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34F14619" w14:textId="77777777" w:rsidR="004374BD" w:rsidRDefault="00000000">
            <w:pPr>
              <w:spacing w:line="252" w:lineRule="auto"/>
            </w:pPr>
            <w:r>
              <w:rPr>
                <w:b/>
                <w:sz w:val="15"/>
              </w:rPr>
              <w:t>Rétention</w:t>
            </w:r>
          </w:p>
        </w:tc>
        <w:tc>
          <w:tcPr>
            <w:tcW w:w="4032" w:type="dxa"/>
            <w:tcBorders>
              <w:top w:val="single" w:sz="6" w:space="0" w:color="A6A6A6"/>
              <w:left w:val="single" w:sz="6" w:space="0" w:color="A6A6A6"/>
              <w:bottom w:val="single" w:sz="6" w:space="0" w:color="A6A6A6"/>
              <w:right w:val="single" w:sz="6" w:space="0" w:color="A6A6A6"/>
            </w:tcBorders>
            <w:vAlign w:val="center"/>
          </w:tcPr>
          <w:p w14:paraId="271B0F8A" w14:textId="77777777" w:rsidR="004374BD" w:rsidRDefault="00000000">
            <w:pPr>
              <w:spacing w:line="252" w:lineRule="auto"/>
            </w:pPr>
            <w:r>
              <w:rPr>
                <w:sz w:val="15"/>
              </w:rPr>
              <w:t>job existant/testé</w:t>
            </w:r>
          </w:p>
        </w:tc>
        <w:tc>
          <w:tcPr>
            <w:tcW w:w="2592" w:type="dxa"/>
            <w:tcBorders>
              <w:top w:val="single" w:sz="6" w:space="0" w:color="A6A6A6"/>
              <w:left w:val="single" w:sz="6" w:space="0" w:color="A6A6A6"/>
              <w:bottom w:val="single" w:sz="6" w:space="0" w:color="A6A6A6"/>
              <w:right w:val="single" w:sz="6" w:space="0" w:color="A6A6A6"/>
            </w:tcBorders>
            <w:vAlign w:val="center"/>
          </w:tcPr>
          <w:p w14:paraId="542FEE88" w14:textId="77777777" w:rsidR="004374BD" w:rsidRDefault="00000000">
            <w:pPr>
              <w:spacing w:line="252" w:lineRule="auto"/>
            </w:pPr>
            <w:r>
              <w:rPr>
                <w:sz w:val="15"/>
              </w:rPr>
              <w:t>GO pilote si OK.</w:t>
            </w:r>
          </w:p>
        </w:tc>
      </w:tr>
      <w:tr w:rsidR="004374BD" w14:paraId="6604C70E"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76E8C586" w14:textId="77777777" w:rsidR="004374BD" w:rsidRDefault="00000000">
            <w:pPr>
              <w:spacing w:line="252" w:lineRule="auto"/>
            </w:pPr>
            <w:r>
              <w:rPr>
                <w:sz w:val="15"/>
              </w:rPr>
              <w:t>Charge multi-tenant</w:t>
            </w:r>
          </w:p>
        </w:tc>
        <w:tc>
          <w:tcPr>
            <w:tcW w:w="4032" w:type="dxa"/>
            <w:tcBorders>
              <w:top w:val="single" w:sz="6" w:space="0" w:color="A6A6A6"/>
              <w:left w:val="single" w:sz="6" w:space="0" w:color="A6A6A6"/>
              <w:bottom w:val="single" w:sz="6" w:space="0" w:color="A6A6A6"/>
              <w:right w:val="single" w:sz="6" w:space="0" w:color="A6A6A6"/>
            </w:tcBorders>
            <w:vAlign w:val="center"/>
          </w:tcPr>
          <w:p w14:paraId="5AEEA8CE" w14:textId="77777777" w:rsidR="004374BD" w:rsidRDefault="00000000">
            <w:pPr>
              <w:spacing w:line="252" w:lineRule="auto"/>
            </w:pPr>
            <w:r>
              <w:rPr>
                <w:sz w:val="15"/>
              </w:rPr>
              <w:t>k6 exécuté avant élargissement</w:t>
            </w:r>
          </w:p>
        </w:tc>
        <w:tc>
          <w:tcPr>
            <w:tcW w:w="2592" w:type="dxa"/>
            <w:tcBorders>
              <w:top w:val="single" w:sz="6" w:space="0" w:color="A6A6A6"/>
              <w:left w:val="single" w:sz="6" w:space="0" w:color="A6A6A6"/>
              <w:bottom w:val="single" w:sz="6" w:space="0" w:color="A6A6A6"/>
              <w:right w:val="single" w:sz="6" w:space="0" w:color="A6A6A6"/>
            </w:tcBorders>
            <w:vAlign w:val="center"/>
          </w:tcPr>
          <w:p w14:paraId="10CEBBBC" w14:textId="77777777" w:rsidR="004374BD" w:rsidRDefault="00000000">
            <w:pPr>
              <w:spacing w:line="252" w:lineRule="auto"/>
            </w:pPr>
            <w:r>
              <w:rPr>
                <w:sz w:val="15"/>
              </w:rPr>
              <w:t>NO-GO broad rollout sinon.</w:t>
            </w:r>
          </w:p>
        </w:tc>
      </w:tr>
      <w:tr w:rsidR="004374BD" w14:paraId="7A7C2156" w14:textId="77777777">
        <w:trPr>
          <w:jc w:val="center"/>
        </w:trPr>
        <w:tc>
          <w:tcPr>
            <w:tcW w:w="3312" w:type="dxa"/>
            <w:tcBorders>
              <w:top w:val="single" w:sz="6" w:space="0" w:color="A6A6A6"/>
              <w:left w:val="single" w:sz="6" w:space="0" w:color="A6A6A6"/>
              <w:bottom w:val="single" w:sz="6" w:space="0" w:color="A6A6A6"/>
              <w:right w:val="single" w:sz="6" w:space="0" w:color="A6A6A6"/>
            </w:tcBorders>
            <w:vAlign w:val="center"/>
          </w:tcPr>
          <w:p w14:paraId="605540EC" w14:textId="77777777" w:rsidR="004374BD" w:rsidRDefault="00000000">
            <w:pPr>
              <w:spacing w:line="252" w:lineRule="auto"/>
            </w:pPr>
            <w:r>
              <w:rPr>
                <w:b/>
                <w:sz w:val="15"/>
              </w:rPr>
              <w:t>Pentest</w:t>
            </w:r>
          </w:p>
        </w:tc>
        <w:tc>
          <w:tcPr>
            <w:tcW w:w="4032" w:type="dxa"/>
            <w:tcBorders>
              <w:top w:val="single" w:sz="6" w:space="0" w:color="A6A6A6"/>
              <w:left w:val="single" w:sz="6" w:space="0" w:color="A6A6A6"/>
              <w:bottom w:val="single" w:sz="6" w:space="0" w:color="A6A6A6"/>
              <w:right w:val="single" w:sz="6" w:space="0" w:color="A6A6A6"/>
            </w:tcBorders>
            <w:vAlign w:val="center"/>
          </w:tcPr>
          <w:p w14:paraId="41A87999" w14:textId="77777777" w:rsidR="004374BD" w:rsidRDefault="00000000">
            <w:pPr>
              <w:spacing w:line="252" w:lineRule="auto"/>
            </w:pPr>
            <w:r>
              <w:rPr>
                <w:sz w:val="15"/>
              </w:rPr>
              <w:t>non obligatoire pilote, requis enterprise</w:t>
            </w:r>
          </w:p>
        </w:tc>
        <w:tc>
          <w:tcPr>
            <w:tcW w:w="2592" w:type="dxa"/>
            <w:tcBorders>
              <w:top w:val="single" w:sz="6" w:space="0" w:color="A6A6A6"/>
              <w:left w:val="single" w:sz="6" w:space="0" w:color="A6A6A6"/>
              <w:bottom w:val="single" w:sz="6" w:space="0" w:color="A6A6A6"/>
              <w:right w:val="single" w:sz="6" w:space="0" w:color="A6A6A6"/>
            </w:tcBorders>
            <w:vAlign w:val="center"/>
          </w:tcPr>
          <w:p w14:paraId="774DB094" w14:textId="77777777" w:rsidR="004374BD" w:rsidRDefault="00000000">
            <w:pPr>
              <w:spacing w:line="252" w:lineRule="auto"/>
            </w:pPr>
            <w:r>
              <w:rPr>
                <w:sz w:val="15"/>
              </w:rPr>
              <w:t>NO-GO enterprise sinon.</w:t>
            </w:r>
          </w:p>
        </w:tc>
      </w:tr>
    </w:tbl>
    <w:p w14:paraId="0717DEF3" w14:textId="77777777" w:rsidR="004374BD" w:rsidRDefault="004374BD"/>
    <w:p w14:paraId="39D0C9C0" w14:textId="77777777" w:rsidR="004374BD" w:rsidRDefault="00000000">
      <w:r>
        <w:br w:type="page"/>
      </w:r>
    </w:p>
    <w:p w14:paraId="19D88A71" w14:textId="77777777" w:rsidR="004374BD" w:rsidRDefault="00000000">
      <w:pPr>
        <w:pStyle w:val="Titre1"/>
        <w:spacing w:before="160" w:after="80" w:line="252" w:lineRule="auto"/>
      </w:pPr>
      <w:r>
        <w:rPr>
          <w:rFonts w:ascii="Arial" w:hAnsi="Arial"/>
        </w:rPr>
        <w:lastRenderedPageBreak/>
        <w:t>30. Annexe SQL opérateur utile</w:t>
      </w:r>
    </w:p>
    <w:tbl>
      <w:tblPr>
        <w:tblW w:w="0" w:type="auto"/>
        <w:jc w:val="center"/>
        <w:tblLook w:val="04A0" w:firstRow="1" w:lastRow="0" w:firstColumn="1" w:lastColumn="0" w:noHBand="0" w:noVBand="1"/>
      </w:tblPr>
      <w:tblGrid>
        <w:gridCol w:w="10368"/>
      </w:tblGrid>
      <w:tr w:rsidR="004374BD" w14:paraId="7C1BE696"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2343D3AA" w14:textId="77777777" w:rsidR="004374BD" w:rsidRDefault="00000000">
            <w:pPr>
              <w:spacing w:after="0" w:line="240" w:lineRule="auto"/>
            </w:pPr>
            <w:r>
              <w:rPr>
                <w:rFonts w:ascii="Consolas" w:eastAsia="Consolas" w:hAnsi="Consolas"/>
                <w:sz w:val="15"/>
              </w:rPr>
              <w:t>-- Derniers scans</w:t>
            </w:r>
            <w:r>
              <w:br/>
            </w:r>
            <w:r>
              <w:rPr>
                <w:rFonts w:ascii="Consolas" w:eastAsia="Consolas" w:hAnsi="Consolas"/>
                <w:sz w:val="15"/>
              </w:rPr>
              <w:t>SELECT id, tenant_id, status, billing_state, scan_profile, created_at, updated_at, completed_at</w:t>
            </w:r>
            <w:r>
              <w:br/>
            </w:r>
            <w:r>
              <w:rPr>
                <w:rFonts w:ascii="Consolas" w:eastAsia="Consolas" w:hAnsi="Consolas"/>
                <w:sz w:val="15"/>
              </w:rPr>
              <w:t>FROM scans</w:t>
            </w:r>
            <w:r>
              <w:br/>
            </w:r>
            <w:r>
              <w:rPr>
                <w:rFonts w:ascii="Consolas" w:eastAsia="Consolas" w:hAnsi="Consolas"/>
                <w:sz w:val="15"/>
              </w:rPr>
              <w:t>ORDER BY created_at DESC</w:t>
            </w:r>
            <w:r>
              <w:br/>
            </w:r>
            <w:r>
              <w:rPr>
                <w:rFonts w:ascii="Consolas" w:eastAsia="Consolas" w:hAnsi="Consolas"/>
                <w:sz w:val="15"/>
              </w:rPr>
              <w:t>LIMIT 20;</w:t>
            </w:r>
            <w:r>
              <w:br/>
            </w:r>
            <w:r>
              <w:br/>
            </w:r>
            <w:r>
              <w:rPr>
                <w:rFonts w:ascii="Consolas" w:eastAsia="Consolas" w:hAnsi="Consolas"/>
                <w:sz w:val="15"/>
              </w:rPr>
              <w:t>-- Outbox par statut</w:t>
            </w:r>
            <w:r>
              <w:br/>
            </w:r>
            <w:r>
              <w:rPr>
                <w:rFonts w:ascii="Consolas" w:eastAsia="Consolas" w:hAnsi="Consolas"/>
                <w:sz w:val="15"/>
              </w:rPr>
              <w:t>SELECT status, COUNT(*) FROM outbox_events GROUP BY status ORDER BY status;</w:t>
            </w:r>
            <w:r>
              <w:br/>
            </w:r>
            <w:r>
              <w:br/>
            </w:r>
            <w:r>
              <w:rPr>
                <w:rFonts w:ascii="Consolas" w:eastAsia="Consolas" w:hAnsi="Consolas"/>
                <w:sz w:val="15"/>
              </w:rPr>
              <w:t>-- Outbox bloquée</w:t>
            </w:r>
            <w:r>
              <w:br/>
            </w:r>
            <w:r>
              <w:rPr>
                <w:rFonts w:ascii="Consolas" w:eastAsia="Consolas" w:hAnsi="Consolas"/>
                <w:sz w:val="15"/>
              </w:rPr>
              <w:t>SELECT id, aggregate_id, tenant_id, status, attempts, last_error, created_at, updated_at</w:t>
            </w:r>
            <w:r>
              <w:br/>
            </w:r>
            <w:r>
              <w:rPr>
                <w:rFonts w:ascii="Consolas" w:eastAsia="Consolas" w:hAnsi="Consolas"/>
                <w:sz w:val="15"/>
              </w:rPr>
              <w:t>FROM outbox_events</w:t>
            </w:r>
            <w:r>
              <w:br/>
            </w:r>
            <w:r>
              <w:rPr>
                <w:rFonts w:ascii="Consolas" w:eastAsia="Consolas" w:hAnsi="Consolas"/>
                <w:sz w:val="15"/>
              </w:rPr>
              <w:t>WHERE status IN ('PENDING','FAILED','PROCESSING')</w:t>
            </w:r>
            <w:r>
              <w:br/>
            </w:r>
            <w:r>
              <w:rPr>
                <w:rFonts w:ascii="Consolas" w:eastAsia="Consolas" w:hAnsi="Consolas"/>
                <w:sz w:val="15"/>
              </w:rPr>
              <w:t xml:space="preserve">  AND created_at &lt; NOW() - INTERVAL '10 minutes'</w:t>
            </w:r>
            <w:r>
              <w:br/>
            </w:r>
            <w:r>
              <w:rPr>
                <w:rFonts w:ascii="Consolas" w:eastAsia="Consolas" w:hAnsi="Consolas"/>
                <w:sz w:val="15"/>
              </w:rPr>
              <w:t>ORDER BY created_at ASC;</w:t>
            </w:r>
            <w:r>
              <w:br/>
            </w:r>
            <w:r>
              <w:br/>
            </w:r>
            <w:r>
              <w:rPr>
                <w:rFonts w:ascii="Consolas" w:eastAsia="Consolas" w:hAnsi="Consolas"/>
                <w:sz w:val="15"/>
              </w:rPr>
              <w:t>-- Ledger billing d’un scan</w:t>
            </w:r>
            <w:r>
              <w:br/>
            </w:r>
            <w:r>
              <w:rPr>
                <w:rFonts w:ascii="Consolas" w:eastAsia="Consolas" w:hAnsi="Consolas"/>
                <w:sz w:val="15"/>
              </w:rPr>
              <w:t>SELECT scan_id, event_type, billing_units, amount_eur_ht, metadata, recorded_at</w:t>
            </w:r>
            <w:r>
              <w:br/>
            </w:r>
            <w:r>
              <w:rPr>
                <w:rFonts w:ascii="Consolas" w:eastAsia="Consolas" w:hAnsi="Consolas"/>
                <w:sz w:val="15"/>
              </w:rPr>
              <w:t>FROM billing_usage_ledger</w:t>
            </w:r>
            <w:r>
              <w:br/>
            </w:r>
            <w:r>
              <w:rPr>
                <w:rFonts w:ascii="Consolas" w:eastAsia="Consolas" w:hAnsi="Consolas"/>
                <w:sz w:val="15"/>
              </w:rPr>
              <w:t>WHERE scan_id = '&lt;SCAN_ID&gt;'</w:t>
            </w:r>
            <w:r>
              <w:br/>
            </w:r>
            <w:r>
              <w:rPr>
                <w:rFonts w:ascii="Consolas" w:eastAsia="Consolas" w:hAnsi="Consolas"/>
                <w:sz w:val="15"/>
              </w:rPr>
              <w:t>ORDER BY recorded_at ASC;</w:t>
            </w:r>
            <w:r>
              <w:br/>
            </w:r>
            <w:r>
              <w:br/>
            </w:r>
            <w:r>
              <w:rPr>
                <w:rFonts w:ascii="Consolas" w:eastAsia="Consolas" w:hAnsi="Consolas"/>
                <w:sz w:val="15"/>
              </w:rPr>
              <w:t>-- Résultat stocké</w:t>
            </w:r>
            <w:r>
              <w:br/>
            </w:r>
            <w:r>
              <w:rPr>
                <w:rFonts w:ascii="Consolas" w:eastAsia="Consolas" w:hAnsi="Consolas"/>
                <w:sz w:val="15"/>
              </w:rPr>
              <w:t>SELECT scan_id, tenant_id, compression, result_size_bytes, result_sha256, result_summary</w:t>
            </w:r>
            <w:r>
              <w:br/>
            </w:r>
            <w:r>
              <w:rPr>
                <w:rFonts w:ascii="Consolas" w:eastAsia="Consolas" w:hAnsi="Consolas"/>
                <w:sz w:val="15"/>
              </w:rPr>
              <w:t>FROM scan_results</w:t>
            </w:r>
            <w:r>
              <w:br/>
            </w:r>
            <w:r>
              <w:rPr>
                <w:rFonts w:ascii="Consolas" w:eastAsia="Consolas" w:hAnsi="Consolas"/>
                <w:sz w:val="15"/>
              </w:rPr>
              <w:t>WHERE scan_id = '&lt;SCAN_ID&gt;';</w:t>
            </w:r>
            <w:r>
              <w:br/>
            </w:r>
            <w:r>
              <w:br/>
            </w:r>
            <w:r>
              <w:rPr>
                <w:rFonts w:ascii="Consolas" w:eastAsia="Consolas" w:hAnsi="Consolas"/>
                <w:sz w:val="15"/>
              </w:rPr>
              <w:t>-- Tentatives worker</w:t>
            </w:r>
            <w:r>
              <w:br/>
            </w:r>
            <w:r>
              <w:rPr>
                <w:rFonts w:ascii="Consolas" w:eastAsia="Consolas" w:hAnsi="Consolas"/>
                <w:sz w:val="15"/>
              </w:rPr>
              <w:t>SELECT attempt_id, scan_id, tenant_id, status, error_message, started_at, completed_at</w:t>
            </w:r>
            <w:r>
              <w:br/>
            </w:r>
            <w:r>
              <w:rPr>
                <w:rFonts w:ascii="Consolas" w:eastAsia="Consolas" w:hAnsi="Consolas"/>
                <w:sz w:val="15"/>
              </w:rPr>
              <w:t>FROM scan_attempts</w:t>
            </w:r>
            <w:r>
              <w:br/>
            </w:r>
            <w:r>
              <w:rPr>
                <w:rFonts w:ascii="Consolas" w:eastAsia="Consolas" w:hAnsi="Consolas"/>
                <w:sz w:val="15"/>
              </w:rPr>
              <w:t>WHERE scan_id = '&lt;SCAN_ID&gt;'</w:t>
            </w:r>
            <w:r>
              <w:br/>
            </w:r>
            <w:r>
              <w:rPr>
                <w:rFonts w:ascii="Consolas" w:eastAsia="Consolas" w:hAnsi="Consolas"/>
                <w:sz w:val="15"/>
              </w:rPr>
              <w:t>ORDER BY started_at DESC;</w:t>
            </w:r>
            <w:r>
              <w:br/>
            </w:r>
            <w:r>
              <w:br/>
            </w:r>
            <w:r>
              <w:rPr>
                <w:rFonts w:ascii="Consolas" w:eastAsia="Consolas" w:hAnsi="Consolas"/>
                <w:sz w:val="15"/>
              </w:rPr>
              <w:t>-- Guardrails tenant</w:t>
            </w:r>
            <w:r>
              <w:br/>
            </w:r>
            <w:r>
              <w:rPr>
                <w:rFonts w:ascii="Consolas" w:eastAsia="Consolas" w:hAnsi="Consolas"/>
                <w:sz w:val="15"/>
              </w:rPr>
              <w:t>SELECT * FROM tenant_isolation_violations LIMIT 50;</w:t>
            </w:r>
          </w:p>
        </w:tc>
      </w:tr>
    </w:tbl>
    <w:p w14:paraId="6185D345" w14:textId="5B0FB7E9" w:rsidR="004374BD" w:rsidRDefault="004374BD"/>
    <w:p w14:paraId="6606E252" w14:textId="77777777" w:rsidR="004374BD" w:rsidRDefault="00000000">
      <w:pPr>
        <w:pStyle w:val="Titre1"/>
        <w:spacing w:before="160" w:after="80" w:line="252" w:lineRule="auto"/>
      </w:pPr>
      <w:r>
        <w:rPr>
          <w:rFonts w:ascii="Arial" w:hAnsi="Arial"/>
        </w:rPr>
        <w:t>31. Matrice d’alignement code / documentation</w:t>
      </w:r>
    </w:p>
    <w:tbl>
      <w:tblPr>
        <w:tblStyle w:val="Grilledutableau"/>
        <w:tblW w:w="0" w:type="auto"/>
        <w:jc w:val="center"/>
        <w:tblLook w:val="04A0" w:firstRow="1" w:lastRow="0" w:firstColumn="1" w:lastColumn="0" w:noHBand="0" w:noVBand="1"/>
      </w:tblPr>
      <w:tblGrid>
        <w:gridCol w:w="2592"/>
        <w:gridCol w:w="3744"/>
        <w:gridCol w:w="3600"/>
      </w:tblGrid>
      <w:tr w:rsidR="004374BD" w14:paraId="771DDB77" w14:textId="77777777">
        <w:trPr>
          <w:tblHeader/>
          <w:jc w:val="center"/>
        </w:trPr>
        <w:tc>
          <w:tcPr>
            <w:tcW w:w="259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1253EFA" w14:textId="77777777" w:rsidR="004374BD" w:rsidRDefault="00000000">
            <w:pPr>
              <w:spacing w:line="252" w:lineRule="auto"/>
            </w:pPr>
            <w:r>
              <w:rPr>
                <w:b/>
                <w:color w:val="FFFFFF"/>
                <w:sz w:val="15"/>
              </w:rPr>
              <w:t>Sujet</w:t>
            </w:r>
          </w:p>
        </w:tc>
        <w:tc>
          <w:tcPr>
            <w:tcW w:w="374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CEDD8D4" w14:textId="77777777" w:rsidR="004374BD" w:rsidRDefault="00000000">
            <w:pPr>
              <w:spacing w:line="252" w:lineRule="auto"/>
            </w:pPr>
            <w:r>
              <w:rPr>
                <w:b/>
                <w:color w:val="FFFFFF"/>
                <w:sz w:val="15"/>
              </w:rPr>
              <w:t>Code / IaC attendu</w:t>
            </w:r>
          </w:p>
        </w:tc>
        <w:tc>
          <w:tcPr>
            <w:tcW w:w="360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BA43F51" w14:textId="77777777" w:rsidR="004374BD" w:rsidRDefault="00000000">
            <w:pPr>
              <w:spacing w:line="252" w:lineRule="auto"/>
            </w:pPr>
            <w:r>
              <w:rPr>
                <w:b/>
                <w:color w:val="FFFFFF"/>
                <w:sz w:val="15"/>
              </w:rPr>
              <w:t>Documentation V5.3</w:t>
            </w:r>
          </w:p>
        </w:tc>
      </w:tr>
      <w:tr w:rsidR="004374BD" w14:paraId="473DEA99"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4F796AA7" w14:textId="77777777" w:rsidR="004374BD" w:rsidRDefault="00000000">
            <w:pPr>
              <w:spacing w:line="252" w:lineRule="auto"/>
            </w:pPr>
            <w:r>
              <w:rPr>
                <w:b/>
                <w:sz w:val="15"/>
              </w:rPr>
              <w:t>API version</w:t>
            </w:r>
          </w:p>
        </w:tc>
        <w:tc>
          <w:tcPr>
            <w:tcW w:w="3744" w:type="dxa"/>
            <w:tcBorders>
              <w:top w:val="single" w:sz="6" w:space="0" w:color="A6A6A6"/>
              <w:left w:val="single" w:sz="6" w:space="0" w:color="A6A6A6"/>
              <w:bottom w:val="single" w:sz="6" w:space="0" w:color="A6A6A6"/>
              <w:right w:val="single" w:sz="6" w:space="0" w:color="A6A6A6"/>
            </w:tcBorders>
            <w:vAlign w:val="center"/>
          </w:tcPr>
          <w:p w14:paraId="7FFD5D42" w14:textId="77777777" w:rsidR="004374BD" w:rsidRDefault="00000000">
            <w:pPr>
              <w:spacing w:line="252" w:lineRule="auto"/>
            </w:pPr>
            <w:r>
              <w:rPr>
                <w:sz w:val="15"/>
              </w:rPr>
              <w:t>5.3.0-production-acceptance</w:t>
            </w:r>
          </w:p>
        </w:tc>
        <w:tc>
          <w:tcPr>
            <w:tcW w:w="3600" w:type="dxa"/>
            <w:tcBorders>
              <w:top w:val="single" w:sz="6" w:space="0" w:color="A6A6A6"/>
              <w:left w:val="single" w:sz="6" w:space="0" w:color="A6A6A6"/>
              <w:bottom w:val="single" w:sz="6" w:space="0" w:color="A6A6A6"/>
              <w:right w:val="single" w:sz="6" w:space="0" w:color="A6A6A6"/>
            </w:tcBorders>
            <w:vAlign w:val="center"/>
          </w:tcPr>
          <w:p w14:paraId="35EFAFF4" w14:textId="77777777" w:rsidR="004374BD" w:rsidRDefault="00000000">
            <w:pPr>
              <w:spacing w:line="252" w:lineRule="auto"/>
            </w:pPr>
            <w:r>
              <w:rPr>
                <w:sz w:val="15"/>
              </w:rPr>
              <w:t>Titre et positionnement V5.3.</w:t>
            </w:r>
          </w:p>
        </w:tc>
      </w:tr>
      <w:tr w:rsidR="004374BD" w14:paraId="2978BC22"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2D5DC9F2" w14:textId="77777777" w:rsidR="004374BD" w:rsidRDefault="00000000">
            <w:pPr>
              <w:spacing w:line="252" w:lineRule="auto"/>
            </w:pPr>
            <w:r>
              <w:rPr>
                <w:sz w:val="15"/>
              </w:rPr>
              <w:t>Idempotence serveur</w:t>
            </w:r>
          </w:p>
        </w:tc>
        <w:tc>
          <w:tcPr>
            <w:tcW w:w="3744" w:type="dxa"/>
            <w:tcBorders>
              <w:top w:val="single" w:sz="6" w:space="0" w:color="A6A6A6"/>
              <w:left w:val="single" w:sz="6" w:space="0" w:color="A6A6A6"/>
              <w:bottom w:val="single" w:sz="6" w:space="0" w:color="A6A6A6"/>
              <w:right w:val="single" w:sz="6" w:space="0" w:color="A6A6A6"/>
            </w:tcBorders>
            <w:vAlign w:val="center"/>
          </w:tcPr>
          <w:p w14:paraId="02192501" w14:textId="77777777" w:rsidR="004374BD" w:rsidRDefault="00000000">
            <w:pPr>
              <w:spacing w:line="252" w:lineRule="auto"/>
            </w:pPr>
            <w:r>
              <w:rPr>
                <w:sz w:val="15"/>
              </w:rPr>
              <w:t>idempotencyKeySource server_generated</w:t>
            </w:r>
          </w:p>
        </w:tc>
        <w:tc>
          <w:tcPr>
            <w:tcW w:w="3600" w:type="dxa"/>
            <w:tcBorders>
              <w:top w:val="single" w:sz="6" w:space="0" w:color="A6A6A6"/>
              <w:left w:val="single" w:sz="6" w:space="0" w:color="A6A6A6"/>
              <w:bottom w:val="single" w:sz="6" w:space="0" w:color="A6A6A6"/>
              <w:right w:val="single" w:sz="6" w:space="0" w:color="A6A6A6"/>
            </w:tcBorders>
            <w:vAlign w:val="center"/>
          </w:tcPr>
          <w:p w14:paraId="19AD53E8" w14:textId="77777777" w:rsidR="004374BD" w:rsidRDefault="00000000">
            <w:pPr>
              <w:spacing w:line="252" w:lineRule="auto"/>
            </w:pPr>
            <w:r>
              <w:rPr>
                <w:sz w:val="15"/>
              </w:rPr>
              <w:t>Chapitres scan et tests.</w:t>
            </w:r>
          </w:p>
        </w:tc>
      </w:tr>
      <w:tr w:rsidR="004374BD" w14:paraId="07BBEFFB"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17D62E75" w14:textId="77777777" w:rsidR="004374BD" w:rsidRDefault="00000000">
            <w:pPr>
              <w:spacing w:line="252" w:lineRule="auto"/>
            </w:pPr>
            <w:r>
              <w:rPr>
                <w:sz w:val="15"/>
              </w:rPr>
              <w:t>Transactional outbox</w:t>
            </w:r>
          </w:p>
        </w:tc>
        <w:tc>
          <w:tcPr>
            <w:tcW w:w="3744" w:type="dxa"/>
            <w:tcBorders>
              <w:top w:val="single" w:sz="6" w:space="0" w:color="A6A6A6"/>
              <w:left w:val="single" w:sz="6" w:space="0" w:color="A6A6A6"/>
              <w:bottom w:val="single" w:sz="6" w:space="0" w:color="A6A6A6"/>
              <w:right w:val="single" w:sz="6" w:space="0" w:color="A6A6A6"/>
            </w:tcBorders>
            <w:vAlign w:val="center"/>
          </w:tcPr>
          <w:p w14:paraId="0EC10AA2" w14:textId="77777777" w:rsidR="004374BD" w:rsidRDefault="00000000">
            <w:pPr>
              <w:spacing w:line="252" w:lineRule="auto"/>
            </w:pPr>
            <w:r>
              <w:rPr>
                <w:sz w:val="15"/>
              </w:rPr>
              <w:t>outbox_events + enqueueScanRequested</w:t>
            </w:r>
          </w:p>
        </w:tc>
        <w:tc>
          <w:tcPr>
            <w:tcW w:w="3600" w:type="dxa"/>
            <w:tcBorders>
              <w:top w:val="single" w:sz="6" w:space="0" w:color="A6A6A6"/>
              <w:left w:val="single" w:sz="6" w:space="0" w:color="A6A6A6"/>
              <w:bottom w:val="single" w:sz="6" w:space="0" w:color="A6A6A6"/>
              <w:right w:val="single" w:sz="6" w:space="0" w:color="A6A6A6"/>
            </w:tcBorders>
            <w:vAlign w:val="center"/>
          </w:tcPr>
          <w:p w14:paraId="1EC1B14F" w14:textId="77777777" w:rsidR="004374BD" w:rsidRDefault="00000000">
            <w:pPr>
              <w:spacing w:line="252" w:lineRule="auto"/>
            </w:pPr>
            <w:r>
              <w:rPr>
                <w:sz w:val="15"/>
              </w:rPr>
              <w:t>Architecture, SQL, outbox.</w:t>
            </w:r>
          </w:p>
        </w:tc>
      </w:tr>
      <w:tr w:rsidR="004374BD" w14:paraId="4A588C93"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4FF22036" w14:textId="77777777" w:rsidR="004374BD" w:rsidRDefault="00000000">
            <w:pPr>
              <w:spacing w:line="252" w:lineRule="auto"/>
            </w:pPr>
            <w:r>
              <w:rPr>
                <w:b/>
                <w:sz w:val="15"/>
              </w:rPr>
              <w:t>Publisher dédié</w:t>
            </w:r>
          </w:p>
        </w:tc>
        <w:tc>
          <w:tcPr>
            <w:tcW w:w="3744" w:type="dxa"/>
            <w:tcBorders>
              <w:top w:val="single" w:sz="6" w:space="0" w:color="A6A6A6"/>
              <w:left w:val="single" w:sz="6" w:space="0" w:color="A6A6A6"/>
              <w:bottom w:val="single" w:sz="6" w:space="0" w:color="A6A6A6"/>
              <w:right w:val="single" w:sz="6" w:space="0" w:color="A6A6A6"/>
            </w:tcBorders>
            <w:vAlign w:val="center"/>
          </w:tcPr>
          <w:p w14:paraId="16CAA205" w14:textId="77777777" w:rsidR="004374BD" w:rsidRDefault="00000000">
            <w:pPr>
              <w:spacing w:line="252" w:lineRule="auto"/>
            </w:pPr>
            <w:r>
              <w:rPr>
                <w:sz w:val="15"/>
              </w:rPr>
              <w:t>ca-*-outbox + outbox-publisher-daemon</w:t>
            </w:r>
          </w:p>
        </w:tc>
        <w:tc>
          <w:tcPr>
            <w:tcW w:w="3600" w:type="dxa"/>
            <w:tcBorders>
              <w:top w:val="single" w:sz="6" w:space="0" w:color="A6A6A6"/>
              <w:left w:val="single" w:sz="6" w:space="0" w:color="A6A6A6"/>
              <w:bottom w:val="single" w:sz="6" w:space="0" w:color="A6A6A6"/>
              <w:right w:val="single" w:sz="6" w:space="0" w:color="A6A6A6"/>
            </w:tcBorders>
            <w:vAlign w:val="center"/>
          </w:tcPr>
          <w:p w14:paraId="76B64A97" w14:textId="77777777" w:rsidR="004374BD" w:rsidRDefault="00000000">
            <w:pPr>
              <w:spacing w:line="252" w:lineRule="auto"/>
            </w:pPr>
            <w:r>
              <w:rPr>
                <w:sz w:val="15"/>
              </w:rPr>
              <w:t>Chapitre 19.</w:t>
            </w:r>
          </w:p>
        </w:tc>
      </w:tr>
      <w:tr w:rsidR="004374BD" w14:paraId="0A7D2ECF"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4215B7B2" w14:textId="77777777" w:rsidR="004374BD" w:rsidRDefault="00000000">
            <w:pPr>
              <w:spacing w:line="252" w:lineRule="auto"/>
            </w:pPr>
            <w:r>
              <w:rPr>
                <w:b/>
                <w:sz w:val="15"/>
              </w:rPr>
              <w:t>Billing lifecycle</w:t>
            </w:r>
          </w:p>
        </w:tc>
        <w:tc>
          <w:tcPr>
            <w:tcW w:w="3744" w:type="dxa"/>
            <w:tcBorders>
              <w:top w:val="single" w:sz="6" w:space="0" w:color="A6A6A6"/>
              <w:left w:val="single" w:sz="6" w:space="0" w:color="A6A6A6"/>
              <w:bottom w:val="single" w:sz="6" w:space="0" w:color="A6A6A6"/>
              <w:right w:val="single" w:sz="6" w:space="0" w:color="A6A6A6"/>
            </w:tcBorders>
            <w:vAlign w:val="center"/>
          </w:tcPr>
          <w:p w14:paraId="56350EC4" w14:textId="77777777" w:rsidR="004374BD" w:rsidRDefault="00000000">
            <w:pPr>
              <w:spacing w:line="252" w:lineRule="auto"/>
            </w:pPr>
            <w:r>
              <w:rPr>
                <w:sz w:val="15"/>
              </w:rPr>
              <w:t>RESERVED / CONSUMED / REFUNDED</w:t>
            </w:r>
          </w:p>
        </w:tc>
        <w:tc>
          <w:tcPr>
            <w:tcW w:w="3600" w:type="dxa"/>
            <w:tcBorders>
              <w:top w:val="single" w:sz="6" w:space="0" w:color="A6A6A6"/>
              <w:left w:val="single" w:sz="6" w:space="0" w:color="A6A6A6"/>
              <w:bottom w:val="single" w:sz="6" w:space="0" w:color="A6A6A6"/>
              <w:right w:val="single" w:sz="6" w:space="0" w:color="A6A6A6"/>
            </w:tcBorders>
            <w:vAlign w:val="center"/>
          </w:tcPr>
          <w:p w14:paraId="4C844CA5" w14:textId="77777777" w:rsidR="004374BD" w:rsidRDefault="00000000">
            <w:pPr>
              <w:spacing w:line="252" w:lineRule="auto"/>
            </w:pPr>
            <w:r>
              <w:rPr>
                <w:sz w:val="15"/>
              </w:rPr>
              <w:t>Chapitre 15.</w:t>
            </w:r>
          </w:p>
        </w:tc>
      </w:tr>
      <w:tr w:rsidR="004374BD" w14:paraId="5596D942"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7F797F01" w14:textId="77777777" w:rsidR="004374BD" w:rsidRDefault="00000000">
            <w:pPr>
              <w:spacing w:line="252" w:lineRule="auto"/>
            </w:pPr>
            <w:r>
              <w:rPr>
                <w:sz w:val="15"/>
              </w:rPr>
              <w:t>Contrats API/worker</w:t>
            </w:r>
          </w:p>
        </w:tc>
        <w:tc>
          <w:tcPr>
            <w:tcW w:w="3744" w:type="dxa"/>
            <w:tcBorders>
              <w:top w:val="single" w:sz="6" w:space="0" w:color="A6A6A6"/>
              <w:left w:val="single" w:sz="6" w:space="0" w:color="A6A6A6"/>
              <w:bottom w:val="single" w:sz="6" w:space="0" w:color="A6A6A6"/>
              <w:right w:val="single" w:sz="6" w:space="0" w:color="A6A6A6"/>
            </w:tcBorders>
            <w:vAlign w:val="center"/>
          </w:tcPr>
          <w:p w14:paraId="730A5853" w14:textId="77777777" w:rsidR="004374BD" w:rsidRDefault="00000000">
            <w:pPr>
              <w:spacing w:line="252" w:lineRule="auto"/>
            </w:pPr>
            <w:r>
              <w:rPr>
                <w:sz w:val="15"/>
              </w:rPr>
              <w:t>sync-contracts + version 2026-05-06</w:t>
            </w:r>
          </w:p>
        </w:tc>
        <w:tc>
          <w:tcPr>
            <w:tcW w:w="3600" w:type="dxa"/>
            <w:tcBorders>
              <w:top w:val="single" w:sz="6" w:space="0" w:color="A6A6A6"/>
              <w:left w:val="single" w:sz="6" w:space="0" w:color="A6A6A6"/>
              <w:bottom w:val="single" w:sz="6" w:space="0" w:color="A6A6A6"/>
              <w:right w:val="single" w:sz="6" w:space="0" w:color="A6A6A6"/>
            </w:tcBorders>
            <w:vAlign w:val="center"/>
          </w:tcPr>
          <w:p w14:paraId="6EEB57DE" w14:textId="77777777" w:rsidR="004374BD" w:rsidRDefault="00000000">
            <w:pPr>
              <w:spacing w:line="252" w:lineRule="auto"/>
            </w:pPr>
            <w:r>
              <w:rPr>
                <w:sz w:val="15"/>
              </w:rPr>
              <w:t>Chapitres 8 et 18.</w:t>
            </w:r>
          </w:p>
        </w:tc>
      </w:tr>
      <w:tr w:rsidR="004374BD" w14:paraId="48D40D68"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17198B53" w14:textId="77777777" w:rsidR="004374BD" w:rsidRDefault="00000000">
            <w:pPr>
              <w:spacing w:line="252" w:lineRule="auto"/>
            </w:pPr>
            <w:r>
              <w:rPr>
                <w:b/>
                <w:sz w:val="15"/>
              </w:rPr>
              <w:t>Tenant guardrails</w:t>
            </w:r>
          </w:p>
        </w:tc>
        <w:tc>
          <w:tcPr>
            <w:tcW w:w="3744" w:type="dxa"/>
            <w:tcBorders>
              <w:top w:val="single" w:sz="6" w:space="0" w:color="A6A6A6"/>
              <w:left w:val="single" w:sz="6" w:space="0" w:color="A6A6A6"/>
              <w:bottom w:val="single" w:sz="6" w:space="0" w:color="A6A6A6"/>
              <w:right w:val="single" w:sz="6" w:space="0" w:color="A6A6A6"/>
            </w:tcBorders>
            <w:vAlign w:val="center"/>
          </w:tcPr>
          <w:p w14:paraId="4A02BA88" w14:textId="77777777" w:rsidR="004374BD" w:rsidRDefault="00000000">
            <w:pPr>
              <w:spacing w:line="252" w:lineRule="auto"/>
            </w:pPr>
            <w:r>
              <w:rPr>
                <w:sz w:val="15"/>
              </w:rPr>
              <w:t>check:tenant-isolation</w:t>
            </w:r>
          </w:p>
        </w:tc>
        <w:tc>
          <w:tcPr>
            <w:tcW w:w="3600" w:type="dxa"/>
            <w:tcBorders>
              <w:top w:val="single" w:sz="6" w:space="0" w:color="A6A6A6"/>
              <w:left w:val="single" w:sz="6" w:space="0" w:color="A6A6A6"/>
              <w:bottom w:val="single" w:sz="6" w:space="0" w:color="A6A6A6"/>
              <w:right w:val="single" w:sz="6" w:space="0" w:color="A6A6A6"/>
            </w:tcBorders>
            <w:vAlign w:val="center"/>
          </w:tcPr>
          <w:p w14:paraId="65BAC2E7" w14:textId="77777777" w:rsidR="004374BD" w:rsidRDefault="00000000">
            <w:pPr>
              <w:spacing w:line="252" w:lineRule="auto"/>
            </w:pPr>
            <w:r>
              <w:rPr>
                <w:sz w:val="15"/>
              </w:rPr>
              <w:t>Chapitres 11 et 14.</w:t>
            </w:r>
          </w:p>
        </w:tc>
      </w:tr>
      <w:tr w:rsidR="004374BD" w14:paraId="32B82B3E"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0A13216E" w14:textId="77777777" w:rsidR="004374BD" w:rsidRDefault="00000000">
            <w:pPr>
              <w:spacing w:line="252" w:lineRule="auto"/>
            </w:pPr>
            <w:r>
              <w:rPr>
                <w:b/>
                <w:sz w:val="15"/>
              </w:rPr>
              <w:t>APIM</w:t>
            </w:r>
          </w:p>
        </w:tc>
        <w:tc>
          <w:tcPr>
            <w:tcW w:w="3744" w:type="dxa"/>
            <w:tcBorders>
              <w:top w:val="single" w:sz="6" w:space="0" w:color="A6A6A6"/>
              <w:left w:val="single" w:sz="6" w:space="0" w:color="A6A6A6"/>
              <w:bottom w:val="single" w:sz="6" w:space="0" w:color="A6A6A6"/>
              <w:right w:val="single" w:sz="6" w:space="0" w:color="A6A6A6"/>
            </w:tcBorders>
            <w:vAlign w:val="center"/>
          </w:tcPr>
          <w:p w14:paraId="1AF639DA" w14:textId="77777777" w:rsidR="004374BD" w:rsidRDefault="00000000">
            <w:pPr>
              <w:spacing w:line="252" w:lineRule="auto"/>
            </w:pPr>
            <w:r>
              <w:rPr>
                <w:sz w:val="15"/>
              </w:rPr>
              <w:t>service_url /v1, operations proxy, subscription variable</w:t>
            </w:r>
          </w:p>
        </w:tc>
        <w:tc>
          <w:tcPr>
            <w:tcW w:w="3600" w:type="dxa"/>
            <w:tcBorders>
              <w:top w:val="single" w:sz="6" w:space="0" w:color="A6A6A6"/>
              <w:left w:val="single" w:sz="6" w:space="0" w:color="A6A6A6"/>
              <w:bottom w:val="single" w:sz="6" w:space="0" w:color="A6A6A6"/>
              <w:right w:val="single" w:sz="6" w:space="0" w:color="A6A6A6"/>
            </w:tcBorders>
            <w:vAlign w:val="center"/>
          </w:tcPr>
          <w:p w14:paraId="73161F35" w14:textId="77777777" w:rsidR="004374BD" w:rsidRDefault="00000000">
            <w:pPr>
              <w:spacing w:line="252" w:lineRule="auto"/>
            </w:pPr>
            <w:r>
              <w:rPr>
                <w:sz w:val="15"/>
              </w:rPr>
              <w:t>Chapitre 20.</w:t>
            </w:r>
          </w:p>
        </w:tc>
      </w:tr>
      <w:tr w:rsidR="004374BD" w14:paraId="37AABAD5"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5E5FAE15" w14:textId="77777777" w:rsidR="004374BD" w:rsidRDefault="00000000">
            <w:pPr>
              <w:spacing w:line="252" w:lineRule="auto"/>
            </w:pPr>
            <w:r>
              <w:rPr>
                <w:b/>
                <w:sz w:val="15"/>
              </w:rPr>
              <w:t>Alerting</w:t>
            </w:r>
          </w:p>
        </w:tc>
        <w:tc>
          <w:tcPr>
            <w:tcW w:w="3744" w:type="dxa"/>
            <w:tcBorders>
              <w:top w:val="single" w:sz="6" w:space="0" w:color="A6A6A6"/>
              <w:left w:val="single" w:sz="6" w:space="0" w:color="A6A6A6"/>
              <w:bottom w:val="single" w:sz="6" w:space="0" w:color="A6A6A6"/>
              <w:right w:val="single" w:sz="6" w:space="0" w:color="A6A6A6"/>
            </w:tcBorders>
            <w:vAlign w:val="center"/>
          </w:tcPr>
          <w:p w14:paraId="17A63D30" w14:textId="77777777" w:rsidR="004374BD" w:rsidRDefault="00000000">
            <w:pPr>
              <w:spacing w:line="252" w:lineRule="auto"/>
            </w:pPr>
            <w:r>
              <w:rPr>
                <w:sz w:val="15"/>
              </w:rPr>
              <w:t>monitor-alerts.tf</w:t>
            </w:r>
          </w:p>
        </w:tc>
        <w:tc>
          <w:tcPr>
            <w:tcW w:w="3600" w:type="dxa"/>
            <w:tcBorders>
              <w:top w:val="single" w:sz="6" w:space="0" w:color="A6A6A6"/>
              <w:left w:val="single" w:sz="6" w:space="0" w:color="A6A6A6"/>
              <w:bottom w:val="single" w:sz="6" w:space="0" w:color="A6A6A6"/>
              <w:right w:val="single" w:sz="6" w:space="0" w:color="A6A6A6"/>
            </w:tcBorders>
            <w:vAlign w:val="center"/>
          </w:tcPr>
          <w:p w14:paraId="5F8620F2" w14:textId="77777777" w:rsidR="004374BD" w:rsidRDefault="00000000">
            <w:pPr>
              <w:spacing w:line="252" w:lineRule="auto"/>
            </w:pPr>
            <w:r>
              <w:rPr>
                <w:sz w:val="15"/>
              </w:rPr>
              <w:t>Chapitre 22.</w:t>
            </w:r>
          </w:p>
        </w:tc>
      </w:tr>
      <w:tr w:rsidR="004374BD" w14:paraId="733110DF"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2BCE4BD5" w14:textId="77777777" w:rsidR="004374BD" w:rsidRDefault="00000000">
            <w:pPr>
              <w:spacing w:line="252" w:lineRule="auto"/>
            </w:pPr>
            <w:r>
              <w:rPr>
                <w:b/>
                <w:sz w:val="15"/>
              </w:rPr>
              <w:t>Retention</w:t>
            </w:r>
          </w:p>
        </w:tc>
        <w:tc>
          <w:tcPr>
            <w:tcW w:w="3744" w:type="dxa"/>
            <w:tcBorders>
              <w:top w:val="single" w:sz="6" w:space="0" w:color="A6A6A6"/>
              <w:left w:val="single" w:sz="6" w:space="0" w:color="A6A6A6"/>
              <w:bottom w:val="single" w:sz="6" w:space="0" w:color="A6A6A6"/>
              <w:right w:val="single" w:sz="6" w:space="0" w:color="A6A6A6"/>
            </w:tcBorders>
            <w:vAlign w:val="center"/>
          </w:tcPr>
          <w:p w14:paraId="243FE4AD" w14:textId="77777777" w:rsidR="004374BD" w:rsidRDefault="00000000">
            <w:pPr>
              <w:spacing w:line="252" w:lineRule="auto"/>
            </w:pPr>
            <w:r>
              <w:rPr>
                <w:sz w:val="15"/>
              </w:rPr>
              <w:t>Container Apps Job</w:t>
            </w:r>
          </w:p>
        </w:tc>
        <w:tc>
          <w:tcPr>
            <w:tcW w:w="3600" w:type="dxa"/>
            <w:tcBorders>
              <w:top w:val="single" w:sz="6" w:space="0" w:color="A6A6A6"/>
              <w:left w:val="single" w:sz="6" w:space="0" w:color="A6A6A6"/>
              <w:bottom w:val="single" w:sz="6" w:space="0" w:color="A6A6A6"/>
              <w:right w:val="single" w:sz="6" w:space="0" w:color="A6A6A6"/>
            </w:tcBorders>
            <w:vAlign w:val="center"/>
          </w:tcPr>
          <w:p w14:paraId="42348076" w14:textId="77777777" w:rsidR="004374BD" w:rsidRDefault="00000000">
            <w:pPr>
              <w:spacing w:line="252" w:lineRule="auto"/>
            </w:pPr>
            <w:r>
              <w:rPr>
                <w:sz w:val="15"/>
              </w:rPr>
              <w:t>Chapitre 23.</w:t>
            </w:r>
          </w:p>
        </w:tc>
      </w:tr>
      <w:tr w:rsidR="004374BD" w14:paraId="0FBF5A95" w14:textId="77777777">
        <w:trPr>
          <w:jc w:val="center"/>
        </w:trPr>
        <w:tc>
          <w:tcPr>
            <w:tcW w:w="2592" w:type="dxa"/>
            <w:tcBorders>
              <w:top w:val="single" w:sz="6" w:space="0" w:color="A6A6A6"/>
              <w:left w:val="single" w:sz="6" w:space="0" w:color="A6A6A6"/>
              <w:bottom w:val="single" w:sz="6" w:space="0" w:color="A6A6A6"/>
              <w:right w:val="single" w:sz="6" w:space="0" w:color="A6A6A6"/>
            </w:tcBorders>
            <w:vAlign w:val="center"/>
          </w:tcPr>
          <w:p w14:paraId="3C612B54" w14:textId="77777777" w:rsidR="004374BD" w:rsidRDefault="00000000">
            <w:pPr>
              <w:spacing w:line="252" w:lineRule="auto"/>
            </w:pPr>
            <w:r>
              <w:rPr>
                <w:b/>
                <w:sz w:val="15"/>
              </w:rPr>
              <w:t>Charge</w:t>
            </w:r>
          </w:p>
        </w:tc>
        <w:tc>
          <w:tcPr>
            <w:tcW w:w="3744" w:type="dxa"/>
            <w:tcBorders>
              <w:top w:val="single" w:sz="6" w:space="0" w:color="A6A6A6"/>
              <w:left w:val="single" w:sz="6" w:space="0" w:color="A6A6A6"/>
              <w:bottom w:val="single" w:sz="6" w:space="0" w:color="A6A6A6"/>
              <w:right w:val="single" w:sz="6" w:space="0" w:color="A6A6A6"/>
            </w:tcBorders>
            <w:vAlign w:val="center"/>
          </w:tcPr>
          <w:p w14:paraId="76C81A24" w14:textId="77777777" w:rsidR="004374BD" w:rsidRDefault="00000000">
            <w:pPr>
              <w:spacing w:line="252" w:lineRule="auto"/>
            </w:pPr>
            <w:r>
              <w:rPr>
                <w:sz w:val="15"/>
              </w:rPr>
              <w:t>k6 V5.3</w:t>
            </w:r>
          </w:p>
        </w:tc>
        <w:tc>
          <w:tcPr>
            <w:tcW w:w="3600" w:type="dxa"/>
            <w:tcBorders>
              <w:top w:val="single" w:sz="6" w:space="0" w:color="A6A6A6"/>
              <w:left w:val="single" w:sz="6" w:space="0" w:color="A6A6A6"/>
              <w:bottom w:val="single" w:sz="6" w:space="0" w:color="A6A6A6"/>
              <w:right w:val="single" w:sz="6" w:space="0" w:color="A6A6A6"/>
            </w:tcBorders>
            <w:vAlign w:val="center"/>
          </w:tcPr>
          <w:p w14:paraId="759FD51B" w14:textId="77777777" w:rsidR="004374BD" w:rsidRDefault="00000000">
            <w:pPr>
              <w:spacing w:line="252" w:lineRule="auto"/>
            </w:pPr>
            <w:r>
              <w:rPr>
                <w:sz w:val="15"/>
              </w:rPr>
              <w:t>Chapitre 24.</w:t>
            </w:r>
          </w:p>
        </w:tc>
      </w:tr>
    </w:tbl>
    <w:p w14:paraId="3B02BDA7" w14:textId="77777777" w:rsidR="004374BD" w:rsidRDefault="004374BD"/>
    <w:p w14:paraId="733279FE" w14:textId="77777777" w:rsidR="004374BD" w:rsidRDefault="00000000">
      <w:r>
        <w:br w:type="page"/>
      </w:r>
    </w:p>
    <w:p w14:paraId="727F0CAB" w14:textId="77777777" w:rsidR="004374BD" w:rsidRDefault="00000000">
      <w:pPr>
        <w:pStyle w:val="Titre1"/>
        <w:spacing w:before="160" w:after="80" w:line="252" w:lineRule="auto"/>
      </w:pPr>
      <w:r>
        <w:rPr>
          <w:rFonts w:ascii="Arial" w:hAnsi="Arial"/>
        </w:rPr>
        <w:lastRenderedPageBreak/>
        <w:t>32. Annexes Mermaid et sources</w:t>
      </w:r>
    </w:p>
    <w:p w14:paraId="0F15DEA8" w14:textId="77777777" w:rsidR="004374BD" w:rsidRDefault="00000000">
      <w:pPr>
        <w:spacing w:after="80" w:line="252" w:lineRule="auto"/>
      </w:pPr>
      <w:r>
        <w:t>Les sources Mermaid maintenables sont livrées dans docs/mermaid. Les PNG rendus sont livrés dans docs/diagrams et intégrés dans ce runbook. Chaque schéma doit être régénéré en cas de changement d’architecture, de flux, d’APIM ou d’outbox.</w:t>
      </w:r>
    </w:p>
    <w:p w14:paraId="550B811C" w14:textId="77777777" w:rsidR="004374BD" w:rsidRDefault="00000000">
      <w:pPr>
        <w:pStyle w:val="Titre2"/>
        <w:spacing w:before="100" w:after="80" w:line="252" w:lineRule="auto"/>
      </w:pPr>
      <w:r>
        <w:rPr>
          <w:rFonts w:ascii="Arial" w:hAnsi="Arial"/>
        </w:rPr>
        <w:t>Schéma 1 - Architecture cible Bevoac V5.3 B2B Azure-first</w:t>
      </w:r>
    </w:p>
    <w:tbl>
      <w:tblPr>
        <w:tblW w:w="0" w:type="auto"/>
        <w:jc w:val="center"/>
        <w:tblLook w:val="04A0" w:firstRow="1" w:lastRow="0" w:firstColumn="1" w:lastColumn="0" w:noHBand="0" w:noVBand="1"/>
      </w:tblPr>
      <w:tblGrid>
        <w:gridCol w:w="10368"/>
      </w:tblGrid>
      <w:tr w:rsidR="004374BD" w14:paraId="7F5F5AD0"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5650436" w14:textId="77777777" w:rsidR="004374BD" w:rsidRDefault="00000000">
            <w:pPr>
              <w:spacing w:after="0" w:line="240" w:lineRule="auto"/>
            </w:pPr>
            <w:r>
              <w:rPr>
                <w:rFonts w:ascii="Consolas" w:eastAsia="Consolas" w:hAnsi="Consolas"/>
                <w:sz w:val="15"/>
              </w:rPr>
              <w:t>flowchart TB</w:t>
            </w:r>
            <w:r>
              <w:br/>
            </w:r>
            <w:r>
              <w:rPr>
                <w:rFonts w:ascii="Consolas" w:eastAsia="Consolas" w:hAnsi="Consolas"/>
                <w:sz w:val="15"/>
              </w:rPr>
              <w:t xml:space="preserve">  client[Client B2B / Portail / Intégrateur]</w:t>
            </w:r>
            <w:r>
              <w:br/>
            </w:r>
            <w:r>
              <w:rPr>
                <w:rFonts w:ascii="Consolas" w:eastAsia="Consolas" w:hAnsi="Consolas"/>
                <w:sz w:val="15"/>
              </w:rPr>
              <w:t xml:space="preserve">  apim[APIM optionnel&lt;br/&gt;Gateway / logs / policy]</w:t>
            </w:r>
            <w:r>
              <w:br/>
            </w:r>
            <w:r>
              <w:rPr>
                <w:rFonts w:ascii="Consolas" w:eastAsia="Consolas" w:hAnsi="Consolas"/>
                <w:sz w:val="15"/>
              </w:rPr>
              <w:t xml:space="preserve">  api[API Fastify /v1&lt;br/&gt;API key -&gt; tenant_id&lt;br/&gt;allowlists + quotas]</w:t>
            </w:r>
            <w:r>
              <w:br/>
            </w:r>
            <w:r>
              <w:rPr>
                <w:rFonts w:ascii="Consolas" w:eastAsia="Consolas" w:hAnsi="Consolas"/>
                <w:sz w:val="15"/>
              </w:rPr>
              <w:t xml:space="preserve">  pg1[(PostgreSQL&lt;br/&gt;scans + idempotency&lt;br/&gt;billing RESERVED&lt;br/&gt;outbox_events)]</w:t>
            </w:r>
            <w:r>
              <w:br/>
            </w:r>
            <w:r>
              <w:rPr>
                <w:rFonts w:ascii="Consolas" w:eastAsia="Consolas" w:hAnsi="Consolas"/>
                <w:sz w:val="15"/>
              </w:rPr>
              <w:t xml:space="preserve">  outbox[Outbox publisher dédié&lt;br/&gt;ca-*-outbox]</w:t>
            </w:r>
            <w:r>
              <w:br/>
            </w:r>
            <w:r>
              <w:rPr>
                <w:rFonts w:ascii="Consolas" w:eastAsia="Consolas" w:hAnsi="Consolas"/>
                <w:sz w:val="15"/>
              </w:rPr>
              <w:t xml:space="preserve">  sb[Service Bus scan-jobs&lt;br/&gt;sessions tenant + DLQ]</w:t>
            </w:r>
            <w:r>
              <w:br/>
            </w:r>
            <w:r>
              <w:rPr>
                <w:rFonts w:ascii="Consolas" w:eastAsia="Consolas" w:hAnsi="Consolas"/>
                <w:sz w:val="15"/>
              </w:rPr>
              <w:t xml:space="preserve">  worker[Worker Container Apps&lt;br/&gt;idempotent + retry/backoff + timeouts]</w:t>
            </w:r>
            <w:r>
              <w:br/>
            </w:r>
            <w:r>
              <w:rPr>
                <w:rFonts w:ascii="Consolas" w:eastAsia="Consolas" w:hAnsi="Consolas"/>
                <w:sz w:val="15"/>
              </w:rPr>
              <w:t xml:space="preserve">  azure[Azure ARM / Resource Graph / Microsoft Graph]</w:t>
            </w:r>
            <w:r>
              <w:br/>
            </w:r>
            <w:r>
              <w:rPr>
                <w:rFonts w:ascii="Consolas" w:eastAsia="Consolas" w:hAnsi="Consolas"/>
                <w:sz w:val="15"/>
              </w:rPr>
              <w:t xml:space="preserve">  pg2[(PostgreSQL&lt;br/&gt;scan_results + attempts&lt;br/&gt;CONSUMED / REFUNDED)]</w:t>
            </w:r>
            <w:r>
              <w:br/>
            </w:r>
            <w:r>
              <w:rPr>
                <w:rFonts w:ascii="Consolas" w:eastAsia="Consolas" w:hAnsi="Consolas"/>
                <w:sz w:val="15"/>
              </w:rPr>
              <w:t xml:space="preserve">  pdf[JSON API + PDF borné]</w:t>
            </w:r>
            <w:r>
              <w:br/>
            </w:r>
            <w:r>
              <w:rPr>
                <w:rFonts w:ascii="Consolas" w:eastAsia="Consolas" w:hAnsi="Consolas"/>
                <w:sz w:val="15"/>
              </w:rPr>
              <w:t xml:space="preserve">  client --&gt; apim --&gt; api --&gt; pg1 --&gt; outbox --&gt; sb --&gt; worker --&gt; azure --&gt; pg2 --&gt; pdf --&gt; client</w:t>
            </w:r>
            <w:r>
              <w:br/>
            </w:r>
            <w:r>
              <w:rPr>
                <w:rFonts w:ascii="Consolas" w:eastAsia="Consolas" w:hAnsi="Consolas"/>
                <w:sz w:val="15"/>
              </w:rPr>
              <w:t xml:space="preserve">  client -. direct si APIM désactivé .-&gt; api</w:t>
            </w:r>
          </w:p>
        </w:tc>
      </w:tr>
    </w:tbl>
    <w:p w14:paraId="082BDD8B" w14:textId="77777777" w:rsidR="004374BD" w:rsidRDefault="004374BD"/>
    <w:p w14:paraId="15DEDA44" w14:textId="77777777" w:rsidR="004374BD" w:rsidRDefault="00000000">
      <w:pPr>
        <w:pStyle w:val="Titre2"/>
        <w:spacing w:before="100" w:after="80" w:line="252" w:lineRule="auto"/>
      </w:pPr>
      <w:r>
        <w:rPr>
          <w:rFonts w:ascii="Arial" w:hAnsi="Arial"/>
        </w:rPr>
        <w:t>Schéma 2 - Onboarding Azure sécurisé</w:t>
      </w:r>
    </w:p>
    <w:tbl>
      <w:tblPr>
        <w:tblW w:w="0" w:type="auto"/>
        <w:jc w:val="center"/>
        <w:tblLook w:val="04A0" w:firstRow="1" w:lastRow="0" w:firstColumn="1" w:lastColumn="0" w:noHBand="0" w:noVBand="1"/>
      </w:tblPr>
      <w:tblGrid>
        <w:gridCol w:w="10368"/>
      </w:tblGrid>
      <w:tr w:rsidR="004374BD" w14:paraId="32F0BFD2"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21682218" w14:textId="77777777" w:rsidR="004374BD" w:rsidRDefault="00000000">
            <w:pPr>
              <w:spacing w:after="0" w:line="240" w:lineRule="auto"/>
            </w:pPr>
            <w:r>
              <w:rPr>
                <w:rFonts w:ascii="Consolas" w:eastAsia="Consolas" w:hAnsi="Consolas"/>
                <w:sz w:val="15"/>
              </w:rPr>
              <w:t>flowchart TB</w:t>
            </w:r>
            <w:r>
              <w:br/>
            </w:r>
            <w:r>
              <w:rPr>
                <w:rFonts w:ascii="Consolas" w:eastAsia="Consolas" w:hAnsi="Consolas"/>
                <w:sz w:val="15"/>
              </w:rPr>
              <w:t xml:space="preserve">  A[Client start onboarding&lt;br/&gt;POST /v1/onboarding/azure/start]</w:t>
            </w:r>
            <w:r>
              <w:br/>
            </w:r>
            <w:r>
              <w:rPr>
                <w:rFonts w:ascii="Consolas" w:eastAsia="Consolas" w:hAnsi="Consolas"/>
                <w:sz w:val="15"/>
              </w:rPr>
              <w:t xml:space="preserve">  B[API crée session courte&lt;br/&gt;state HMAC + nonce]</w:t>
            </w:r>
            <w:r>
              <w:br/>
            </w:r>
            <w:r>
              <w:rPr>
                <w:rFonts w:ascii="Consolas" w:eastAsia="Consolas" w:hAnsi="Consolas"/>
                <w:sz w:val="15"/>
              </w:rPr>
              <w:t xml:space="preserve">  C[Microsoft Entra admin consent]</w:t>
            </w:r>
            <w:r>
              <w:br/>
            </w:r>
            <w:r>
              <w:rPr>
                <w:rFonts w:ascii="Consolas" w:eastAsia="Consolas" w:hAnsi="Consolas"/>
                <w:sz w:val="15"/>
              </w:rPr>
              <w:t xml:space="preserve">  D[API callback&lt;br/&gt;verify state, expiration, anti-replay]</w:t>
            </w:r>
            <w:r>
              <w:br/>
            </w:r>
            <w:r>
              <w:rPr>
                <w:rFonts w:ascii="Consolas" w:eastAsia="Consolas" w:hAnsi="Consolas"/>
                <w:sz w:val="15"/>
              </w:rPr>
              <w:t xml:space="preserve">  E[Vérifier RBAC subscriptions]</w:t>
            </w:r>
            <w:r>
              <w:br/>
            </w:r>
            <w:r>
              <w:rPr>
                <w:rFonts w:ascii="Consolas" w:eastAsia="Consolas" w:hAnsi="Consolas"/>
                <w:sz w:val="15"/>
              </w:rPr>
              <w:t xml:space="preserve">  F[Upsert tenant_azure_scopes&lt;br/&gt;VERIFIED / NEEDS_RBAC]</w:t>
            </w:r>
            <w:r>
              <w:br/>
            </w:r>
            <w:r>
              <w:rPr>
                <w:rFonts w:ascii="Consolas" w:eastAsia="Consolas" w:hAnsi="Consolas"/>
                <w:sz w:val="15"/>
              </w:rPr>
              <w:t xml:space="preserve">  G[Redirect success.html]</w:t>
            </w:r>
            <w:r>
              <w:br/>
            </w:r>
            <w:r>
              <w:rPr>
                <w:rFonts w:ascii="Consolas" w:eastAsia="Consolas" w:hAnsi="Consolas"/>
                <w:sz w:val="15"/>
              </w:rPr>
              <w:t xml:space="preserve">  A--&gt;B--&gt;C--&gt;D--&gt;E--&gt;F--&gt;G</w:t>
            </w:r>
          </w:p>
        </w:tc>
      </w:tr>
    </w:tbl>
    <w:p w14:paraId="58FBB19B" w14:textId="77777777" w:rsidR="004374BD" w:rsidRDefault="004374BD"/>
    <w:p w14:paraId="4AD96ABD" w14:textId="77777777" w:rsidR="004374BD" w:rsidRDefault="00000000">
      <w:pPr>
        <w:pStyle w:val="Titre2"/>
        <w:spacing w:before="100" w:after="80" w:line="252" w:lineRule="auto"/>
      </w:pPr>
      <w:r>
        <w:rPr>
          <w:rFonts w:ascii="Arial" w:hAnsi="Arial"/>
        </w:rPr>
        <w:t>Schéma 3 - Cycle de vie scan V5.3</w:t>
      </w:r>
    </w:p>
    <w:tbl>
      <w:tblPr>
        <w:tblW w:w="0" w:type="auto"/>
        <w:jc w:val="center"/>
        <w:tblLook w:val="04A0" w:firstRow="1" w:lastRow="0" w:firstColumn="1" w:lastColumn="0" w:noHBand="0" w:noVBand="1"/>
      </w:tblPr>
      <w:tblGrid>
        <w:gridCol w:w="10368"/>
      </w:tblGrid>
      <w:tr w:rsidR="004374BD" w14:paraId="73C9D3B6"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11E0AFED" w14:textId="77777777" w:rsidR="004374BD" w:rsidRDefault="00000000">
            <w:pPr>
              <w:spacing w:after="0" w:line="240" w:lineRule="auto"/>
            </w:pPr>
            <w:r>
              <w:rPr>
                <w:rFonts w:ascii="Consolas" w:eastAsia="Consolas" w:hAnsi="Consolas"/>
                <w:sz w:val="15"/>
              </w:rPr>
              <w:t>flowchart TB</w:t>
            </w:r>
            <w:r>
              <w:br/>
            </w:r>
            <w:r>
              <w:rPr>
                <w:rFonts w:ascii="Consolas" w:eastAsia="Consolas" w:hAnsi="Consolas"/>
                <w:sz w:val="15"/>
              </w:rPr>
              <w:t xml:space="preserve">  A[POST /v1/scans&lt;br/&gt;Idempotency-Key optionnelle] --&gt; B[API dérive tenant&lt;br/&gt;payload + allowlists]</w:t>
            </w:r>
            <w:r>
              <w:br/>
            </w:r>
            <w:r>
              <w:rPr>
                <w:rFonts w:ascii="Consolas" w:eastAsia="Consolas" w:hAnsi="Consolas"/>
                <w:sz w:val="15"/>
              </w:rPr>
              <w:t xml:space="preserve">  B --&gt; C[Transaction DB&lt;br/&gt;PENDING + RESERVED + idempotency + scan_reserved + outbox]</w:t>
            </w:r>
            <w:r>
              <w:br/>
            </w:r>
            <w:r>
              <w:rPr>
                <w:rFonts w:ascii="Consolas" w:eastAsia="Consolas" w:hAnsi="Consolas"/>
                <w:sz w:val="15"/>
              </w:rPr>
              <w:t xml:space="preserve">  C --&gt; D[Outbox publisher dédié]</w:t>
            </w:r>
            <w:r>
              <w:br/>
            </w:r>
            <w:r>
              <w:rPr>
                <w:rFonts w:ascii="Consolas" w:eastAsia="Consolas" w:hAnsi="Consolas"/>
                <w:sz w:val="15"/>
              </w:rPr>
              <w:t xml:space="preserve">  D --&gt; E[Service Bus sessionId=tenant_id]</w:t>
            </w:r>
            <w:r>
              <w:br/>
            </w:r>
            <w:r>
              <w:rPr>
                <w:rFonts w:ascii="Consolas" w:eastAsia="Consolas" w:hAnsi="Consolas"/>
                <w:sz w:val="15"/>
              </w:rPr>
              <w:t xml:space="preserve">  E --&gt; F[Worker beginAttempt&lt;br/&gt;PENDING -&gt; IN_PROGRESS]</w:t>
            </w:r>
            <w:r>
              <w:br/>
            </w:r>
            <w:r>
              <w:rPr>
                <w:rFonts w:ascii="Consolas" w:eastAsia="Consolas" w:hAnsi="Consolas"/>
                <w:sz w:val="15"/>
              </w:rPr>
              <w:t xml:space="preserve">  F --&gt; G[Modules web / Entra / Azure&lt;br/&gt;timeouts + retry/backoff]</w:t>
            </w:r>
            <w:r>
              <w:br/>
            </w:r>
            <w:r>
              <w:rPr>
                <w:rFonts w:ascii="Consolas" w:eastAsia="Consolas" w:hAnsi="Consolas"/>
                <w:sz w:val="15"/>
              </w:rPr>
              <w:t xml:space="preserve">  G --&gt; H[scan_results + summary + hash]</w:t>
            </w:r>
            <w:r>
              <w:br/>
            </w:r>
            <w:r>
              <w:rPr>
                <w:rFonts w:ascii="Consolas" w:eastAsia="Consolas" w:hAnsi="Consolas"/>
                <w:sz w:val="15"/>
              </w:rPr>
              <w:t xml:space="preserve">  H --&gt; I[DONE -&gt; scan_consumed&lt;br/&gt;FAILED -&gt; scan_refunded]</w:t>
            </w:r>
          </w:p>
        </w:tc>
      </w:tr>
    </w:tbl>
    <w:p w14:paraId="20CBEB4C" w14:textId="77777777" w:rsidR="004374BD" w:rsidRDefault="004374BD"/>
    <w:p w14:paraId="4A0E97F4" w14:textId="77777777" w:rsidR="004374BD" w:rsidRDefault="00000000">
      <w:pPr>
        <w:pStyle w:val="Titre2"/>
        <w:spacing w:before="100" w:after="80" w:line="252" w:lineRule="auto"/>
      </w:pPr>
      <w:r>
        <w:rPr>
          <w:rFonts w:ascii="Arial" w:hAnsi="Arial"/>
        </w:rPr>
        <w:t>Schéma 4 - Isolation tenant et guardrails</w:t>
      </w:r>
    </w:p>
    <w:tbl>
      <w:tblPr>
        <w:tblW w:w="0" w:type="auto"/>
        <w:jc w:val="center"/>
        <w:tblLook w:val="04A0" w:firstRow="1" w:lastRow="0" w:firstColumn="1" w:lastColumn="0" w:noHBand="0" w:noVBand="1"/>
      </w:tblPr>
      <w:tblGrid>
        <w:gridCol w:w="10368"/>
      </w:tblGrid>
      <w:tr w:rsidR="004374BD" w14:paraId="651A78BA"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2CE84136" w14:textId="77777777" w:rsidR="004374BD" w:rsidRDefault="00000000">
            <w:pPr>
              <w:spacing w:after="0" w:line="240" w:lineRule="auto"/>
            </w:pPr>
            <w:r>
              <w:rPr>
                <w:rFonts w:ascii="Consolas" w:eastAsia="Consolas" w:hAnsi="Consolas"/>
                <w:sz w:val="15"/>
              </w:rPr>
              <w:t>flowchart TB</w:t>
            </w:r>
            <w:r>
              <w:br/>
            </w:r>
            <w:r>
              <w:rPr>
                <w:rFonts w:ascii="Consolas" w:eastAsia="Consolas" w:hAnsi="Consolas"/>
                <w:sz w:val="15"/>
              </w:rPr>
              <w:t xml:space="preserve">  key[API key client] --&gt; tenant[tenant_id dérivé côté serveur]</w:t>
            </w:r>
            <w:r>
              <w:br/>
            </w:r>
            <w:r>
              <w:rPr>
                <w:rFonts w:ascii="Consolas" w:eastAsia="Consolas" w:hAnsi="Consolas"/>
                <w:sz w:val="15"/>
              </w:rPr>
              <w:t xml:space="preserve">  tenant --&gt; reject[Rejet tenantId/customerId body]</w:t>
            </w:r>
            <w:r>
              <w:br/>
            </w:r>
            <w:r>
              <w:rPr>
                <w:rFonts w:ascii="Consolas" w:eastAsia="Consolas" w:hAnsi="Consolas"/>
                <w:sz w:val="15"/>
              </w:rPr>
              <w:t xml:space="preserve">  tenant --&gt; web[tenant_web_targets]</w:t>
            </w:r>
            <w:r>
              <w:br/>
            </w:r>
            <w:r>
              <w:rPr>
                <w:rFonts w:ascii="Consolas" w:eastAsia="Consolas" w:hAnsi="Consolas"/>
                <w:sz w:val="15"/>
              </w:rPr>
              <w:t xml:space="preserve">  tenant --&gt; az[tenant_azure_scopes VERIFIED]</w:t>
            </w:r>
            <w:r>
              <w:br/>
            </w:r>
            <w:r>
              <w:rPr>
                <w:rFonts w:ascii="Consolas" w:eastAsia="Consolas" w:hAnsi="Consolas"/>
                <w:sz w:val="15"/>
              </w:rPr>
              <w:t xml:space="preserve">  web --&gt; guards[Guardrails DB V5.3&lt;br/&gt;FK tenant + triggers + view]</w:t>
            </w:r>
            <w:r>
              <w:br/>
            </w:r>
            <w:r>
              <w:rPr>
                <w:rFonts w:ascii="Consolas" w:eastAsia="Consolas" w:hAnsi="Consolas"/>
                <w:sz w:val="15"/>
              </w:rPr>
              <w:t xml:space="preserve">  az --&gt; guards</w:t>
            </w:r>
            <w:r>
              <w:br/>
            </w:r>
            <w:r>
              <w:rPr>
                <w:rFonts w:ascii="Consolas" w:eastAsia="Consolas" w:hAnsi="Consolas"/>
                <w:sz w:val="15"/>
              </w:rPr>
              <w:t xml:space="preserve">  guards --&gt; data[scans/results/billing filtrés tenant_id]</w:t>
            </w:r>
            <w:r>
              <w:br/>
            </w:r>
            <w:r>
              <w:rPr>
                <w:rFonts w:ascii="Consolas" w:eastAsia="Consolas" w:hAnsi="Consolas"/>
                <w:sz w:val="15"/>
              </w:rPr>
              <w:t xml:space="preserve">  other[Autre tenant] -. interdit .-&gt; data</w:t>
            </w:r>
            <w:r>
              <w:br/>
            </w:r>
            <w:r>
              <w:rPr>
                <w:rFonts w:ascii="Consolas" w:eastAsia="Consolas" w:hAnsi="Consolas"/>
                <w:sz w:val="15"/>
              </w:rPr>
              <w:t xml:space="preserve">  other --&gt; block[404/403]</w:t>
            </w:r>
          </w:p>
        </w:tc>
      </w:tr>
    </w:tbl>
    <w:p w14:paraId="439655AE" w14:textId="77777777" w:rsidR="004374BD" w:rsidRDefault="004374BD"/>
    <w:p w14:paraId="7961D371" w14:textId="77777777" w:rsidR="004374BD" w:rsidRDefault="00000000">
      <w:pPr>
        <w:pStyle w:val="Titre2"/>
        <w:spacing w:before="100" w:after="80" w:line="252" w:lineRule="auto"/>
      </w:pPr>
      <w:r>
        <w:rPr>
          <w:rFonts w:ascii="Arial" w:hAnsi="Arial"/>
        </w:rPr>
        <w:t>Schéma 5 - Outbox publisher dédié</w:t>
      </w:r>
    </w:p>
    <w:tbl>
      <w:tblPr>
        <w:tblW w:w="0" w:type="auto"/>
        <w:jc w:val="center"/>
        <w:tblLook w:val="04A0" w:firstRow="1" w:lastRow="0" w:firstColumn="1" w:lastColumn="0" w:noHBand="0" w:noVBand="1"/>
      </w:tblPr>
      <w:tblGrid>
        <w:gridCol w:w="10368"/>
      </w:tblGrid>
      <w:tr w:rsidR="004374BD" w14:paraId="593FB635"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38F99115" w14:textId="77777777" w:rsidR="004374BD" w:rsidRDefault="00000000">
            <w:pPr>
              <w:spacing w:after="0" w:line="240" w:lineRule="auto"/>
            </w:pPr>
            <w:r>
              <w:rPr>
                <w:rFonts w:ascii="Consolas" w:eastAsia="Consolas" w:hAnsi="Consolas"/>
                <w:sz w:val="15"/>
              </w:rPr>
              <w:t>flowchart LR</w:t>
            </w:r>
            <w:r>
              <w:br/>
            </w:r>
            <w:r>
              <w:rPr>
                <w:rFonts w:ascii="Consolas" w:eastAsia="Consolas" w:hAnsi="Consolas"/>
                <w:sz w:val="15"/>
              </w:rPr>
              <w:t xml:space="preserve">  API[API création scan] --&gt; OUT[(outbox_events PENDING/FAILED)]</w:t>
            </w:r>
            <w:r>
              <w:br/>
            </w:r>
            <w:r>
              <w:rPr>
                <w:rFonts w:ascii="Consolas" w:eastAsia="Consolas" w:hAnsi="Consolas"/>
                <w:sz w:val="15"/>
              </w:rPr>
              <w:t xml:space="preserve">  OUT --&gt; PUB[Dedicated outbox publisher&lt;br/&gt;ca-*-outbox]</w:t>
            </w:r>
            <w:r>
              <w:br/>
            </w:r>
            <w:r>
              <w:rPr>
                <w:rFonts w:ascii="Consolas" w:eastAsia="Consolas" w:hAnsi="Consolas"/>
                <w:sz w:val="15"/>
              </w:rPr>
              <w:t xml:space="preserve">  PUB --&gt; SB[Service Bus scan-jobs]</w:t>
            </w:r>
            <w:r>
              <w:br/>
            </w:r>
            <w:r>
              <w:rPr>
                <w:rFonts w:ascii="Consolas" w:eastAsia="Consolas" w:hAnsi="Consolas"/>
                <w:sz w:val="15"/>
              </w:rPr>
              <w:t xml:space="preserve">  SB --&gt; W[Worker]</w:t>
            </w:r>
            <w:r>
              <w:br/>
            </w:r>
            <w:r>
              <w:rPr>
                <w:rFonts w:ascii="Consolas" w:eastAsia="Consolas" w:hAnsi="Consolas"/>
                <w:sz w:val="15"/>
              </w:rPr>
              <w:t xml:space="preserve">  PUB --&gt; OK[(outbox_events PUBLISHED)]</w:t>
            </w:r>
            <w:r>
              <w:br/>
            </w:r>
            <w:r>
              <w:rPr>
                <w:rFonts w:ascii="Consolas" w:eastAsia="Consolas" w:hAnsi="Consolas"/>
                <w:sz w:val="15"/>
              </w:rPr>
              <w:t xml:space="preserve">  PUB -. erreur .-&gt; KO[FAILED + next_attempt_at]</w:t>
            </w:r>
          </w:p>
        </w:tc>
      </w:tr>
    </w:tbl>
    <w:p w14:paraId="7C3DF873" w14:textId="77777777" w:rsidR="004374BD" w:rsidRDefault="004374BD"/>
    <w:p w14:paraId="35A89252" w14:textId="77777777" w:rsidR="0077062C" w:rsidRDefault="0077062C"/>
    <w:p w14:paraId="707154E0" w14:textId="77777777" w:rsidR="004374BD" w:rsidRDefault="00000000">
      <w:pPr>
        <w:pStyle w:val="Titre2"/>
        <w:spacing w:before="100" w:after="80" w:line="252" w:lineRule="auto"/>
      </w:pPr>
      <w:r>
        <w:rPr>
          <w:rFonts w:ascii="Arial" w:hAnsi="Arial"/>
        </w:rPr>
        <w:lastRenderedPageBreak/>
        <w:t>Schéma 6 - Modes APIM V5.3</w:t>
      </w:r>
    </w:p>
    <w:tbl>
      <w:tblPr>
        <w:tblW w:w="0" w:type="auto"/>
        <w:jc w:val="center"/>
        <w:tblLook w:val="04A0" w:firstRow="1" w:lastRow="0" w:firstColumn="1" w:lastColumn="0" w:noHBand="0" w:noVBand="1"/>
      </w:tblPr>
      <w:tblGrid>
        <w:gridCol w:w="10368"/>
      </w:tblGrid>
      <w:tr w:rsidR="004374BD" w14:paraId="0464A296"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46D21461" w14:textId="77777777" w:rsidR="004374BD" w:rsidRDefault="00000000">
            <w:pPr>
              <w:spacing w:after="0" w:line="240" w:lineRule="auto"/>
            </w:pPr>
            <w:r>
              <w:rPr>
                <w:rFonts w:ascii="Consolas" w:eastAsia="Consolas" w:hAnsi="Consolas"/>
                <w:sz w:val="15"/>
              </w:rPr>
              <w:t>flowchart LR</w:t>
            </w:r>
            <w:r>
              <w:br/>
            </w:r>
            <w:r>
              <w:rPr>
                <w:rFonts w:ascii="Consolas" w:eastAsia="Consolas" w:hAnsi="Consolas"/>
                <w:sz w:val="15"/>
              </w:rPr>
              <w:t xml:space="preserve">  C[Client / Intégrateur] --&gt; APIM[Azure API Management&lt;br/&gt;path /v1 + operations proxy]</w:t>
            </w:r>
            <w:r>
              <w:br/>
            </w:r>
            <w:r>
              <w:rPr>
                <w:rFonts w:ascii="Consolas" w:eastAsia="Consolas" w:hAnsi="Consolas"/>
                <w:sz w:val="15"/>
              </w:rPr>
              <w:t xml:space="preserve">  APIM --&gt; A[Mode A double-auth&lt;br/&gt;Ocp-Apim-Subscription-Key + Bearer]</w:t>
            </w:r>
            <w:r>
              <w:br/>
            </w:r>
            <w:r>
              <w:rPr>
                <w:rFonts w:ascii="Consolas" w:eastAsia="Consolas" w:hAnsi="Consolas"/>
                <w:sz w:val="15"/>
              </w:rPr>
              <w:t xml:space="preserve">  APIM --&gt; B[Mode B Bevoac-only&lt;br/&gt;Bearer]</w:t>
            </w:r>
            <w:r>
              <w:br/>
            </w:r>
            <w:r>
              <w:rPr>
                <w:rFonts w:ascii="Consolas" w:eastAsia="Consolas" w:hAnsi="Consolas"/>
                <w:sz w:val="15"/>
              </w:rPr>
              <w:t xml:space="preserve">  A --&gt; API[Bevoac API]</w:t>
            </w:r>
            <w:r>
              <w:br/>
            </w:r>
            <w:r>
              <w:rPr>
                <w:rFonts w:ascii="Consolas" w:eastAsia="Consolas" w:hAnsi="Consolas"/>
                <w:sz w:val="15"/>
              </w:rPr>
              <w:t xml:space="preserve">  B --&gt; API</w:t>
            </w:r>
          </w:p>
        </w:tc>
      </w:tr>
    </w:tbl>
    <w:p w14:paraId="23BE03B3" w14:textId="77777777" w:rsidR="004374BD" w:rsidRDefault="004374BD"/>
    <w:p w14:paraId="4BA0AE23" w14:textId="77777777" w:rsidR="004374BD" w:rsidRDefault="00000000">
      <w:pPr>
        <w:pStyle w:val="Titre2"/>
        <w:spacing w:before="100" w:after="80" w:line="252" w:lineRule="auto"/>
      </w:pPr>
      <w:r>
        <w:rPr>
          <w:rFonts w:ascii="Arial" w:hAnsi="Arial"/>
        </w:rPr>
        <w:t>Schéma 7 - Terraform et Key Vault privé</w:t>
      </w:r>
    </w:p>
    <w:tbl>
      <w:tblPr>
        <w:tblW w:w="0" w:type="auto"/>
        <w:jc w:val="center"/>
        <w:tblLook w:val="04A0" w:firstRow="1" w:lastRow="0" w:firstColumn="1" w:lastColumn="0" w:noHBand="0" w:noVBand="1"/>
      </w:tblPr>
      <w:tblGrid>
        <w:gridCol w:w="10368"/>
      </w:tblGrid>
      <w:tr w:rsidR="004374BD" w14:paraId="748747E2"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6E4552D3" w14:textId="77777777" w:rsidR="004374BD" w:rsidRDefault="00000000">
            <w:pPr>
              <w:spacing w:after="0" w:line="240" w:lineRule="auto"/>
            </w:pPr>
            <w:r>
              <w:rPr>
                <w:rFonts w:ascii="Consolas" w:eastAsia="Consolas" w:hAnsi="Consolas"/>
                <w:sz w:val="15"/>
              </w:rPr>
              <w:t>flowchart LR</w:t>
            </w:r>
            <w:r>
              <w:br/>
            </w:r>
            <w:r>
              <w:rPr>
                <w:rFonts w:ascii="Consolas" w:eastAsia="Consolas" w:hAnsi="Consolas"/>
                <w:sz w:val="15"/>
              </w:rPr>
              <w:t xml:space="preserve">  Mac[Mac hors VNet] -. ForbiddenByConnection .-&gt; KV[Key Vault privé]</w:t>
            </w:r>
            <w:r>
              <w:br/>
            </w:r>
            <w:r>
              <w:rPr>
                <w:rFonts w:ascii="Consolas" w:eastAsia="Consolas" w:hAnsi="Consolas"/>
                <w:sz w:val="15"/>
              </w:rPr>
              <w:t xml:space="preserve">  Mac --&gt; EX[Exception POC ouverture IP temporaire] --&gt; KV</w:t>
            </w:r>
            <w:r>
              <w:br/>
            </w:r>
            <w:r>
              <w:rPr>
                <w:rFonts w:ascii="Consolas" w:eastAsia="Consolas" w:hAnsi="Consolas"/>
                <w:sz w:val="15"/>
              </w:rPr>
              <w:t xml:space="preserve">  Runner[Runner privé / VM / VPN] --&gt; DNS[Private DNS] --&gt; KV</w:t>
            </w:r>
            <w:r>
              <w:br/>
            </w:r>
            <w:r>
              <w:rPr>
                <w:rFonts w:ascii="Consolas" w:eastAsia="Consolas" w:hAnsi="Consolas"/>
                <w:sz w:val="15"/>
              </w:rPr>
              <w:t xml:space="preserve">  Runner --&gt; TF[terraform plan/apply] --&gt; PG[PostgreSQL privé]</w:t>
            </w:r>
            <w:r>
              <w:br/>
            </w:r>
            <w:r>
              <w:rPr>
                <w:rFonts w:ascii="Consolas" w:eastAsia="Consolas" w:hAnsi="Consolas"/>
                <w:sz w:val="15"/>
              </w:rPr>
              <w:t xml:space="preserve">  TF --&gt; KV</w:t>
            </w:r>
          </w:p>
        </w:tc>
      </w:tr>
    </w:tbl>
    <w:p w14:paraId="04DDA436" w14:textId="77777777" w:rsidR="004374BD" w:rsidRDefault="004374BD"/>
    <w:p w14:paraId="45F16FE0" w14:textId="77777777" w:rsidR="004374BD" w:rsidRDefault="00000000">
      <w:pPr>
        <w:pStyle w:val="Titre2"/>
        <w:spacing w:before="100" w:after="80" w:line="252" w:lineRule="auto"/>
      </w:pPr>
      <w:r>
        <w:rPr>
          <w:rFonts w:ascii="Arial" w:hAnsi="Arial"/>
        </w:rPr>
        <w:t>Schéma 8 - Observabilité, rétention, DLQ et alerting</w:t>
      </w:r>
    </w:p>
    <w:tbl>
      <w:tblPr>
        <w:tblW w:w="0" w:type="auto"/>
        <w:jc w:val="center"/>
        <w:tblLook w:val="04A0" w:firstRow="1" w:lastRow="0" w:firstColumn="1" w:lastColumn="0" w:noHBand="0" w:noVBand="1"/>
      </w:tblPr>
      <w:tblGrid>
        <w:gridCol w:w="10368"/>
      </w:tblGrid>
      <w:tr w:rsidR="004374BD" w14:paraId="5C11963A"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5A5DD06C" w14:textId="77777777" w:rsidR="004374BD" w:rsidRDefault="00000000">
            <w:pPr>
              <w:spacing w:after="0" w:line="240" w:lineRule="auto"/>
            </w:pPr>
            <w:r>
              <w:rPr>
                <w:rFonts w:ascii="Consolas" w:eastAsia="Consolas" w:hAnsi="Consolas"/>
                <w:sz w:val="15"/>
              </w:rPr>
              <w:t>flowchart TB</w:t>
            </w:r>
            <w:r>
              <w:br/>
            </w:r>
            <w:r>
              <w:rPr>
                <w:rFonts w:ascii="Consolas" w:eastAsia="Consolas" w:hAnsi="Consolas"/>
                <w:sz w:val="15"/>
              </w:rPr>
              <w:t xml:space="preserve">  APP[API / Worker / Outbox] --&gt; LOG[Log Analytics]</w:t>
            </w:r>
            <w:r>
              <w:br/>
            </w:r>
            <w:r>
              <w:rPr>
                <w:rFonts w:ascii="Consolas" w:eastAsia="Consolas" w:hAnsi="Consolas"/>
                <w:sz w:val="15"/>
              </w:rPr>
              <w:t xml:space="preserve">  APP --&gt; MET[Azure Monitor metrics]</w:t>
            </w:r>
            <w:r>
              <w:br/>
            </w:r>
            <w:r>
              <w:rPr>
                <w:rFonts w:ascii="Consolas" w:eastAsia="Consolas" w:hAnsi="Consolas"/>
                <w:sz w:val="15"/>
              </w:rPr>
              <w:t xml:space="preserve">  MET --&gt; ALERT[Action Group]</w:t>
            </w:r>
            <w:r>
              <w:br/>
            </w:r>
            <w:r>
              <w:rPr>
                <w:rFonts w:ascii="Consolas" w:eastAsia="Consolas" w:hAnsi="Consolas"/>
                <w:sz w:val="15"/>
              </w:rPr>
              <w:t xml:space="preserve">  RET[Container Apps Job retention] --&gt; LOG</w:t>
            </w:r>
            <w:r>
              <w:br/>
            </w:r>
            <w:r>
              <w:rPr>
                <w:rFonts w:ascii="Consolas" w:eastAsia="Consolas" w:hAnsi="Consolas"/>
                <w:sz w:val="15"/>
              </w:rPr>
              <w:t xml:space="preserve">  DLQ[Service Bus DLQ] --&gt; MET</w:t>
            </w:r>
            <w:r>
              <w:br/>
            </w:r>
            <w:r>
              <w:rPr>
                <w:rFonts w:ascii="Consolas" w:eastAsia="Consolas" w:hAnsi="Consolas"/>
                <w:sz w:val="15"/>
              </w:rPr>
              <w:t xml:space="preserve">  DLQ --&gt; ALERT</w:t>
            </w:r>
          </w:p>
        </w:tc>
      </w:tr>
    </w:tbl>
    <w:p w14:paraId="29BD047E" w14:textId="77777777" w:rsidR="004374BD" w:rsidRDefault="004374BD"/>
    <w:p w14:paraId="53620BF2" w14:textId="77777777" w:rsidR="004374BD" w:rsidRDefault="00000000">
      <w:pPr>
        <w:pStyle w:val="Titre2"/>
        <w:spacing w:before="100" w:after="80" w:line="252" w:lineRule="auto"/>
      </w:pPr>
      <w:r>
        <w:rPr>
          <w:rFonts w:ascii="Arial" w:hAnsi="Arial"/>
        </w:rPr>
        <w:t>Schéma 9 - Déploiement from scratch V5.3</w:t>
      </w:r>
    </w:p>
    <w:tbl>
      <w:tblPr>
        <w:tblW w:w="0" w:type="auto"/>
        <w:jc w:val="center"/>
        <w:tblLook w:val="04A0" w:firstRow="1" w:lastRow="0" w:firstColumn="1" w:lastColumn="0" w:noHBand="0" w:noVBand="1"/>
      </w:tblPr>
      <w:tblGrid>
        <w:gridCol w:w="10368"/>
      </w:tblGrid>
      <w:tr w:rsidR="004374BD" w14:paraId="5748F430" w14:textId="77777777">
        <w:trPr>
          <w:jc w:val="center"/>
        </w:trPr>
        <w:tc>
          <w:tcPr>
            <w:tcW w:w="10368" w:type="dxa"/>
            <w:tcBorders>
              <w:top w:val="single" w:sz="6" w:space="0" w:color="C0C0C0"/>
              <w:left w:val="single" w:sz="6" w:space="0" w:color="C0C0C0"/>
              <w:bottom w:val="single" w:sz="6" w:space="0" w:color="C0C0C0"/>
              <w:right w:val="single" w:sz="6" w:space="0" w:color="C0C0C0"/>
            </w:tcBorders>
            <w:shd w:val="clear" w:color="auto" w:fill="F2F2F2"/>
            <w:vAlign w:val="center"/>
          </w:tcPr>
          <w:p w14:paraId="73712943" w14:textId="77777777" w:rsidR="004374BD" w:rsidRDefault="00000000">
            <w:pPr>
              <w:spacing w:after="0" w:line="240" w:lineRule="auto"/>
            </w:pPr>
            <w:r>
              <w:rPr>
                <w:rFonts w:ascii="Consolas" w:eastAsia="Consolas" w:hAnsi="Consolas"/>
                <w:sz w:val="15"/>
              </w:rPr>
              <w:t>flowchart TB</w:t>
            </w:r>
            <w:r>
              <w:br/>
            </w:r>
            <w:r>
              <w:rPr>
                <w:rFonts w:ascii="Consolas" w:eastAsia="Consolas" w:hAnsi="Consolas"/>
                <w:sz w:val="15"/>
              </w:rPr>
              <w:t xml:space="preserve">  A[Prérequis admin] --&gt; B[Terraform bootstrap]</w:t>
            </w:r>
            <w:r>
              <w:br/>
            </w:r>
            <w:r>
              <w:rPr>
                <w:rFonts w:ascii="Consolas" w:eastAsia="Consolas" w:hAnsi="Consolas"/>
                <w:sz w:val="15"/>
              </w:rPr>
              <w:t xml:space="preserve">  B --&gt; C[Build/push images]</w:t>
            </w:r>
            <w:r>
              <w:br/>
            </w:r>
            <w:r>
              <w:rPr>
                <w:rFonts w:ascii="Consolas" w:eastAsia="Consolas" w:hAnsi="Consolas"/>
                <w:sz w:val="15"/>
              </w:rPr>
              <w:t xml:space="preserve">  C --&gt; D[Migrations DB]</w:t>
            </w:r>
            <w:r>
              <w:br/>
            </w:r>
            <w:r>
              <w:rPr>
                <w:rFonts w:ascii="Consolas" w:eastAsia="Consolas" w:hAnsi="Consolas"/>
                <w:sz w:val="15"/>
              </w:rPr>
              <w:t xml:space="preserve">  D --&gt; E[Terraform apps]</w:t>
            </w:r>
            <w:r>
              <w:br/>
            </w:r>
            <w:r>
              <w:rPr>
                <w:rFonts w:ascii="Consolas" w:eastAsia="Consolas" w:hAnsi="Consolas"/>
                <w:sz w:val="15"/>
              </w:rPr>
              <w:t xml:space="preserve">  E --&gt; F[Tenant + API key + scopes]</w:t>
            </w:r>
            <w:r>
              <w:br/>
            </w:r>
            <w:r>
              <w:rPr>
                <w:rFonts w:ascii="Consolas" w:eastAsia="Consolas" w:hAnsi="Consolas"/>
                <w:sz w:val="15"/>
              </w:rPr>
              <w:t xml:space="preserve">  F --&gt; G[Tests client/admin]</w:t>
            </w:r>
            <w:r>
              <w:br/>
            </w:r>
            <w:r>
              <w:rPr>
                <w:rFonts w:ascii="Consolas" w:eastAsia="Consolas" w:hAnsi="Consolas"/>
                <w:sz w:val="15"/>
              </w:rPr>
              <w:t xml:space="preserve">  G --&gt; H[Ops gates]</w:t>
            </w:r>
          </w:p>
        </w:tc>
      </w:tr>
    </w:tbl>
    <w:p w14:paraId="24CCB13A" w14:textId="77777777" w:rsidR="004374BD" w:rsidRDefault="004374BD"/>
    <w:p w14:paraId="5BB7C51A" w14:textId="77777777" w:rsidR="004374BD" w:rsidRDefault="00000000">
      <w:r>
        <w:br w:type="page"/>
      </w:r>
    </w:p>
    <w:p w14:paraId="341157C7" w14:textId="77777777" w:rsidR="004374BD" w:rsidRDefault="00000000">
      <w:pPr>
        <w:pStyle w:val="Titre1"/>
        <w:spacing w:before="160" w:after="80" w:line="252" w:lineRule="auto"/>
      </w:pPr>
      <w:r>
        <w:rPr>
          <w:rFonts w:ascii="Arial" w:hAnsi="Arial"/>
        </w:rPr>
        <w:lastRenderedPageBreak/>
        <w:t>33. Conclusion</w:t>
      </w:r>
    </w:p>
    <w:p w14:paraId="18614543" w14:textId="77777777" w:rsidR="004374BD" w:rsidRDefault="00000000">
      <w:pPr>
        <w:spacing w:after="80" w:line="252" w:lineRule="auto"/>
      </w:pPr>
      <w:r>
        <w:t>Bevoac V5.3 est une base SaaS B2B Azure-first production-oriented, construite pour démontrer une API d’audit continu avec auth tenant, allowlists, idempotence serveur, outbox transactionnelle, publisher dédié, worker asynchrone, JSON/PDF, billing lifecycle, APIM optionnel, alerting, rétention et tests d’exploitation.</w:t>
      </w:r>
    </w:p>
    <w:p w14:paraId="66AAD841" w14:textId="77777777" w:rsidR="004374BD" w:rsidRDefault="00000000">
      <w:pPr>
        <w:spacing w:after="80" w:line="252" w:lineRule="auto"/>
      </w:pPr>
      <w:r>
        <w:t>Le bon discours client est ambitieux mais maîtrisé : Bevoac est prêt pour une démonstration professionnelle, un pilote B2B avancé et une production contrôlée avec risques acceptés. Les claims enterprise complets nécessitent des preuves supplémentaires : pentest, charge à plus grande échelle, runbook incident, décision RLS ou équivalent, et sécurité contractuelle selon le contexte client.</w:t>
      </w:r>
    </w:p>
    <w:tbl>
      <w:tblPr>
        <w:tblW w:w="0" w:type="auto"/>
        <w:jc w:val="center"/>
        <w:tblLook w:val="04A0" w:firstRow="1" w:lastRow="0" w:firstColumn="1" w:lastColumn="0" w:noHBand="0" w:noVBand="1"/>
      </w:tblPr>
      <w:tblGrid>
        <w:gridCol w:w="10368"/>
      </w:tblGrid>
      <w:tr w:rsidR="004374BD" w14:paraId="36385A32" w14:textId="77777777">
        <w:trPr>
          <w:jc w:val="center"/>
        </w:trPr>
        <w:tc>
          <w:tcPr>
            <w:tcW w:w="10368" w:type="dxa"/>
            <w:tcBorders>
              <w:top w:val="single" w:sz="6" w:space="0" w:color="7F7F7F"/>
              <w:left w:val="single" w:sz="6" w:space="0" w:color="7F7F7F"/>
              <w:bottom w:val="single" w:sz="6" w:space="0" w:color="7F7F7F"/>
              <w:right w:val="single" w:sz="6" w:space="0" w:color="7F7F7F"/>
            </w:tcBorders>
            <w:shd w:val="clear" w:color="auto" w:fill="D9EAD3"/>
            <w:vAlign w:val="center"/>
          </w:tcPr>
          <w:p w14:paraId="4337294D" w14:textId="77777777" w:rsidR="004374BD" w:rsidRDefault="00000000">
            <w:pPr>
              <w:spacing w:after="40" w:line="252" w:lineRule="auto"/>
            </w:pPr>
            <w:r>
              <w:rPr>
                <w:b/>
                <w:color w:val="0F243E"/>
              </w:rPr>
              <w:t xml:space="preserve">Phrase finale client-safe - </w:t>
            </w:r>
            <w:r>
              <w:t>Bevoac V5.3 industrialise les audits web et Azure via une API B2B traçable, idempotente, multi-tenant logique et exploitable, avec JSON exhaustif, PDF orienté remédiation et garde-fous d’exploitation adaptés à un pilote ou une production contrôlée.</w:t>
            </w:r>
          </w:p>
        </w:tc>
      </w:tr>
    </w:tbl>
    <w:p w14:paraId="2AE9073B" w14:textId="77777777" w:rsidR="004374BD" w:rsidRDefault="004374BD"/>
    <w:sectPr w:rsidR="004374BD" w:rsidSect="00034616">
      <w:headerReference w:type="default" r:id="rId17"/>
      <w:footerReference w:type="default" r:id="rId18"/>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4D15" w14:textId="77777777" w:rsidR="00260E93" w:rsidRDefault="00260E93">
      <w:pPr>
        <w:spacing w:after="0" w:line="240" w:lineRule="auto"/>
      </w:pPr>
      <w:r>
        <w:separator/>
      </w:r>
    </w:p>
  </w:endnote>
  <w:endnote w:type="continuationSeparator" w:id="0">
    <w:p w14:paraId="2ABD46D2" w14:textId="77777777" w:rsidR="00260E93" w:rsidRDefault="00260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9C82" w14:textId="77777777" w:rsidR="004374BD" w:rsidRDefault="00000000">
    <w:pPr>
      <w:pStyle w:val="Pieddepage"/>
      <w:jc w:val="center"/>
    </w:pPr>
    <w:r>
      <w:rPr>
        <w:color w:val="666666"/>
        <w:sz w:val="14"/>
      </w:rPr>
      <w:t xml:space="preserve">Document </w:t>
    </w:r>
    <w:proofErr w:type="spellStart"/>
    <w:r>
      <w:rPr>
        <w:color w:val="666666"/>
        <w:sz w:val="14"/>
      </w:rPr>
      <w:t>contrôlé</w:t>
    </w:r>
    <w:proofErr w:type="spellEnd"/>
    <w:r>
      <w:rPr>
        <w:color w:val="666666"/>
        <w:sz w:val="14"/>
      </w:rPr>
      <w:t xml:space="preserve"> - Ne </w:t>
    </w:r>
    <w:proofErr w:type="gramStart"/>
    <w:r>
      <w:rPr>
        <w:color w:val="666666"/>
        <w:sz w:val="14"/>
      </w:rPr>
      <w:t>pas</w:t>
    </w:r>
    <w:proofErr w:type="gramEnd"/>
    <w:r>
      <w:rPr>
        <w:color w:val="666666"/>
        <w:sz w:val="14"/>
      </w:rPr>
      <w:t xml:space="preserve"> diffuser avec secrets </w:t>
    </w:r>
    <w:proofErr w:type="spellStart"/>
    <w:r>
      <w:rPr>
        <w:color w:val="666666"/>
        <w:sz w:val="14"/>
      </w:rPr>
      <w:t>ou</w:t>
    </w:r>
    <w:proofErr w:type="spellEnd"/>
    <w:r>
      <w:rPr>
        <w:color w:val="666666"/>
        <w:sz w:val="14"/>
      </w:rPr>
      <w:t xml:space="preserve"> </w:t>
    </w:r>
    <w:proofErr w:type="spellStart"/>
    <w:r>
      <w:rPr>
        <w:color w:val="666666"/>
        <w:sz w:val="14"/>
      </w:rPr>
      <w:t>clés</w:t>
    </w:r>
    <w:proofErr w:type="spellEnd"/>
    <w:r>
      <w:rPr>
        <w:color w:val="666666"/>
        <w:sz w:val="14"/>
      </w:rPr>
      <w:t xml:space="preserve"> API </w:t>
    </w:r>
    <w:proofErr w:type="spellStart"/>
    <w:r>
      <w:rPr>
        <w:color w:val="666666"/>
        <w:sz w:val="14"/>
      </w:rPr>
      <w:t>réels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ED05" w14:textId="77777777" w:rsidR="00260E93" w:rsidRDefault="00260E93">
      <w:pPr>
        <w:spacing w:after="0" w:line="240" w:lineRule="auto"/>
      </w:pPr>
      <w:r>
        <w:separator/>
      </w:r>
    </w:p>
  </w:footnote>
  <w:footnote w:type="continuationSeparator" w:id="0">
    <w:p w14:paraId="3C36C4A3" w14:textId="77777777" w:rsidR="00260E93" w:rsidRDefault="00260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AA2E5" w14:textId="77777777" w:rsidR="004374BD" w:rsidRDefault="00000000">
    <w:pPr>
      <w:pStyle w:val="En-tte"/>
      <w:jc w:val="right"/>
    </w:pPr>
    <w:r>
      <w:rPr>
        <w:color w:val="666666"/>
        <w:sz w:val="15"/>
      </w:rPr>
      <w:t>BEVOAC V5.3 - Runbook Production Ready - Client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63827423">
    <w:abstractNumId w:val="8"/>
  </w:num>
  <w:num w:numId="2" w16cid:durableId="1498421359">
    <w:abstractNumId w:val="6"/>
  </w:num>
  <w:num w:numId="3" w16cid:durableId="1536968847">
    <w:abstractNumId w:val="5"/>
  </w:num>
  <w:num w:numId="4" w16cid:durableId="842746008">
    <w:abstractNumId w:val="4"/>
  </w:num>
  <w:num w:numId="5" w16cid:durableId="1871339380">
    <w:abstractNumId w:val="7"/>
  </w:num>
  <w:num w:numId="6" w16cid:durableId="448356186">
    <w:abstractNumId w:val="3"/>
  </w:num>
  <w:num w:numId="7" w16cid:durableId="435171483">
    <w:abstractNumId w:val="2"/>
  </w:num>
  <w:num w:numId="8" w16cid:durableId="188763083">
    <w:abstractNumId w:val="1"/>
  </w:num>
  <w:num w:numId="9" w16cid:durableId="171071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E93"/>
    <w:rsid w:val="0029639D"/>
    <w:rsid w:val="00326F90"/>
    <w:rsid w:val="004374BD"/>
    <w:rsid w:val="00475674"/>
    <w:rsid w:val="005F0863"/>
    <w:rsid w:val="006660C5"/>
    <w:rsid w:val="006D42EE"/>
    <w:rsid w:val="0077062C"/>
    <w:rsid w:val="00AA1D8D"/>
    <w:rsid w:val="00B47730"/>
    <w:rsid w:val="00CB0664"/>
    <w:rsid w:val="00E820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DD293"/>
  <w14:defaultImageDpi w14:val="300"/>
  <w15:docId w15:val="{979156A6-4095-7949-BB80-BAC3372EC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F243E"/>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F243E"/>
      <w:sz w:val="2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34</Pages>
  <Words>7812</Words>
  <Characters>42967</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GALLIC Fabrice</cp:lastModifiedBy>
  <cp:revision>7</cp:revision>
  <dcterms:created xsi:type="dcterms:W3CDTF">2013-12-23T23:15:00Z</dcterms:created>
  <dcterms:modified xsi:type="dcterms:W3CDTF">2026-06-02T21:16:00Z</dcterms:modified>
  <cp:category/>
</cp:coreProperties>
</file>