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64" w:type="dxa"/>
        <w:tblInd w:w="113" w:type="dxa"/>
        <w:tblLook w:val="04A0" w:firstRow="1" w:lastRow="0" w:firstColumn="1" w:lastColumn="0" w:noHBand="0" w:noVBand="1"/>
      </w:tblPr>
      <w:tblGrid>
        <w:gridCol w:w="9364"/>
      </w:tblGrid>
      <w:tr w:rsidR="00290E92" w:rsidRPr="003F7EF1" w14:paraId="4EC65A52" w14:textId="77777777" w:rsidTr="00000F42">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0A43F029"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Exam 1</w:t>
            </w:r>
            <w:r w:rsidRPr="00290E92">
              <w:rPr>
                <w:rFonts w:ascii="Segoe UI" w:eastAsia="Times New Roman" w:hAnsi="Segoe UI" w:cs="Segoe UI"/>
                <w:b/>
                <w:bCs/>
                <w:color w:val="000000"/>
                <w:lang w:eastAsia="en-US"/>
              </w:rPr>
              <w:t xml:space="preserve"> – Fall 202</w:t>
            </w:r>
            <w:r w:rsidR="00444E4F">
              <w:rPr>
                <w:rFonts w:ascii="Segoe UI" w:eastAsia="Times New Roman" w:hAnsi="Segoe UI" w:cs="Segoe UI"/>
                <w:b/>
                <w:bCs/>
                <w:color w:val="000000"/>
                <w:lang w:eastAsia="en-US"/>
              </w:rPr>
              <w:t>3</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33B564B8"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8"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24A1EF7B" w:rsidR="00290E92" w:rsidRPr="006F0ABC" w:rsidRDefault="006F0ABC" w:rsidP="00290E92">
      <w:pPr>
        <w:spacing w:before="120" w:after="120"/>
        <w:ind w:right="187"/>
        <w:rPr>
          <w:rFonts w:asciiTheme="majorHAnsi" w:hAnsiTheme="majorHAnsi" w:cstheme="majorHAnsi"/>
          <w:sz w:val="22"/>
          <w:szCs w:val="22"/>
          <w:u w:val="single"/>
        </w:rPr>
      </w:pPr>
      <w:r w:rsidRPr="006F0ABC">
        <w:rPr>
          <w:rFonts w:asciiTheme="majorHAnsi" w:hAnsiTheme="majorHAnsi" w:cstheme="majorHAnsi"/>
          <w:sz w:val="22"/>
          <w:szCs w:val="22"/>
          <w:u w:val="single"/>
        </w:rPr>
        <w:t>Flemming Wu</w:t>
      </w:r>
      <w:r w:rsidR="00290E92" w:rsidRPr="006F0ABC">
        <w:rPr>
          <w:rFonts w:asciiTheme="majorHAnsi" w:hAnsiTheme="majorHAnsi" w:cstheme="majorHAnsi"/>
          <w:sz w:val="22"/>
          <w:szCs w:val="22"/>
          <w:u w:val="single"/>
        </w:rPr>
        <w:t>_____________</w:t>
      </w:r>
      <w:r>
        <w:rPr>
          <w:rFonts w:asciiTheme="majorHAnsi" w:hAnsiTheme="majorHAnsi" w:cstheme="majorHAnsi"/>
          <w:sz w:val="22"/>
          <w:szCs w:val="22"/>
          <w:u w:val="single"/>
        </w:rPr>
        <w:t xml:space="preserve">     </w:t>
      </w:r>
      <w:r w:rsidR="00290E92" w:rsidRPr="006F0ABC">
        <w:rPr>
          <w:rFonts w:asciiTheme="majorHAnsi" w:hAnsiTheme="majorHAnsi" w:cstheme="majorHAnsi"/>
          <w:sz w:val="22"/>
          <w:szCs w:val="22"/>
          <w:u w:val="single"/>
        </w:rPr>
        <w:t>_</w:t>
      </w:r>
      <w:r>
        <w:rPr>
          <w:rFonts w:asciiTheme="majorHAnsi" w:hAnsiTheme="majorHAnsi" w:cstheme="majorHAnsi"/>
          <w:sz w:val="22"/>
          <w:szCs w:val="22"/>
          <w:u w:val="single"/>
        </w:rPr>
        <w:t xml:space="preserve">                          </w:t>
      </w:r>
      <w:r w:rsidRPr="006F0ABC">
        <w:rPr>
          <w:rFonts w:asciiTheme="majorHAnsi" w:hAnsiTheme="majorHAnsi" w:cstheme="majorHAnsi"/>
          <w:sz w:val="22"/>
          <w:szCs w:val="22"/>
          <w:u w:val="single"/>
        </w:rPr>
        <w:t>October 16, 2023</w:t>
      </w:r>
      <w:r w:rsidR="00290E92" w:rsidRPr="006F0ABC">
        <w:rPr>
          <w:rFonts w:asciiTheme="majorHAnsi" w:hAnsiTheme="majorHAnsi" w:cstheme="majorHAnsi"/>
          <w:sz w:val="22"/>
          <w:szCs w:val="22"/>
          <w:u w:val="single"/>
        </w:rPr>
        <w:t>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7DBFF39D"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A2F29">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1DAA0D2D" w:rsidR="000451C2" w:rsidRPr="00E871E3" w:rsidRDefault="001775E1"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Heckmann studied the effect of a new medication on </w:t>
      </w:r>
      <w:r w:rsidR="00855D95">
        <w:rPr>
          <w:rFonts w:ascii="Calibri" w:eastAsia="Times New Roman" w:hAnsi="Calibri" w:cs="Calibri"/>
          <w:color w:val="000000"/>
          <w:sz w:val="22"/>
          <w:szCs w:val="22"/>
          <w:lang w:eastAsia="en-US"/>
        </w:rPr>
        <w:t>weight loss in patients who had undergone osteoarthritis surgery. Weight was measured at baseline (time=0) and weight loss (as a percent of baseline weight) was assessed for each participant</w:t>
      </w:r>
      <w:r w:rsidR="00B70191">
        <w:rPr>
          <w:rFonts w:ascii="Calibri" w:eastAsia="Times New Roman" w:hAnsi="Calibri" w:cs="Calibri"/>
          <w:color w:val="000000"/>
          <w:sz w:val="22"/>
          <w:szCs w:val="22"/>
          <w:lang w:eastAsia="en-US"/>
        </w:rPr>
        <w:t xml:space="preserve"> at intervals across</w:t>
      </w:r>
      <w:r w:rsidR="00855D95">
        <w:rPr>
          <w:rFonts w:ascii="Calibri" w:eastAsia="Times New Roman" w:hAnsi="Calibri" w:cs="Calibri"/>
          <w:color w:val="000000"/>
          <w:sz w:val="22"/>
          <w:szCs w:val="22"/>
          <w:lang w:eastAsia="en-US"/>
        </w:rPr>
        <w:t xml:space="preserve"> 5 years.</w:t>
      </w:r>
    </w:p>
    <w:p w14:paraId="41F09352" w14:textId="56FEBEAD" w:rsidR="000451C2" w:rsidRPr="006A6215" w:rsidRDefault="000451C2" w:rsidP="000451C2">
      <w:pPr>
        <w:spacing w:before="120" w:after="120"/>
      </w:pPr>
      <w:r w:rsidRPr="000451C2">
        <w:rPr>
          <w:rFonts w:ascii="Calibri" w:eastAsia="Times New Roman" w:hAnsi="Calibri" w:cs="Calibri"/>
          <w:color w:val="000000"/>
          <w:sz w:val="22"/>
          <w:szCs w:val="22"/>
          <w:lang w:eastAsia="en-US"/>
        </w:rPr>
        <w:t xml:space="preserve">Y = </w:t>
      </w:r>
      <w:r w:rsidR="00855D95">
        <w:rPr>
          <w:rFonts w:ascii="Calibri" w:eastAsia="Times New Roman" w:hAnsi="Calibri" w:cs="Calibri"/>
          <w:color w:val="000000"/>
          <w:sz w:val="22"/>
          <w:szCs w:val="22"/>
          <w:lang w:eastAsia="en-US"/>
        </w:rPr>
        <w:t>Amount of weight change, as a percent of baseline wei</w:t>
      </w:r>
      <w:r w:rsidR="00B70191">
        <w:rPr>
          <w:rFonts w:ascii="Calibri" w:eastAsia="Times New Roman" w:hAnsi="Calibri" w:cs="Calibri"/>
          <w:color w:val="000000"/>
          <w:sz w:val="22"/>
          <w:szCs w:val="22"/>
          <w:lang w:eastAsia="en-US"/>
        </w:rPr>
        <w:t>ght.</w:t>
      </w:r>
    </w:p>
    <w:p w14:paraId="54C24483" w14:textId="406939D1" w:rsidR="00E871E3" w:rsidRDefault="00000F42"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TIME</m:t>
            </m:r>
          </m:sub>
        </m:sSub>
        <m:r>
          <w:rPr>
            <w:rFonts w:ascii="Cambria Math" w:eastAsia="MS Mincho" w:hAnsi="Cambria Math" w:cstheme="minorHAnsi"/>
          </w:rPr>
          <m:t>=</m:t>
        </m:r>
        <m:r>
          <m:rPr>
            <m:sty m:val="p"/>
          </m:rPr>
          <w:rPr>
            <w:rFonts w:ascii="Cambria Math" w:eastAsia="MS Mincho" w:hAnsi="Cambria Math" w:cstheme="minorHAnsi"/>
          </w:rPr>
          <m:t>time since study start, in months</m:t>
        </m:r>
      </m:oMath>
      <w:r w:rsidR="00210B80">
        <w:rPr>
          <w:rFonts w:eastAsia="MS Mincho" w:cstheme="minorHAnsi"/>
        </w:rPr>
        <w:t xml:space="preserve">          </w:t>
      </w:r>
      <w:r w:rsidR="00E871E3">
        <w:rPr>
          <w:rFonts w:eastAsia="MS Mincho" w:cstheme="minorHAnsi"/>
        </w:rPr>
        <w:t xml:space="preserve">    </w:t>
      </w:r>
    </w:p>
    <w:p w14:paraId="41D9B12F" w14:textId="2B924028" w:rsidR="00855D95" w:rsidRDefault="00E871E3"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w:t>
      </w:r>
      <w:r w:rsidR="00290E92">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weren’t sure about the form of the relationship between weight change and time, so they </w:t>
      </w:r>
      <w:r w:rsidR="00290E92">
        <w:rPr>
          <w:rFonts w:ascii="Calibri" w:eastAsia="Times New Roman" w:hAnsi="Calibri" w:cs="Calibri"/>
          <w:color w:val="000000"/>
          <w:sz w:val="22"/>
          <w:szCs w:val="22"/>
          <w:lang w:eastAsia="en-US"/>
        </w:rPr>
        <w:t xml:space="preserve">fit the following </w:t>
      </w:r>
      <w:r w:rsidR="00855D95">
        <w:rPr>
          <w:rFonts w:ascii="Calibri" w:eastAsia="Times New Roman" w:hAnsi="Calibri" w:cs="Calibri"/>
          <w:color w:val="000000"/>
          <w:sz w:val="22"/>
          <w:szCs w:val="22"/>
          <w:lang w:eastAsia="en-US"/>
        </w:rPr>
        <w:t>four models</w:t>
      </w:r>
      <w:r w:rsidR="00290E92">
        <w:rPr>
          <w:rFonts w:ascii="Calibri" w:eastAsia="Times New Roman" w:hAnsi="Calibri" w:cs="Calibri"/>
          <w:color w:val="000000"/>
          <w:sz w:val="22"/>
          <w:szCs w:val="22"/>
          <w:lang w:eastAsia="en-US"/>
        </w:rPr>
        <w:t>:</w:t>
      </w:r>
    </w:p>
    <w:p w14:paraId="3C3E6CA3" w14:textId="2BACD801" w:rsidR="00855D95" w:rsidRDefault="00000F42" w:rsidP="00855D95">
      <w:pPr>
        <w:pStyle w:val="ListParagraph"/>
        <w:numPr>
          <w:ilvl w:val="0"/>
          <w:numId w:val="48"/>
        </w:numPr>
        <w:spacing w:before="120" w:after="120"/>
        <w:rPr>
          <w:rFonts w:ascii="Calibri" w:eastAsia="Times New Roman" w:hAnsi="Calibri" w:cs="Calibri"/>
          <w:color w:val="000000"/>
          <w:sz w:val="22"/>
          <w:szCs w:val="22"/>
          <w:lang w:eastAsia="en-US"/>
        </w:rPr>
      </w:p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TIME</m:t>
            </m:r>
          </m:sub>
        </m:sSub>
        <m:rad>
          <m:radPr>
            <m:degHide m:val="1"/>
            <m:ctrlPr>
              <w:rPr>
                <w:rFonts w:ascii="Cambria Math" w:eastAsia="Times New Roman" w:hAnsi="Cambria Math" w:cs="Calibri"/>
                <w:i/>
                <w:color w:val="000000"/>
                <w:sz w:val="22"/>
                <w:szCs w:val="22"/>
                <w:lang w:eastAsia="en-US"/>
              </w:rPr>
            </m:ctrlPr>
          </m:radPr>
          <m:deg/>
          <m:e>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TIME</m:t>
                </m:r>
              </m:sub>
            </m:sSub>
          </m:e>
        </m:rad>
      </m:oMath>
    </w:p>
    <w:p w14:paraId="7D08016B" w14:textId="77777777" w:rsidR="00855D95" w:rsidRPr="00855D95" w:rsidRDefault="00855D95" w:rsidP="00855D95">
      <w:pPr>
        <w:pStyle w:val="ListParagraph"/>
        <w:spacing w:before="120" w:after="120"/>
        <w:ind w:left="1080"/>
        <w:rPr>
          <w:rFonts w:ascii="Calibri" w:eastAsia="Times New Roman" w:hAnsi="Calibri" w:cs="Calibri"/>
          <w:color w:val="000000"/>
          <w:sz w:val="22"/>
          <w:szCs w:val="22"/>
          <w:lang w:eastAsia="en-US"/>
        </w:rPr>
      </w:pPr>
    </w:p>
    <w:p w14:paraId="3F6C46C4" w14:textId="22919625" w:rsidR="00855D95" w:rsidRDefault="00000F42" w:rsidP="00855D95">
      <w:pPr>
        <w:pStyle w:val="ListParagraph"/>
        <w:numPr>
          <w:ilvl w:val="0"/>
          <w:numId w:val="48"/>
        </w:numPr>
        <w:spacing w:before="120" w:after="120"/>
        <w:rPr>
          <w:rFonts w:ascii="Calibri" w:eastAsia="Times New Roman" w:hAnsi="Calibri" w:cs="Calibri"/>
          <w:color w:val="000000"/>
          <w:sz w:val="22"/>
          <w:szCs w:val="22"/>
          <w:lang w:eastAsia="en-US"/>
        </w:rPr>
      </w:p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TIME</m:t>
            </m:r>
          </m:sub>
        </m:sSub>
        <m:func>
          <m:funcPr>
            <m:ctrlPr>
              <w:rPr>
                <w:rFonts w:ascii="Cambria Math" w:eastAsia="Times New Roman" w:hAnsi="Cambria Math" w:cs="Calibri"/>
                <w:color w:val="000000"/>
                <w:sz w:val="22"/>
                <w:szCs w:val="22"/>
                <w:lang w:eastAsia="en-US"/>
              </w:rPr>
            </m:ctrlPr>
          </m:funcPr>
          <m:fName>
            <m:r>
              <m:rPr>
                <m:sty m:val="p"/>
              </m:rPr>
              <w:rPr>
                <w:rFonts w:ascii="Cambria Math" w:eastAsia="Times New Roman" w:hAnsi="Cambria Math" w:cs="Calibri"/>
                <w:color w:val="000000"/>
                <w:sz w:val="22"/>
                <w:szCs w:val="22"/>
                <w:lang w:eastAsia="en-US"/>
              </w:rPr>
              <m:t>ln</m:t>
            </m:r>
          </m:fName>
          <m:e>
            <m:d>
              <m:dPr>
                <m:ctrlPr>
                  <w:rPr>
                    <w:rFonts w:ascii="Cambria Math" w:eastAsia="Times New Roman" w:hAnsi="Cambria Math" w:cs="Calibri"/>
                    <w:i/>
                    <w:color w:val="000000"/>
                    <w:sz w:val="22"/>
                    <w:szCs w:val="22"/>
                    <w:lang w:eastAsia="en-US"/>
                  </w:rPr>
                </m:ctrlPr>
              </m:dPr>
              <m:e>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TIME</m:t>
                    </m:r>
                  </m:sub>
                </m:sSub>
              </m:e>
            </m:d>
          </m:e>
        </m:func>
      </m:oMath>
    </w:p>
    <w:p w14:paraId="22231EE0" w14:textId="77777777" w:rsidR="00855D95" w:rsidRPr="00855D95" w:rsidRDefault="00855D95" w:rsidP="00855D95">
      <w:pPr>
        <w:pStyle w:val="ListParagraph"/>
        <w:rPr>
          <w:rFonts w:ascii="Calibri" w:eastAsia="Times New Roman" w:hAnsi="Calibri" w:cs="Calibri"/>
          <w:color w:val="000000"/>
          <w:sz w:val="22"/>
          <w:szCs w:val="22"/>
          <w:lang w:eastAsia="en-US"/>
        </w:rPr>
      </w:pPr>
    </w:p>
    <w:p w14:paraId="409B0D1C" w14:textId="4639DF9C" w:rsidR="00855D95" w:rsidRDefault="00000F42" w:rsidP="00855D95">
      <w:pPr>
        <w:pStyle w:val="ListParagraph"/>
        <w:numPr>
          <w:ilvl w:val="0"/>
          <w:numId w:val="48"/>
        </w:numPr>
        <w:spacing w:before="120" w:after="120"/>
        <w:rPr>
          <w:rFonts w:ascii="Calibri" w:eastAsia="Times New Roman" w:hAnsi="Calibri" w:cs="Calibri"/>
          <w:color w:val="000000"/>
          <w:sz w:val="22"/>
          <w:szCs w:val="22"/>
          <w:lang w:eastAsia="en-US"/>
        </w:rPr>
      </w:p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TIME</m:t>
            </m:r>
          </m:sub>
        </m:sSub>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e</m:t>
            </m:r>
          </m:e>
          <m:sup>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TIME</m:t>
                </m:r>
              </m:sub>
            </m:sSub>
          </m:sup>
        </m:sSup>
      </m:oMath>
    </w:p>
    <w:p w14:paraId="210AB7CB" w14:textId="77777777" w:rsidR="00855D95" w:rsidRPr="00855D95" w:rsidRDefault="00855D95" w:rsidP="00855D95">
      <w:pPr>
        <w:pStyle w:val="ListParagraph"/>
        <w:rPr>
          <w:rFonts w:ascii="Calibri" w:eastAsia="Times New Roman" w:hAnsi="Calibri" w:cs="Calibri"/>
          <w:color w:val="000000"/>
          <w:sz w:val="22"/>
          <w:szCs w:val="22"/>
          <w:lang w:eastAsia="en-US"/>
        </w:rPr>
      </w:pPr>
    </w:p>
    <w:p w14:paraId="1433C49F" w14:textId="25323DB2" w:rsidR="00855D95" w:rsidRPr="00855D95" w:rsidRDefault="00000F42" w:rsidP="00855D95">
      <w:pPr>
        <w:pStyle w:val="ListParagraph"/>
        <w:numPr>
          <w:ilvl w:val="0"/>
          <w:numId w:val="48"/>
        </w:numPr>
        <w:spacing w:before="120" w:after="120"/>
        <w:rPr>
          <w:rFonts w:ascii="Calibri" w:eastAsia="Times New Roman" w:hAnsi="Calibri" w:cs="Calibri"/>
          <w:color w:val="000000"/>
          <w:sz w:val="22"/>
          <w:szCs w:val="22"/>
          <w:lang w:eastAsia="en-US"/>
        </w:rPr>
      </w:p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TIME</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TIME</m:t>
            </m:r>
          </m:sub>
        </m:sSub>
      </m:oMath>
    </w:p>
    <w:p w14:paraId="659C84AF" w14:textId="77777777" w:rsidR="00855D95" w:rsidRPr="00855D95" w:rsidRDefault="00855D95" w:rsidP="00290E92">
      <w:pPr>
        <w:spacing w:before="120" w:after="120"/>
        <w:rPr>
          <w:rFonts w:ascii="Calibri" w:eastAsia="Times New Roman" w:hAnsi="Calibri" w:cs="Calibri"/>
          <w:color w:val="000000"/>
          <w:sz w:val="22"/>
          <w:szCs w:val="22"/>
          <w:lang w:eastAsia="en-US"/>
        </w:rPr>
      </w:pPr>
    </w:p>
    <w:p w14:paraId="7C00C157" w14:textId="5FE38024"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w:t>
      </w:r>
      <w:r w:rsidR="003A5C31">
        <w:rPr>
          <w:rFonts w:ascii="Calibri" w:eastAsia="Times New Roman" w:hAnsi="Calibri" w:cs="Calibri"/>
          <w:color w:val="000000"/>
          <w:sz w:val="22"/>
          <w:szCs w:val="22"/>
          <w:lang w:eastAsia="en-US"/>
        </w:rPr>
        <w:t>g beta parameter estimates, p-values for beta, and model r-squared:</w:t>
      </w:r>
    </w:p>
    <w:tbl>
      <w:tblPr>
        <w:tblStyle w:val="TableGrid"/>
        <w:tblW w:w="0" w:type="auto"/>
        <w:jc w:val="center"/>
        <w:tblLook w:val="04A0" w:firstRow="1" w:lastRow="0" w:firstColumn="1" w:lastColumn="0" w:noHBand="0" w:noVBand="1"/>
      </w:tblPr>
      <w:tblGrid>
        <w:gridCol w:w="1080"/>
        <w:gridCol w:w="1080"/>
        <w:gridCol w:w="990"/>
        <w:gridCol w:w="990"/>
      </w:tblGrid>
      <w:tr w:rsidR="00B70191" w14:paraId="6D6C7D77" w14:textId="6CBD881C" w:rsidTr="00000F42">
        <w:trPr>
          <w:jc w:val="center"/>
        </w:trPr>
        <w:tc>
          <w:tcPr>
            <w:tcW w:w="1080" w:type="dxa"/>
          </w:tcPr>
          <w:p w14:paraId="0B41FCF4" w14:textId="0505CE12" w:rsidR="00B70191" w:rsidRDefault="00B70191" w:rsidP="00625D23">
            <w:pPr>
              <w:spacing w:before="120" w:after="120"/>
              <w:jc w:val="center"/>
              <w:rPr>
                <w:rFonts w:ascii="Segoe UI" w:eastAsia="Times New Roman" w:hAnsi="Segoe UI" w:cs="Segoe UI"/>
                <w:color w:val="000000"/>
                <w:sz w:val="22"/>
                <w:szCs w:val="22"/>
                <w:lang w:eastAsia="en-US"/>
              </w:rPr>
            </w:pPr>
            <w:r>
              <w:rPr>
                <w:rFonts w:ascii="Segoe UI" w:eastAsia="Times New Roman" w:hAnsi="Segoe UI" w:cs="Segoe UI"/>
                <w:color w:val="000000"/>
                <w:sz w:val="22"/>
                <w:szCs w:val="22"/>
                <w:lang w:eastAsia="en-US"/>
              </w:rPr>
              <w:t>Model</w:t>
            </w:r>
          </w:p>
        </w:tc>
        <w:tc>
          <w:tcPr>
            <w:tcW w:w="1080" w:type="dxa"/>
          </w:tcPr>
          <w:p w14:paraId="44061A38" w14:textId="2EE1107B" w:rsidR="00B70191" w:rsidRDefault="00000F42" w:rsidP="00625D23">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TIME</m:t>
                    </m:r>
                  </m:sub>
                </m:sSub>
              </m:oMath>
            </m:oMathPara>
          </w:p>
        </w:tc>
        <w:tc>
          <w:tcPr>
            <w:tcW w:w="990" w:type="dxa"/>
          </w:tcPr>
          <w:p w14:paraId="3EA35BB8" w14:textId="24EACC41" w:rsidR="00B70191" w:rsidRDefault="00B70191" w:rsidP="00625D23">
            <w:pPr>
              <w:spacing w:before="120" w:after="120"/>
              <w:jc w:val="center"/>
              <w:rPr>
                <w:rFonts w:ascii="Segoe UI" w:eastAsia="Times New Roman" w:hAnsi="Segoe UI" w:cs="Segoe UI"/>
                <w:color w:val="000000"/>
                <w:sz w:val="22"/>
                <w:szCs w:val="22"/>
                <w:lang w:eastAsia="en-US"/>
              </w:rPr>
            </w:pPr>
            <w:r>
              <w:rPr>
                <w:rFonts w:ascii="Segoe UI" w:eastAsia="Times New Roman" w:hAnsi="Segoe UI" w:cs="Segoe UI"/>
                <w:color w:val="000000"/>
                <w:sz w:val="22"/>
                <w:szCs w:val="22"/>
                <w:lang w:eastAsia="en-US"/>
              </w:rPr>
              <w:t>P</w:t>
            </w:r>
          </w:p>
        </w:tc>
        <w:tc>
          <w:tcPr>
            <w:tcW w:w="990" w:type="dxa"/>
          </w:tcPr>
          <w:p w14:paraId="3928BAAC" w14:textId="6166C513" w:rsidR="00B70191" w:rsidRDefault="00000F42" w:rsidP="00625D23">
            <w:pPr>
              <w:spacing w:before="120" w:after="120"/>
              <w:jc w:val="center"/>
              <w:rPr>
                <w:rFonts w:ascii="Calibri" w:eastAsia="Times New Roman" w:hAnsi="Calibri" w:cs="Calibri"/>
                <w:color w:val="000000"/>
                <w:sz w:val="22"/>
                <w:szCs w:val="22"/>
                <w:lang w:eastAsia="en-US"/>
              </w:rPr>
            </w:pPr>
            <m:oMathPara>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R</m:t>
                    </m:r>
                  </m:e>
                  <m:sup>
                    <m:r>
                      <w:rPr>
                        <w:rFonts w:ascii="Cambria Math" w:eastAsia="Times New Roman" w:hAnsi="Cambria Math" w:cs="Calibri"/>
                        <w:color w:val="000000"/>
                        <w:sz w:val="22"/>
                        <w:szCs w:val="22"/>
                        <w:lang w:eastAsia="en-US"/>
                      </w:rPr>
                      <m:t>2</m:t>
                    </m:r>
                  </m:sup>
                </m:sSup>
              </m:oMath>
            </m:oMathPara>
          </w:p>
        </w:tc>
      </w:tr>
      <w:tr w:rsidR="00B70191" w14:paraId="1BB96255" w14:textId="447F80BA" w:rsidTr="00000F42">
        <w:trPr>
          <w:jc w:val="center"/>
        </w:trPr>
        <w:tc>
          <w:tcPr>
            <w:tcW w:w="1080" w:type="dxa"/>
          </w:tcPr>
          <w:p w14:paraId="5D968452" w14:textId="28D117A7"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I</w:t>
            </w:r>
          </w:p>
        </w:tc>
        <w:tc>
          <w:tcPr>
            <w:tcW w:w="1080" w:type="dxa"/>
          </w:tcPr>
          <w:p w14:paraId="761640E7" w14:textId="7C722074"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-1.94</w:t>
            </w:r>
          </w:p>
        </w:tc>
        <w:tc>
          <w:tcPr>
            <w:tcW w:w="990" w:type="dxa"/>
          </w:tcPr>
          <w:p w14:paraId="25CE6011" w14:textId="7C263420"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&lt;0.001</w:t>
            </w:r>
          </w:p>
        </w:tc>
        <w:tc>
          <w:tcPr>
            <w:tcW w:w="990" w:type="dxa"/>
          </w:tcPr>
          <w:p w14:paraId="4EC4D5BA" w14:textId="1C027850"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0.27</w:t>
            </w:r>
          </w:p>
        </w:tc>
      </w:tr>
      <w:tr w:rsidR="00B70191" w14:paraId="13907B26" w14:textId="77777777" w:rsidTr="00000F42">
        <w:trPr>
          <w:jc w:val="center"/>
        </w:trPr>
        <w:tc>
          <w:tcPr>
            <w:tcW w:w="1080" w:type="dxa"/>
          </w:tcPr>
          <w:p w14:paraId="59273C5E" w14:textId="2A0F3E7D"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II</w:t>
            </w:r>
          </w:p>
        </w:tc>
        <w:tc>
          <w:tcPr>
            <w:tcW w:w="1080" w:type="dxa"/>
          </w:tcPr>
          <w:p w14:paraId="5143BEFC" w14:textId="417DD2BB"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-2.60</w:t>
            </w:r>
          </w:p>
        </w:tc>
        <w:tc>
          <w:tcPr>
            <w:tcW w:w="990" w:type="dxa"/>
          </w:tcPr>
          <w:p w14:paraId="63AD44E4" w14:textId="62CFA16B"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&lt;0.001</w:t>
            </w:r>
          </w:p>
        </w:tc>
        <w:tc>
          <w:tcPr>
            <w:tcW w:w="990" w:type="dxa"/>
          </w:tcPr>
          <w:p w14:paraId="2F02A569" w14:textId="79483F31"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0.22</w:t>
            </w:r>
          </w:p>
        </w:tc>
      </w:tr>
      <w:tr w:rsidR="00B70191" w14:paraId="56220072" w14:textId="77777777" w:rsidTr="00000F42">
        <w:trPr>
          <w:jc w:val="center"/>
        </w:trPr>
        <w:tc>
          <w:tcPr>
            <w:tcW w:w="1080" w:type="dxa"/>
          </w:tcPr>
          <w:p w14:paraId="088F8FAA" w14:textId="5947323B"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III</w:t>
            </w:r>
          </w:p>
        </w:tc>
        <w:tc>
          <w:tcPr>
            <w:tcW w:w="1080" w:type="dxa"/>
          </w:tcPr>
          <w:p w14:paraId="068717B2" w14:textId="3544392B" w:rsidR="00B70191" w:rsidRDefault="003A5C3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t>
            </w:r>
            <w:r w:rsidR="00B70191">
              <w:rPr>
                <w:rFonts w:ascii="Calibri" w:eastAsia="Times New Roman" w:hAnsi="Calibri" w:cs="Calibri"/>
                <w:color w:val="000000"/>
                <w:sz w:val="22"/>
                <w:szCs w:val="22"/>
                <w:lang w:eastAsia="en-US"/>
              </w:rPr>
              <w:t>5.19</w:t>
            </w:r>
          </w:p>
        </w:tc>
        <w:tc>
          <w:tcPr>
            <w:tcW w:w="990" w:type="dxa"/>
          </w:tcPr>
          <w:p w14:paraId="64781718" w14:textId="42CC2050"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&lt;0.001</w:t>
            </w:r>
          </w:p>
        </w:tc>
        <w:tc>
          <w:tcPr>
            <w:tcW w:w="990" w:type="dxa"/>
          </w:tcPr>
          <w:p w14:paraId="07A4BE37" w14:textId="0938D60B"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0.11</w:t>
            </w:r>
          </w:p>
        </w:tc>
      </w:tr>
      <w:tr w:rsidR="00B70191" w14:paraId="52A41FEB" w14:textId="77777777" w:rsidTr="00000F42">
        <w:trPr>
          <w:jc w:val="center"/>
        </w:trPr>
        <w:tc>
          <w:tcPr>
            <w:tcW w:w="1080" w:type="dxa"/>
          </w:tcPr>
          <w:p w14:paraId="7159F1C2" w14:textId="235C2398"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IV</w:t>
            </w:r>
          </w:p>
        </w:tc>
        <w:tc>
          <w:tcPr>
            <w:tcW w:w="1080" w:type="dxa"/>
          </w:tcPr>
          <w:p w14:paraId="229C97F7" w14:textId="40364F0A"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-0.69</w:t>
            </w:r>
          </w:p>
        </w:tc>
        <w:tc>
          <w:tcPr>
            <w:tcW w:w="990" w:type="dxa"/>
          </w:tcPr>
          <w:p w14:paraId="1A5A3E6D" w14:textId="25EBA113"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&lt;0.001</w:t>
            </w:r>
          </w:p>
        </w:tc>
        <w:tc>
          <w:tcPr>
            <w:tcW w:w="990" w:type="dxa"/>
          </w:tcPr>
          <w:p w14:paraId="6C7EAC47" w14:textId="6E231207" w:rsidR="00B70191" w:rsidRDefault="00B70191" w:rsidP="00625D23">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0.19</w:t>
            </w:r>
          </w:p>
        </w:tc>
      </w:tr>
    </w:tbl>
    <w:p w14:paraId="1CE8FFE5" w14:textId="77777777" w:rsidR="00290E92" w:rsidRDefault="00290E92" w:rsidP="00290E92">
      <w:pPr>
        <w:spacing w:before="120" w:after="120"/>
        <w:rPr>
          <w:rFonts w:eastAsia="MS Mincho" w:cstheme="minorHAnsi"/>
        </w:rPr>
      </w:pPr>
    </w:p>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B70191">
        <w:trPr>
          <w:trHeight w:val="638"/>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70CBAEB3"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It is not typical to run a model without an intercept. </w:t>
            </w:r>
            <w:r w:rsidR="003A5C31">
              <w:rPr>
                <w:rFonts w:ascii="Calibri" w:eastAsia="Times New Roman" w:hAnsi="Calibri" w:cs="Calibri"/>
                <w:color w:val="000000"/>
                <w:sz w:val="22"/>
                <w:szCs w:val="22"/>
                <w:lang w:eastAsia="en-US"/>
              </w:rPr>
              <w:t>In this situation, why</w:t>
            </w:r>
            <w:r w:rsidR="00B70191">
              <w:rPr>
                <w:rFonts w:ascii="Calibri" w:eastAsia="Times New Roman" w:hAnsi="Calibri" w:cs="Calibri"/>
                <w:color w:val="000000"/>
                <w:sz w:val="22"/>
                <w:szCs w:val="22"/>
                <w:lang w:eastAsia="en-US"/>
              </w:rPr>
              <w:t xml:space="preserve"> might the authors have not included an intercept term in any of the models that were examined?</w:t>
            </w:r>
          </w:p>
        </w:tc>
      </w:tr>
    </w:tbl>
    <w:p w14:paraId="7671A6FB" w14:textId="17E25BA3" w:rsidR="00A2420D" w:rsidRDefault="00BC3EB7" w:rsidP="008D3300">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intercept term represents the expected Y value for when X is equal to 0</w:t>
      </w:r>
      <w:r w:rsidR="008D3300">
        <w:rPr>
          <w:rFonts w:ascii="Calibri" w:eastAsia="Times New Roman" w:hAnsi="Calibri" w:cs="Calibri"/>
          <w:color w:val="000000"/>
          <w:sz w:val="22"/>
          <w:szCs w:val="22"/>
          <w:lang w:eastAsia="en-US"/>
        </w:rPr>
        <w:t xml:space="preserve">, and removing the intercept from a regression model means that the </w:t>
      </w:r>
      <w:r w:rsidR="00A2420D">
        <w:rPr>
          <w:rFonts w:ascii="Calibri" w:eastAsia="Times New Roman" w:hAnsi="Calibri" w:cs="Calibri"/>
          <w:color w:val="000000"/>
          <w:sz w:val="22"/>
          <w:szCs w:val="22"/>
          <w:lang w:eastAsia="en-US"/>
        </w:rPr>
        <w:t xml:space="preserve">authors expected the starting value of the Y variable to be 0. In this case, Y represents the amount of weight change since the study began. </w:t>
      </w:r>
      <w:r w:rsidR="00823D31">
        <w:rPr>
          <w:rFonts w:ascii="Calibri" w:eastAsia="Times New Roman" w:hAnsi="Calibri" w:cs="Calibri"/>
          <w:color w:val="000000"/>
          <w:sz w:val="22"/>
          <w:szCs w:val="22"/>
          <w:lang w:eastAsia="en-US"/>
        </w:rPr>
        <w:t>Removing the intercept from the model</w:t>
      </w:r>
      <w:r w:rsidR="00A2420D">
        <w:rPr>
          <w:rFonts w:ascii="Calibri" w:eastAsia="Times New Roman" w:hAnsi="Calibri" w:cs="Calibri"/>
          <w:color w:val="000000"/>
          <w:sz w:val="22"/>
          <w:szCs w:val="22"/>
          <w:lang w:eastAsia="en-US"/>
        </w:rPr>
        <w:t xml:space="preserve"> makes sense given the study design, as</w:t>
      </w:r>
      <w:r w:rsidR="00776F04">
        <w:rPr>
          <w:rFonts w:ascii="Calibri" w:eastAsia="Times New Roman" w:hAnsi="Calibri" w:cs="Calibri"/>
          <w:color w:val="000000"/>
          <w:sz w:val="22"/>
          <w:szCs w:val="22"/>
          <w:lang w:eastAsia="en-US"/>
        </w:rPr>
        <w:t xml:space="preserve"> the amount of weight change at the time the study begins is equal to 0, indicating no change.</w:t>
      </w:r>
    </w:p>
    <w:p w14:paraId="43F03FA3" w14:textId="77777777" w:rsidR="00E34FDE" w:rsidRDefault="00E34FDE"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451EC3">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526B1FEB"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The authors decided to use Model I as their final model. </w:t>
            </w:r>
            <w:r w:rsidR="003A5C31">
              <w:rPr>
                <w:rFonts w:ascii="Calibri" w:eastAsia="Times New Roman" w:hAnsi="Calibri" w:cs="Calibri"/>
                <w:color w:val="000000"/>
                <w:sz w:val="22"/>
                <w:szCs w:val="22"/>
                <w:lang w:eastAsia="en-US"/>
              </w:rPr>
              <w:t>What is the best rationale for using Model I to describe the relationship between time and weight change?</w:t>
            </w:r>
          </w:p>
        </w:tc>
      </w:tr>
    </w:tbl>
    <w:p w14:paraId="044CA2FB" w14:textId="411F4662" w:rsidR="00E34FDE" w:rsidRDefault="008D3300" w:rsidP="00741F98">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 xml:space="preserve">Considering that the p-values for the coefficient estimates in all four models are statistically significant (p&lt;0.001), Model I makes the best case for the final model because its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R</m:t>
            </m:r>
          </m:e>
          <m:sup>
            <m:r>
              <w:rPr>
                <w:rFonts w:ascii="Cambria Math" w:eastAsia="Times New Roman" w:hAnsi="Cambria Math" w:cs="Calibri"/>
                <w:color w:val="000000"/>
                <w:sz w:val="22"/>
                <w:szCs w:val="22"/>
                <w:lang w:eastAsia="en-US"/>
              </w:rPr>
              <m:t>2</m:t>
            </m:r>
          </m:sup>
        </m:sSup>
      </m:oMath>
      <w:r>
        <w:rPr>
          <w:rFonts w:ascii="Calibri" w:eastAsia="Times New Roman" w:hAnsi="Calibri" w:cs="Calibri"/>
          <w:color w:val="000000"/>
          <w:sz w:val="22"/>
          <w:szCs w:val="22"/>
          <w:lang w:eastAsia="en-US"/>
        </w:rPr>
        <w:t xml:space="preserve"> value is the highest of all models (</w:t>
      </w:r>
      <m:oMath>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R</m:t>
            </m:r>
          </m:e>
          <m:sup>
            <m:r>
              <w:rPr>
                <w:rFonts w:ascii="Cambria Math" w:eastAsia="Times New Roman" w:hAnsi="Cambria Math" w:cs="Calibri"/>
                <w:color w:val="000000"/>
                <w:sz w:val="22"/>
                <w:szCs w:val="22"/>
                <w:lang w:eastAsia="en-US"/>
              </w:rPr>
              <m:t>2</m:t>
            </m:r>
          </m:sup>
        </m:sSup>
        <m:r>
          <w:rPr>
            <w:rFonts w:ascii="Cambria Math" w:eastAsia="Times New Roman" w:hAnsi="Cambria Math" w:cs="Calibri"/>
            <w:color w:val="000000"/>
            <w:sz w:val="22"/>
            <w:szCs w:val="22"/>
            <w:lang w:eastAsia="en-US"/>
          </w:rPr>
          <m:t>=0.27</m:t>
        </m:r>
      </m:oMath>
      <w:r>
        <w:rPr>
          <w:rFonts w:ascii="Calibri" w:eastAsia="Times New Roman" w:hAnsi="Calibri" w:cs="Calibri"/>
          <w:color w:val="000000"/>
          <w:sz w:val="22"/>
          <w:szCs w:val="22"/>
          <w:lang w:eastAsia="en-US"/>
        </w:rPr>
        <w:t xml:space="preserve">). This means that modeling wight change </w:t>
      </w:r>
      <w:r w:rsidR="00322E75">
        <w:rPr>
          <w:rFonts w:ascii="Calibri" w:eastAsia="Times New Roman" w:hAnsi="Calibri" w:cs="Calibri"/>
          <w:color w:val="000000"/>
          <w:sz w:val="22"/>
          <w:szCs w:val="22"/>
          <w:lang w:eastAsia="en-US"/>
        </w:rPr>
        <w:t>as a function of the</w:t>
      </w:r>
      <w:r>
        <w:rPr>
          <w:rFonts w:ascii="Calibri" w:eastAsia="Times New Roman" w:hAnsi="Calibri" w:cs="Calibri"/>
          <w:color w:val="000000"/>
          <w:sz w:val="22"/>
          <w:szCs w:val="22"/>
          <w:lang w:eastAsia="en-US"/>
        </w:rPr>
        <w:t xml:space="preserve"> square root of time</w:t>
      </w:r>
      <w:r w:rsidR="000E2330">
        <w:rPr>
          <w:rFonts w:ascii="Calibri" w:eastAsia="Times New Roman" w:hAnsi="Calibri" w:cs="Calibri"/>
          <w:color w:val="000000"/>
          <w:sz w:val="22"/>
          <w:szCs w:val="22"/>
          <w:lang w:eastAsia="en-US"/>
        </w:rPr>
        <w:t xml:space="preserve"> in months</w:t>
      </w:r>
      <w:r>
        <w:rPr>
          <w:rFonts w:ascii="Calibri" w:eastAsia="Times New Roman" w:hAnsi="Calibri" w:cs="Calibri"/>
          <w:color w:val="000000"/>
          <w:sz w:val="22"/>
          <w:szCs w:val="22"/>
          <w:lang w:eastAsia="en-US"/>
        </w:rPr>
        <w:t xml:space="preserve"> is able to explain the highest amount of variance in weight change, 27%.</w:t>
      </w: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61ED5255"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What is the estimated </w:t>
            </w:r>
            <w:r w:rsidR="003A5C31">
              <w:rPr>
                <w:rFonts w:ascii="Calibri" w:eastAsia="Times New Roman" w:hAnsi="Calibri" w:cs="Calibri"/>
                <w:color w:val="000000"/>
                <w:sz w:val="22"/>
                <w:szCs w:val="22"/>
                <w:lang w:eastAsia="en-US"/>
              </w:rPr>
              <w:t xml:space="preserve">weight change score </w:t>
            </w:r>
            <m:oMath>
              <m:r>
                <w:rPr>
                  <w:rFonts w:ascii="Cambria Math" w:eastAsia="Times New Roman" w:hAnsi="Cambria Math" w:cs="Calibri"/>
                  <w:color w:val="000000"/>
                  <w:sz w:val="22"/>
                  <w:szCs w:val="22"/>
                  <w:lang w:eastAsia="en-US"/>
                </w:rPr>
                <m:t>(</m:t>
              </m:r>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oMath>
            <w:r w:rsidR="00B70191">
              <w:rPr>
                <w:rFonts w:ascii="Calibri" w:eastAsia="Times New Roman" w:hAnsi="Calibri" w:cs="Calibri"/>
                <w:color w:val="000000"/>
                <w:sz w:val="22"/>
                <w:szCs w:val="22"/>
                <w:lang w:eastAsia="en-US"/>
              </w:rPr>
              <w:t xml:space="preserve"> for someone at the beginning of the study (i.e., when </w:t>
            </w:r>
            <m:oMath>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TIME</m:t>
                  </m:r>
                </m:sub>
              </m:sSub>
              <m:r>
                <w:rPr>
                  <w:rFonts w:ascii="Cambria Math" w:eastAsia="Times New Roman" w:hAnsi="Cambria Math" w:cs="Calibri"/>
                  <w:color w:val="000000"/>
                  <w:sz w:val="22"/>
                  <w:szCs w:val="22"/>
                  <w:lang w:eastAsia="en-US"/>
                </w:rPr>
                <m:t>=0</m:t>
              </m:r>
            </m:oMath>
            <w:r w:rsidR="00B70191">
              <w:rPr>
                <w:rFonts w:ascii="Calibri" w:eastAsia="Times New Roman" w:hAnsi="Calibri" w:cs="Calibri"/>
                <w:color w:val="000000"/>
                <w:sz w:val="22"/>
                <w:szCs w:val="22"/>
                <w:lang w:eastAsia="en-US"/>
              </w:rPr>
              <w:t>)?</w:t>
            </w:r>
          </w:p>
        </w:tc>
      </w:tr>
    </w:tbl>
    <w:p w14:paraId="33069324" w14:textId="2809E8BE" w:rsidR="00BA1865" w:rsidRDefault="00BA1865" w:rsidP="00BA1865">
      <w:pPr>
        <w:rPr>
          <w:rFonts w:ascii="Calibri" w:eastAsia="Times New Roman" w:hAnsi="Calibri" w:cs="Calibri"/>
          <w:color w:val="000000"/>
          <w:sz w:val="22"/>
          <w:szCs w:val="22"/>
          <w:lang w:eastAsia="en-US"/>
        </w:rPr>
      </w:pPr>
    </w:p>
    <w:p w14:paraId="35F3E90C" w14:textId="368B6A0C" w:rsidR="00F82CE0" w:rsidRDefault="008D3300" w:rsidP="008D330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estimated weight change score for someone at the beginning of the study is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-1.94</m:t>
        </m:r>
        <m:rad>
          <m:radPr>
            <m:degHide m:val="1"/>
            <m:ctrlPr>
              <w:rPr>
                <w:rFonts w:ascii="Cambria Math" w:eastAsia="Times New Roman" w:hAnsi="Cambria Math" w:cs="Calibri"/>
                <w:i/>
                <w:color w:val="000000"/>
                <w:sz w:val="22"/>
                <w:szCs w:val="22"/>
                <w:lang w:eastAsia="en-US"/>
              </w:rPr>
            </m:ctrlPr>
          </m:radPr>
          <m:deg/>
          <m:e>
            <m:r>
              <w:rPr>
                <w:rFonts w:ascii="Cambria Math" w:eastAsia="Times New Roman" w:hAnsi="Cambria Math" w:cs="Calibri"/>
                <w:color w:val="000000"/>
                <w:sz w:val="22"/>
                <w:szCs w:val="22"/>
                <w:lang w:eastAsia="en-US"/>
              </w:rPr>
              <m:t>0</m:t>
            </m:r>
          </m:e>
        </m:rad>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0</m:t>
        </m:r>
      </m:oMath>
    </w:p>
    <w:p w14:paraId="2E914786" w14:textId="1671AA3C" w:rsidR="00F82CE0" w:rsidRDefault="00F82CE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B70191">
        <w:trPr>
          <w:trHeight w:val="46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5EEA3B33"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What is the estimated </w:t>
            </w:r>
            <w:r w:rsidR="003A5C31">
              <w:rPr>
                <w:rFonts w:ascii="Calibri" w:eastAsia="Times New Roman" w:hAnsi="Calibri" w:cs="Calibri"/>
                <w:color w:val="000000"/>
                <w:sz w:val="22"/>
                <w:szCs w:val="22"/>
                <w:lang w:eastAsia="en-US"/>
              </w:rPr>
              <w:t xml:space="preserve">weight change score </w:t>
            </w:r>
            <m:oMath>
              <m:r>
                <w:rPr>
                  <w:rFonts w:ascii="Cambria Math" w:eastAsia="Times New Roman" w:hAnsi="Cambria Math" w:cs="Calibri"/>
                  <w:color w:val="000000"/>
                  <w:sz w:val="22"/>
                  <w:szCs w:val="22"/>
                  <w:lang w:eastAsia="en-US"/>
                </w:rPr>
                <m:t>(</m:t>
              </m:r>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oMath>
            <w:r w:rsidR="003A5C3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for someone after </w:t>
            </w:r>
            <w:r w:rsidR="00B065DE">
              <w:rPr>
                <w:rFonts w:ascii="Calibri" w:eastAsia="Times New Roman" w:hAnsi="Calibri" w:cs="Calibri"/>
                <w:color w:val="000000"/>
                <w:sz w:val="22"/>
                <w:szCs w:val="22"/>
                <w:lang w:eastAsia="en-US"/>
              </w:rPr>
              <w:t>9</w:t>
            </w:r>
            <w:r w:rsidR="00B70191">
              <w:rPr>
                <w:rFonts w:ascii="Calibri" w:eastAsia="Times New Roman" w:hAnsi="Calibri" w:cs="Calibri"/>
                <w:color w:val="000000"/>
                <w:sz w:val="22"/>
                <w:szCs w:val="22"/>
                <w:lang w:eastAsia="en-US"/>
              </w:rPr>
              <w:t xml:space="preserve"> months of follow-up?</w:t>
            </w:r>
          </w:p>
        </w:tc>
      </w:tr>
    </w:tbl>
    <w:p w14:paraId="016EB423" w14:textId="0F0165DB" w:rsidR="00F82CE0" w:rsidRDefault="00F82CE0" w:rsidP="00BA1865">
      <w:pPr>
        <w:rPr>
          <w:rFonts w:ascii="Calibri" w:eastAsia="Times New Roman" w:hAnsi="Calibri" w:cs="Calibri"/>
          <w:color w:val="000000"/>
          <w:sz w:val="22"/>
          <w:szCs w:val="22"/>
          <w:lang w:eastAsia="en-US"/>
        </w:rPr>
      </w:pPr>
    </w:p>
    <w:p w14:paraId="41F8BB9C" w14:textId="7468E492" w:rsidR="00933245" w:rsidRDefault="008D3300" w:rsidP="008D3300">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estimated weight change score for someone after 9 months of follow-up is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-1.94</m:t>
        </m:r>
        <m:rad>
          <m:radPr>
            <m:degHide m:val="1"/>
            <m:ctrlPr>
              <w:rPr>
                <w:rFonts w:ascii="Cambria Math" w:eastAsia="Times New Roman" w:hAnsi="Cambria Math" w:cs="Calibri"/>
                <w:i/>
                <w:color w:val="000000"/>
                <w:sz w:val="22"/>
                <w:szCs w:val="22"/>
                <w:lang w:eastAsia="en-US"/>
              </w:rPr>
            </m:ctrlPr>
          </m:radPr>
          <m:deg/>
          <m:e>
            <m:r>
              <w:rPr>
                <w:rFonts w:ascii="Cambria Math" w:eastAsia="Times New Roman" w:hAnsi="Cambria Math" w:cs="Calibri"/>
                <w:color w:val="000000"/>
                <w:sz w:val="22"/>
                <w:szCs w:val="22"/>
                <w:lang w:eastAsia="en-US"/>
              </w:rPr>
              <m:t>9</m:t>
            </m:r>
          </m:e>
        </m:rad>
        <m:r>
          <w:rPr>
            <w:rFonts w:ascii="Cambria Math" w:eastAsia="Times New Roman" w:hAnsi="Cambria Math" w:cs="Calibri"/>
            <w:color w:val="000000"/>
            <w:sz w:val="22"/>
            <w:szCs w:val="22"/>
            <w:lang w:eastAsia="en-US"/>
          </w:rPr>
          <m:t>=-1.94</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3</m:t>
            </m:r>
          </m:e>
        </m:d>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-5.82</m:t>
        </m:r>
      </m:oMath>
    </w:p>
    <w:p w14:paraId="4A2A131F" w14:textId="77777777" w:rsidR="00E34FDE" w:rsidRDefault="00E34FDE" w:rsidP="00BA1865">
      <w:pPr>
        <w:rPr>
          <w:rFonts w:ascii="Calibri" w:eastAsia="Times New Roman" w:hAnsi="Calibri" w:cs="Calibri"/>
          <w:color w:val="000000"/>
          <w:sz w:val="22"/>
          <w:szCs w:val="22"/>
          <w:lang w:eastAsia="en-US"/>
        </w:rPr>
      </w:pPr>
    </w:p>
    <w:p w14:paraId="7F1DFEA8" w14:textId="3CBF7508" w:rsidR="00210B80" w:rsidRDefault="00210B8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07DF07BF" w14:textId="77777777" w:rsidTr="00B70191">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5C9A203A"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FD34A88" w14:textId="60ADB938"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F82CE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B70191">
              <w:rPr>
                <w:rFonts w:ascii="Calibri" w:eastAsia="Times New Roman" w:hAnsi="Calibri" w:cs="Calibri"/>
                <w:color w:val="000000"/>
                <w:sz w:val="22"/>
                <w:szCs w:val="22"/>
                <w:lang w:eastAsia="en-US"/>
              </w:rPr>
              <w:t xml:space="preserve">What is the interpretation of the parameter estimate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TIME</m:t>
                  </m:r>
                </m:sub>
              </m:sSub>
              <m:r>
                <w:rPr>
                  <w:rFonts w:ascii="Cambria Math" w:eastAsia="Times New Roman" w:hAnsi="Cambria Math" w:cs="Calibri"/>
                  <w:color w:val="000000"/>
                  <w:sz w:val="22"/>
                  <w:szCs w:val="22"/>
                  <w:lang w:eastAsia="en-US"/>
                </w:rPr>
                <m:t>=-1.94</m:t>
              </m:r>
            </m:oMath>
            <w:r w:rsidR="00B70191" w:rsidRPr="00B70191">
              <w:rPr>
                <w:rFonts w:ascii="Cambria Math" w:eastAsia="Times New Roman" w:hAnsi="Cambria Math" w:cs="Calibri"/>
                <w:iCs/>
                <w:color w:val="000000"/>
                <w:sz w:val="22"/>
                <w:szCs w:val="22"/>
                <w:lang w:eastAsia="en-US"/>
              </w:rPr>
              <w:t>?</w:t>
            </w:r>
          </w:p>
        </w:tc>
      </w:tr>
    </w:tbl>
    <w:p w14:paraId="7B92FD24" w14:textId="77777777" w:rsidR="008D3300" w:rsidRDefault="008D3300" w:rsidP="00BA1865">
      <w:pPr>
        <w:rPr>
          <w:rFonts w:ascii="Calibri" w:eastAsia="Times New Roman" w:hAnsi="Calibri" w:cs="Calibri"/>
          <w:color w:val="000000"/>
          <w:sz w:val="22"/>
          <w:szCs w:val="22"/>
          <w:lang w:eastAsia="en-US"/>
        </w:rPr>
      </w:pPr>
    </w:p>
    <w:p w14:paraId="17F99371" w14:textId="13CB71B8" w:rsidR="00210B80" w:rsidRDefault="008D3300" w:rsidP="00BA186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parameter estimate </w:t>
      </w:r>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TIME</m:t>
            </m:r>
          </m:sub>
        </m:sSub>
        <m:r>
          <w:rPr>
            <w:rFonts w:ascii="Cambria Math" w:eastAsia="Times New Roman" w:hAnsi="Cambria Math" w:cs="Calibri"/>
            <w:color w:val="000000"/>
            <w:sz w:val="22"/>
            <w:szCs w:val="22"/>
            <w:lang w:eastAsia="en-US"/>
          </w:rPr>
          <m:t>=-1.94</m:t>
        </m:r>
      </m:oMath>
      <w:r>
        <w:rPr>
          <w:rFonts w:ascii="Calibri" w:eastAsia="Times New Roman" w:hAnsi="Calibri" w:cs="Calibri"/>
          <w:color w:val="000000"/>
          <w:sz w:val="22"/>
          <w:szCs w:val="22"/>
          <w:lang w:eastAsia="en-US"/>
        </w:rPr>
        <w:t xml:space="preserve"> indicates that a one</w:t>
      </w:r>
      <w:r w:rsidR="00C245E6">
        <w:rPr>
          <w:rFonts w:ascii="Calibri" w:eastAsia="Times New Roman" w:hAnsi="Calibri" w:cs="Calibri"/>
          <w:color w:val="000000"/>
          <w:sz w:val="22"/>
          <w:szCs w:val="22"/>
          <w:lang w:eastAsia="en-US"/>
        </w:rPr>
        <w:t>-unit</w:t>
      </w:r>
      <w:r>
        <w:rPr>
          <w:rFonts w:ascii="Calibri" w:eastAsia="Times New Roman" w:hAnsi="Calibri" w:cs="Calibri"/>
          <w:color w:val="000000"/>
          <w:sz w:val="22"/>
          <w:szCs w:val="22"/>
          <w:lang w:eastAsia="en-US"/>
        </w:rPr>
        <w:t xml:space="preserve"> increase in </w:t>
      </w:r>
      <w:r w:rsidR="00C245E6">
        <w:rPr>
          <w:rFonts w:ascii="Calibri" w:eastAsia="Times New Roman" w:hAnsi="Calibri" w:cs="Calibri"/>
          <w:color w:val="000000"/>
          <w:sz w:val="22"/>
          <w:szCs w:val="22"/>
          <w:lang w:eastAsia="en-US"/>
        </w:rPr>
        <w:t xml:space="preserve">the square root of </w:t>
      </w:r>
      <w:r>
        <w:rPr>
          <w:rFonts w:ascii="Calibri" w:eastAsia="Times New Roman" w:hAnsi="Calibri" w:cs="Calibri"/>
          <w:color w:val="000000"/>
          <w:sz w:val="22"/>
          <w:szCs w:val="22"/>
          <w:lang w:eastAsia="en-US"/>
        </w:rPr>
        <w:t xml:space="preserve">time </w:t>
      </w:r>
      <w:r w:rsidR="009C6547">
        <w:rPr>
          <w:rFonts w:ascii="Calibri" w:eastAsia="Times New Roman" w:hAnsi="Calibri" w:cs="Calibri"/>
          <w:color w:val="000000"/>
          <w:sz w:val="22"/>
          <w:szCs w:val="22"/>
          <w:lang w:eastAsia="en-US"/>
        </w:rPr>
        <w:t xml:space="preserve">in months </w:t>
      </w:r>
      <w:r>
        <w:rPr>
          <w:rFonts w:ascii="Calibri" w:eastAsia="Times New Roman" w:hAnsi="Calibri" w:cs="Calibri"/>
          <w:color w:val="000000"/>
          <w:sz w:val="22"/>
          <w:szCs w:val="22"/>
          <w:lang w:eastAsia="en-US"/>
        </w:rPr>
        <w:t>since the study began, the expected weight score decreases by 1.94 units.</w:t>
      </w:r>
    </w:p>
    <w:p w14:paraId="794127E8" w14:textId="3DB9F2D4" w:rsidR="009E0BD1" w:rsidRDefault="009E0BD1" w:rsidP="00282E07">
      <w:pPr>
        <w:rPr>
          <w:sz w:val="2"/>
        </w:rPr>
      </w:pPr>
    </w:p>
    <w:p w14:paraId="21A58B08" w14:textId="77777777" w:rsidR="00BA1865" w:rsidRPr="00944CB0" w:rsidRDefault="00BA1865" w:rsidP="00282E07">
      <w:pPr>
        <w:rPr>
          <w:sz w:val="2"/>
        </w:rPr>
      </w:pPr>
    </w:p>
    <w:p w14:paraId="11829FB8" w14:textId="12A98D62" w:rsidR="003F7EF1" w:rsidRDefault="003F7EF1">
      <w:pPr>
        <w:rPr>
          <w:rFonts w:ascii="Calibri" w:eastAsia="Times New Roman" w:hAnsi="Calibri" w:cs="Calibri"/>
          <w:color w:val="000000"/>
          <w:sz w:val="6"/>
          <w:szCs w:val="22"/>
          <w:lang w:eastAsia="en-US"/>
        </w:rPr>
      </w:pPr>
      <w:r>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03D5196D"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1A9E29B" w14:textId="5BEE21BA" w:rsidR="00625D23" w:rsidRPr="00E871E3" w:rsidRDefault="00625D23" w:rsidP="00625D23">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Lee et. al (2022) studied the determinants of internalized sexual stigma (ISS) in a sample of 1,000 lesbian, gay, and bisexual Taiwanese young adults. There are three components to ISS (social discomfort, sexuality, and identity), but we will focus just on the </w:t>
      </w:r>
      <w:r>
        <w:rPr>
          <w:rFonts w:ascii="Calibri" w:eastAsia="Times New Roman" w:hAnsi="Calibri" w:cs="Calibri"/>
          <w:i/>
          <w:iCs/>
          <w:color w:val="000000"/>
          <w:sz w:val="22"/>
          <w:szCs w:val="22"/>
          <w:lang w:eastAsia="en-US"/>
        </w:rPr>
        <w:t>identity</w:t>
      </w:r>
      <w:r w:rsidR="00A37935">
        <w:rPr>
          <w:rFonts w:ascii="Calibri" w:eastAsia="Times New Roman" w:hAnsi="Calibri" w:cs="Calibri"/>
          <w:i/>
          <w:iCs/>
          <w:color w:val="000000"/>
          <w:sz w:val="22"/>
          <w:szCs w:val="22"/>
          <w:lang w:eastAsia="en-US"/>
        </w:rPr>
        <w:t xml:space="preserve"> stigma</w:t>
      </w:r>
      <w:r>
        <w:rPr>
          <w:rFonts w:ascii="Calibri" w:eastAsia="Times New Roman" w:hAnsi="Calibri" w:cs="Calibri"/>
          <w:color w:val="000000"/>
          <w:sz w:val="22"/>
          <w:szCs w:val="22"/>
          <w:lang w:eastAsia="en-US"/>
        </w:rPr>
        <w:t xml:space="preserve"> component (reflecting the propensity to have a negative self-attitude as a member of a sexual minority).</w:t>
      </w:r>
    </w:p>
    <w:p w14:paraId="5D671EB6" w14:textId="4B167A0C" w:rsidR="00625D23" w:rsidRPr="006A6215" w:rsidRDefault="00625D23" w:rsidP="00625D23">
      <w:pPr>
        <w:spacing w:before="120" w:after="120"/>
      </w:pPr>
      <w:r w:rsidRPr="000451C2">
        <w:rPr>
          <w:rFonts w:ascii="Calibri" w:eastAsia="Times New Roman" w:hAnsi="Calibri" w:cs="Calibri"/>
          <w:color w:val="000000"/>
          <w:sz w:val="22"/>
          <w:szCs w:val="22"/>
          <w:lang w:eastAsia="en-US"/>
        </w:rPr>
        <w:t xml:space="preserve">Y = </w:t>
      </w:r>
      <w:r>
        <w:rPr>
          <w:rFonts w:ascii="Calibri" w:eastAsia="Times New Roman" w:hAnsi="Calibri" w:cs="Calibri"/>
          <w:color w:val="000000"/>
          <w:sz w:val="22"/>
          <w:szCs w:val="22"/>
          <w:lang w:eastAsia="en-US"/>
        </w:rPr>
        <w:t xml:space="preserve">The ISS </w:t>
      </w:r>
      <w:r w:rsidR="002773DD" w:rsidRPr="003A5C31">
        <w:rPr>
          <w:rFonts w:ascii="Calibri" w:eastAsia="Times New Roman" w:hAnsi="Calibri" w:cs="Calibri"/>
          <w:color w:val="000000"/>
          <w:sz w:val="22"/>
          <w:szCs w:val="22"/>
          <w:lang w:eastAsia="en-US"/>
        </w:rPr>
        <w:t>identity</w:t>
      </w:r>
      <w:r w:rsidR="002773DD">
        <w:rPr>
          <w:rFonts w:ascii="Calibri" w:eastAsia="Times New Roman" w:hAnsi="Calibri" w:cs="Calibri"/>
          <w:i/>
          <w:iCs/>
          <w:color w:val="000000"/>
          <w:sz w:val="22"/>
          <w:szCs w:val="22"/>
          <w:lang w:eastAsia="en-US"/>
        </w:rPr>
        <w:t xml:space="preserve"> </w:t>
      </w:r>
      <w:r>
        <w:rPr>
          <w:rFonts w:ascii="Calibri" w:eastAsia="Times New Roman" w:hAnsi="Calibri" w:cs="Calibri"/>
          <w:color w:val="000000"/>
          <w:sz w:val="22"/>
          <w:szCs w:val="22"/>
          <w:lang w:eastAsia="en-US"/>
        </w:rPr>
        <w:t>score on a scale ranging from 1 - 5, with higher values reflecting more negative self-attitude toward one’s identity.</w:t>
      </w:r>
    </w:p>
    <w:p w14:paraId="489AA13C" w14:textId="5F44ED49" w:rsidR="00625D23" w:rsidRDefault="00000F42" w:rsidP="00625D23">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GEN</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1,male</m:t>
                  </m:r>
                </m:e>
              </m:mr>
              <m:mr>
                <m:e>
                  <m:r>
                    <m:rPr>
                      <m:sty m:val="p"/>
                    </m:rPr>
                    <w:rPr>
                      <w:rFonts w:ascii="Cambria Math" w:eastAsia="Cambria Math" w:hAnsi="Cambria Math" w:cs="Cambria Math"/>
                    </w:rPr>
                    <m:t>0, female</m:t>
                  </m:r>
                </m:e>
              </m:mr>
            </m:m>
          </m:e>
        </m:d>
      </m:oMath>
      <w:r w:rsidR="00625D23">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SO</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1,homosexual identity</m:t>
                  </m:r>
                </m:e>
              </m:mr>
              <m:mr>
                <m:e>
                  <m:r>
                    <m:rPr>
                      <m:sty m:val="p"/>
                    </m:rPr>
                    <w:rPr>
                      <w:rFonts w:ascii="Cambria Math" w:eastAsia="Cambria Math" w:hAnsi="Cambria Math" w:cs="Cambria Math"/>
                    </w:rPr>
                    <m:t>0, bisexual identity</m:t>
                  </m:r>
                </m:e>
              </m:mr>
            </m:m>
          </m:e>
        </m:d>
      </m:oMath>
      <w:r w:rsidR="00625D23">
        <w:rPr>
          <w:rFonts w:eastAsia="MS Mincho" w:cstheme="minorHAnsi"/>
        </w:rPr>
        <w:t xml:space="preserve">    </w:t>
      </w:r>
    </w:p>
    <w:p w14:paraId="000E185D" w14:textId="77777777" w:rsidR="00A37935" w:rsidRPr="000451C2" w:rsidRDefault="00A37935" w:rsidP="00625D23">
      <w:pPr>
        <w:spacing w:before="120" w:after="120"/>
        <w:rPr>
          <w:rFonts w:eastAsia="MS Mincho" w:cstheme="minorHAnsi"/>
        </w:rPr>
      </w:pPr>
    </w:p>
    <w:p w14:paraId="6F284892" w14:textId="77777777" w:rsidR="00625D23" w:rsidRDefault="00625D23" w:rsidP="00625D23">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 fit the following model:</w:t>
      </w:r>
    </w:p>
    <w:p w14:paraId="7774F7B5" w14:textId="7258577E" w:rsidR="00625D23" w:rsidRPr="00AD388E" w:rsidRDefault="00000F42" w:rsidP="00625D23">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GEN</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GEN</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SO</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SO</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INX</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GEN</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SO</m:t>
              </m:r>
            </m:sub>
          </m:sSub>
        </m:oMath>
      </m:oMathPara>
    </w:p>
    <w:p w14:paraId="5D4FBF88" w14:textId="217FA489" w:rsidR="00625D23" w:rsidRDefault="003A5C31" w:rsidP="00625D23">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And found the model fit well with the</w:t>
      </w:r>
      <w:r w:rsidR="00625D23">
        <w:rPr>
          <w:rFonts w:ascii="Calibri" w:eastAsia="Times New Roman" w:hAnsi="Calibri" w:cs="Calibri"/>
          <w:color w:val="000000"/>
          <w:sz w:val="22"/>
          <w:szCs w:val="22"/>
          <w:lang w:eastAsia="en-US"/>
        </w:rPr>
        <w:t xml:space="preserve"> corresponding parameter estimates:</w:t>
      </w:r>
    </w:p>
    <w:tbl>
      <w:tblPr>
        <w:tblStyle w:val="TableGrid"/>
        <w:tblW w:w="0" w:type="auto"/>
        <w:jc w:val="center"/>
        <w:tblLook w:val="04A0" w:firstRow="1" w:lastRow="0" w:firstColumn="1" w:lastColumn="0" w:noHBand="0" w:noVBand="1"/>
      </w:tblPr>
      <w:tblGrid>
        <w:gridCol w:w="1080"/>
        <w:gridCol w:w="990"/>
        <w:gridCol w:w="990"/>
        <w:gridCol w:w="990"/>
      </w:tblGrid>
      <w:tr w:rsidR="00625D23" w14:paraId="7108C56E" w14:textId="77777777" w:rsidTr="00000F42">
        <w:trPr>
          <w:jc w:val="center"/>
        </w:trPr>
        <w:tc>
          <w:tcPr>
            <w:tcW w:w="1080" w:type="dxa"/>
          </w:tcPr>
          <w:p w14:paraId="5773AA15" w14:textId="77777777" w:rsidR="00625D23" w:rsidRDefault="00000F42" w:rsidP="00000F42">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0B50D421" w14:textId="77777777" w:rsidR="00625D23" w:rsidRDefault="00000F42" w:rsidP="00000F42">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GEN</m:t>
                    </m:r>
                  </m:sub>
                </m:sSub>
              </m:oMath>
            </m:oMathPara>
          </w:p>
        </w:tc>
        <w:tc>
          <w:tcPr>
            <w:tcW w:w="990" w:type="dxa"/>
          </w:tcPr>
          <w:p w14:paraId="36E6AA10" w14:textId="77777777" w:rsidR="00625D23" w:rsidRDefault="00000F42" w:rsidP="00000F42">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SO</m:t>
                    </m:r>
                  </m:sub>
                </m:sSub>
              </m:oMath>
            </m:oMathPara>
          </w:p>
        </w:tc>
        <w:tc>
          <w:tcPr>
            <w:tcW w:w="990" w:type="dxa"/>
          </w:tcPr>
          <w:p w14:paraId="4A170ADE" w14:textId="0FAB5CE9" w:rsidR="00625D23" w:rsidRDefault="00000F42" w:rsidP="00000F42">
            <w:pPr>
              <w:spacing w:before="120" w:after="120"/>
              <w:jc w:val="center"/>
              <w:rPr>
                <w:rFonts w:ascii="Segoe UI" w:eastAsia="Times New Roman" w:hAnsi="Segoe UI" w:cs="Segoe U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INX</m:t>
                    </m:r>
                  </m:sub>
                </m:sSub>
              </m:oMath>
            </m:oMathPara>
          </w:p>
        </w:tc>
      </w:tr>
      <w:tr w:rsidR="00625D23" w14:paraId="1A6B9E72" w14:textId="77777777" w:rsidTr="00000F42">
        <w:trPr>
          <w:jc w:val="center"/>
        </w:trPr>
        <w:tc>
          <w:tcPr>
            <w:tcW w:w="1080" w:type="dxa"/>
          </w:tcPr>
          <w:p w14:paraId="788B048B" w14:textId="0F419F7A" w:rsidR="00625D23" w:rsidRDefault="00C245E6" w:rsidP="00000F42">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1.23</w:t>
            </w:r>
          </w:p>
        </w:tc>
        <w:tc>
          <w:tcPr>
            <w:tcW w:w="990" w:type="dxa"/>
          </w:tcPr>
          <w:p w14:paraId="083A44CE" w14:textId="28D6C7B5" w:rsidR="00625D23" w:rsidRDefault="00A37935" w:rsidP="00000F42">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3.56</w:t>
            </w:r>
          </w:p>
        </w:tc>
        <w:tc>
          <w:tcPr>
            <w:tcW w:w="990" w:type="dxa"/>
          </w:tcPr>
          <w:p w14:paraId="3E6E5380" w14:textId="3AB75814" w:rsidR="00625D23" w:rsidRDefault="00A37935" w:rsidP="00000F42">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-0.13</w:t>
            </w:r>
          </w:p>
        </w:tc>
        <w:tc>
          <w:tcPr>
            <w:tcW w:w="990" w:type="dxa"/>
          </w:tcPr>
          <w:p w14:paraId="298625FA" w14:textId="4C6DFB64" w:rsidR="00625D23" w:rsidRDefault="00A37935" w:rsidP="00000F42">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-2.46</w:t>
            </w:r>
          </w:p>
        </w:tc>
      </w:tr>
    </w:tbl>
    <w:p w14:paraId="51BAFBCE" w14:textId="3E8983A5" w:rsidR="00F3529F" w:rsidRDefault="00F3529F" w:rsidP="00A37935">
      <w:pPr>
        <w:spacing w:before="120" w:after="120"/>
        <w:rPr>
          <w:rFonts w:ascii="Calibri" w:eastAsia="Times New Roman" w:hAnsi="Calibri" w:cs="Calibri"/>
          <w:color w:val="000000"/>
          <w:sz w:val="22"/>
          <w:szCs w:val="22"/>
          <w:lang w:eastAsia="en-US"/>
        </w:rPr>
      </w:pPr>
    </w:p>
    <w:p w14:paraId="5C2A41E3" w14:textId="5F06AED4" w:rsidR="00E85F06" w:rsidRPr="00AD388E" w:rsidRDefault="003E61ED" w:rsidP="00E85F06">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(equation:</w:t>
      </w:r>
      <m:oMath>
        <m:r>
          <w:rPr>
            <w:rFonts w:ascii="Cambria Math" w:eastAsia="Times New Roman" w:hAnsi="Cambria Math" w:cs="Calibri"/>
            <w:color w:val="000000"/>
            <w:sz w:val="22"/>
            <w:szCs w:val="22"/>
            <w:lang w:eastAsia="en-US"/>
          </w:rPr>
          <m:t xml:space="preserve"> </m:t>
        </m:r>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1.23+3.56</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GEN</m:t>
            </m:r>
          </m:sub>
        </m:sSub>
        <m:r>
          <w:rPr>
            <w:rFonts w:ascii="Cambria Math" w:eastAsia="Times New Roman" w:hAnsi="Cambria Math" w:cs="Calibri"/>
            <w:color w:val="000000"/>
            <w:sz w:val="22"/>
            <w:szCs w:val="22"/>
            <w:lang w:eastAsia="en-US"/>
          </w:rPr>
          <m:t>-0.13</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SO</m:t>
            </m:r>
          </m:sub>
        </m:sSub>
        <m:r>
          <w:rPr>
            <w:rFonts w:ascii="Cambria Math" w:eastAsia="Times New Roman" w:hAnsi="Cambria Math" w:cs="Calibri"/>
            <w:color w:val="000000"/>
            <w:sz w:val="22"/>
            <w:szCs w:val="22"/>
            <w:lang w:eastAsia="en-US"/>
          </w:rPr>
          <m:t>-2.46</m:t>
        </m:r>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GEN</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SO</m:t>
            </m:r>
          </m:sub>
        </m:sSub>
      </m:oMath>
      <w:r>
        <w:rPr>
          <w:rFonts w:ascii="Calibri" w:eastAsia="Times New Roman" w:hAnsi="Calibri" w:cs="Calibri"/>
          <w:color w:val="000000"/>
          <w:sz w:val="22"/>
          <w:szCs w:val="22"/>
          <w:lang w:eastAsia="en-US"/>
        </w:rPr>
        <w:t>)</w:t>
      </w:r>
      <w:bookmarkStart w:id="0" w:name="_GoBack"/>
      <w:bookmarkEnd w:id="0"/>
    </w:p>
    <w:p w14:paraId="3C8C24F0" w14:textId="1B376FC5" w:rsidR="00E85F06" w:rsidRDefault="00E85F06" w:rsidP="00A37935">
      <w:pPr>
        <w:spacing w:before="120" w:after="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A37935">
        <w:trPr>
          <w:trHeight w:val="476"/>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14FE662F"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A37935">
              <w:rPr>
                <w:rFonts w:ascii="Calibri" w:eastAsia="Times New Roman" w:hAnsi="Calibri" w:cs="Calibri"/>
                <w:color w:val="000000"/>
                <w:sz w:val="22"/>
                <w:szCs w:val="22"/>
                <w:lang w:eastAsia="en-US"/>
              </w:rPr>
              <w:t>What is the predicted ISS identity score for a person who identifies as bisexual female?</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4603361" w14:textId="591EE65A" w:rsidR="00334E8A" w:rsidRDefault="00000F42" w:rsidP="00000F42">
      <w:pPr>
        <w:ind w:right="54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predicted ISS identity score for a person who identifies as bisexual female is</w:t>
      </w:r>
      <w:r w:rsidR="00757EFE">
        <w:rPr>
          <w:rFonts w:ascii="Calibri" w:eastAsia="Times New Roman" w:hAnsi="Calibri" w:cs="Calibri"/>
          <w:color w:val="000000"/>
          <w:sz w:val="22"/>
          <w:szCs w:val="22"/>
          <w:lang w:eastAsia="en-US"/>
        </w:rPr>
        <w:t xml:space="preserve"> 1.23</w:t>
      </w:r>
    </w:p>
    <w:p w14:paraId="1E248739" w14:textId="68F0C035" w:rsidR="00000F42" w:rsidRPr="00AD388E" w:rsidRDefault="00000F42" w:rsidP="00000F4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1.23</m:t>
          </m:r>
        </m:oMath>
      </m:oMathPara>
    </w:p>
    <w:p w14:paraId="1D080A81" w14:textId="77777777" w:rsidR="00E34FDE" w:rsidRDefault="00E34FDE" w:rsidP="00000F42">
      <w:pPr>
        <w:ind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A37935">
        <w:trPr>
          <w:trHeight w:val="46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3FDE2E21"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A37935">
              <w:rPr>
                <w:rFonts w:ascii="Calibri" w:eastAsia="Times New Roman" w:hAnsi="Calibri" w:cs="Calibri"/>
                <w:color w:val="000000"/>
                <w:sz w:val="22"/>
                <w:szCs w:val="22"/>
                <w:lang w:eastAsia="en-US"/>
              </w:rPr>
              <w:t>What is the predicted ISS identity score for a person who identifies as bisexual male?</w:t>
            </w:r>
          </w:p>
        </w:tc>
      </w:tr>
    </w:tbl>
    <w:p w14:paraId="707CD2A5" w14:textId="302AFA0B" w:rsidR="004174CA" w:rsidRDefault="004174CA" w:rsidP="004174CA">
      <w:pPr>
        <w:spacing w:before="120"/>
        <w:ind w:left="547"/>
        <w:rPr>
          <w:rFonts w:ascii="Calibri" w:eastAsia="Times New Roman" w:hAnsi="Calibri" w:cs="Calibri"/>
          <w:color w:val="000000"/>
          <w:sz w:val="22"/>
          <w:szCs w:val="22"/>
          <w:lang w:eastAsia="en-US"/>
        </w:rPr>
      </w:pPr>
    </w:p>
    <w:p w14:paraId="2CDB68F0" w14:textId="6A788068" w:rsidR="00000F42" w:rsidRDefault="00000F42" w:rsidP="00000F42">
      <w:pPr>
        <w:ind w:right="54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 predicted ISS identity score for a person who identifies as bisexual male is</w:t>
      </w:r>
      <w:r w:rsidR="00757EFE">
        <w:rPr>
          <w:rFonts w:ascii="Calibri" w:eastAsia="Times New Roman" w:hAnsi="Calibri" w:cs="Calibri"/>
          <w:color w:val="000000"/>
          <w:sz w:val="22"/>
          <w:szCs w:val="22"/>
          <w:lang w:eastAsia="en-US"/>
        </w:rPr>
        <w:t xml:space="preserve"> 4.79</w:t>
      </w:r>
    </w:p>
    <w:p w14:paraId="2D43166E" w14:textId="0B197CA4" w:rsidR="00000F42" w:rsidRPr="00AD388E" w:rsidRDefault="00000F42" w:rsidP="00000F4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4</m:t>
          </m:r>
          <m:r>
            <m:rPr>
              <m:sty m:val="bi"/>
            </m:rP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79</m:t>
          </m:r>
        </m:oMath>
      </m:oMathPara>
    </w:p>
    <w:p w14:paraId="4A3B5C81" w14:textId="416DE1EB" w:rsidR="00A37935" w:rsidRDefault="00A37935" w:rsidP="00A37935">
      <w:pPr>
        <w:spacing w:before="120"/>
        <w:rPr>
          <w:rFonts w:ascii="Calibri" w:eastAsia="Times New Roman" w:hAnsi="Calibri" w:cs="Calibri"/>
          <w:color w:val="000000"/>
          <w:sz w:val="22"/>
          <w:szCs w:val="22"/>
          <w:lang w:eastAsia="en-US"/>
        </w:rPr>
      </w:pPr>
    </w:p>
    <w:p w14:paraId="2F80C66B" w14:textId="77777777" w:rsidR="00000F42" w:rsidRDefault="00000F42" w:rsidP="00A37935">
      <w:pPr>
        <w:spacing w:before="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A37935">
        <w:trPr>
          <w:trHeight w:val="674"/>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rsidP="00000F42">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614D0931" w:rsidR="00451EC3" w:rsidRPr="001C409A" w:rsidRDefault="00451EC3" w:rsidP="00000F42">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sidR="00A37935">
              <w:rPr>
                <w:rFonts w:ascii="Calibri" w:eastAsia="Times New Roman" w:hAnsi="Calibri" w:cs="Calibri"/>
                <w:color w:val="000000"/>
                <w:sz w:val="22"/>
                <w:szCs w:val="22"/>
                <w:lang w:eastAsia="en-US"/>
              </w:rPr>
              <w:t>Among males, what is the estimated difference in ISS identity score for a person who identifies as homosexual vs. someone who identifies as bisexual?</w:t>
            </w:r>
            <w:r>
              <w:rPr>
                <w:rFonts w:ascii="Calibri" w:eastAsia="Times New Roman" w:hAnsi="Calibri" w:cs="Calibri"/>
                <w:color w:val="000000"/>
                <w:sz w:val="22"/>
                <w:szCs w:val="22"/>
                <w:lang w:eastAsia="en-US"/>
              </w:rPr>
              <w:t xml:space="preserve"> </w:t>
            </w:r>
          </w:p>
        </w:tc>
      </w:tr>
    </w:tbl>
    <w:p w14:paraId="7C83CFA3" w14:textId="77777777" w:rsidR="00451EC3" w:rsidRDefault="00451EC3" w:rsidP="004174CA">
      <w:pPr>
        <w:spacing w:before="120"/>
        <w:ind w:left="547"/>
        <w:rPr>
          <w:rFonts w:ascii="Calibri" w:eastAsia="Times New Roman" w:hAnsi="Calibri" w:cs="Calibri"/>
          <w:color w:val="000000"/>
          <w:sz w:val="22"/>
          <w:szCs w:val="22"/>
          <w:lang w:eastAsia="en-US"/>
        </w:rPr>
      </w:pPr>
    </w:p>
    <w:p w14:paraId="7FA9FC33" w14:textId="0DB530D6" w:rsidR="004174CA" w:rsidRDefault="00000F42" w:rsidP="00000F42">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lastRenderedPageBreak/>
        <w:t xml:space="preserve">Among </w:t>
      </w:r>
      <w:r w:rsidRPr="00000F42">
        <w:rPr>
          <w:rFonts w:ascii="Calibri" w:eastAsia="Times New Roman" w:hAnsi="Calibri" w:cs="Calibri"/>
          <w:color w:val="000000"/>
          <w:sz w:val="22"/>
          <w:szCs w:val="22"/>
          <w:u w:val="single"/>
          <w:lang w:eastAsia="en-US"/>
        </w:rPr>
        <w:t>males</w:t>
      </w:r>
      <w:r>
        <w:rPr>
          <w:rFonts w:ascii="Calibri" w:eastAsia="Times New Roman" w:hAnsi="Calibri" w:cs="Calibri"/>
          <w:color w:val="000000"/>
          <w:sz w:val="22"/>
          <w:szCs w:val="22"/>
          <w:lang w:eastAsia="en-US"/>
        </w:rPr>
        <w:t>, the estimated difference in ISS identity score for a person who identifies as homosexual vs. someone who identifies as bisexual is</w:t>
      </w:r>
      <w:r w:rsidR="00B669ED">
        <w:rPr>
          <w:rFonts w:ascii="Calibri" w:eastAsia="Times New Roman" w:hAnsi="Calibri" w:cs="Calibri"/>
          <w:color w:val="000000"/>
          <w:sz w:val="22"/>
          <w:szCs w:val="22"/>
          <w:lang w:eastAsia="en-US"/>
        </w:rPr>
        <w:t>:</w:t>
      </w:r>
    </w:p>
    <w:p w14:paraId="31D36B0C" w14:textId="77777777" w:rsidR="00000F42" w:rsidRDefault="00000F42" w:rsidP="00000F42">
      <w:pPr>
        <w:spacing w:before="120"/>
        <w:rPr>
          <w:rFonts w:ascii="Calibri" w:eastAsia="Times New Roman" w:hAnsi="Calibri" w:cs="Calibri"/>
          <w:color w:val="000000"/>
          <w:sz w:val="22"/>
          <w:szCs w:val="22"/>
          <w:lang w:eastAsia="en-US"/>
        </w:rPr>
      </w:pPr>
    </w:p>
    <w:p w14:paraId="0E8E7CD0" w14:textId="5EC5B46B" w:rsidR="00000F42" w:rsidRPr="00000F42" w:rsidRDefault="00000F42" w:rsidP="00000F4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oMath>
    </w:p>
    <w:p w14:paraId="489E3E8D" w14:textId="1D067022" w:rsidR="00000F42" w:rsidRPr="00000F42" w:rsidRDefault="00000F42" w:rsidP="00000F42">
      <w:pPr>
        <w:spacing w:before="120" w:after="120"/>
        <w:ind w:firstLine="720"/>
        <w:rPr>
          <w:rFonts w:ascii="Calibri" w:eastAsia="Times New Roman" w:hAnsi="Calibri" w:cs="Calibri"/>
          <w:color w:val="000000"/>
          <w:sz w:val="22"/>
          <w:szCs w:val="22"/>
          <w:lang w:eastAsia="en-US"/>
        </w:rPr>
      </w:pPr>
      <m:oMathPara>
        <m:oMathParaPr>
          <m:jc m:val="left"/>
        </m:oMathParaPr>
        <m:oMath>
          <m:r>
            <w:rPr>
              <w:rFonts w:ascii="Cambria Math" w:eastAsia="Times New Roman" w:hAnsi="Cambria Math" w:cs="Calibri"/>
              <w:color w:val="000000"/>
              <w:sz w:val="22"/>
              <w:szCs w:val="22"/>
              <w:lang w:eastAsia="en-US"/>
            </w:rPr>
            <m:t>-</m:t>
          </m:r>
        </m:oMath>
      </m:oMathPara>
    </w:p>
    <w:p w14:paraId="517FD9FA" w14:textId="14B2623F" w:rsidR="00000F42" w:rsidRPr="00000F42" w:rsidRDefault="00000F42" w:rsidP="00000F4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oMath>
    </w:p>
    <w:p w14:paraId="1B280CEC" w14:textId="6951AC01" w:rsidR="00000F42" w:rsidRPr="00000F42" w:rsidRDefault="00000F42" w:rsidP="00000F42">
      <w:pPr>
        <w:spacing w:before="120" w:after="120"/>
        <w:rPr>
          <w:rFonts w:ascii="Calibri" w:eastAsia="Times New Roman" w:hAnsi="Calibri" w:cs="Calibri"/>
          <w:color w:val="000000"/>
          <w:sz w:val="22"/>
          <w:szCs w:val="22"/>
          <w:lang w:eastAsia="en-US"/>
        </w:rPr>
      </w:pPr>
      <m:oMath>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0.13</m:t>
        </m:r>
        <m:r>
          <w:rPr>
            <w:rFonts w:ascii="Cambria Math" w:eastAsia="Times New Roman" w:hAnsi="Cambria Math" w:cs="Calibri"/>
            <w:color w:val="000000"/>
            <w:sz w:val="22"/>
            <w:szCs w:val="22"/>
            <w:lang w:eastAsia="en-US"/>
          </w:rPr>
          <m:t>-</m:t>
        </m:r>
        <m:r>
          <w:rPr>
            <w:rFonts w:ascii="Cambria Math" w:eastAsia="Times New Roman" w:hAnsi="Cambria Math" w:cs="Calibri"/>
            <w:color w:val="000000"/>
            <w:sz w:val="22"/>
            <w:szCs w:val="22"/>
            <w:lang w:eastAsia="en-US"/>
          </w:rPr>
          <m:t>2.46=</m:t>
        </m:r>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2.59</m:t>
        </m:r>
      </m:oMath>
      <w:r>
        <w:rPr>
          <w:rFonts w:ascii="Calibri" w:eastAsia="Times New Roman" w:hAnsi="Calibri" w:cs="Calibri"/>
          <w:color w:val="000000"/>
          <w:sz w:val="22"/>
          <w:szCs w:val="22"/>
          <w:lang w:eastAsia="en-US"/>
        </w:rPr>
        <w:t xml:space="preserve"> </w:t>
      </w:r>
    </w:p>
    <w:p w14:paraId="02425256" w14:textId="7A29D606" w:rsidR="00000F42" w:rsidRDefault="00000F42" w:rsidP="00000F42">
      <w:pPr>
        <w:spacing w:before="120" w:after="120"/>
        <w:rPr>
          <w:rFonts w:ascii="Calibri" w:eastAsia="Times New Roman" w:hAnsi="Calibri" w:cs="Calibri"/>
          <w:color w:val="000000"/>
          <w:sz w:val="22"/>
          <w:szCs w:val="22"/>
          <w:lang w:eastAsia="en-US"/>
        </w:rPr>
      </w:pPr>
    </w:p>
    <w:p w14:paraId="731B0E44" w14:textId="30FA971F" w:rsidR="00451EC3" w:rsidRDefault="00000F42" w:rsidP="00196D1D">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2.59 units </w:t>
      </w:r>
      <w:r w:rsidR="004F6B02">
        <w:rPr>
          <w:rFonts w:ascii="Calibri" w:eastAsia="Times New Roman" w:hAnsi="Calibri" w:cs="Calibri"/>
          <w:color w:val="000000"/>
          <w:sz w:val="22"/>
          <w:szCs w:val="22"/>
          <w:lang w:eastAsia="en-US"/>
        </w:rPr>
        <w:t>lower</w:t>
      </w:r>
      <w:r>
        <w:rPr>
          <w:rFonts w:ascii="Calibri" w:eastAsia="Times New Roman" w:hAnsi="Calibri" w:cs="Calibri"/>
          <w:color w:val="000000"/>
          <w:sz w:val="22"/>
          <w:szCs w:val="22"/>
          <w:lang w:eastAsia="en-US"/>
        </w:rPr>
        <w:t xml:space="preserve"> for males that identify as homosexual vs. males that identify as bisexual.</w:t>
      </w: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A37935">
        <w:trPr>
          <w:trHeight w:val="656"/>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rsidP="00000F42">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1508C45C" w:rsidR="00451EC3" w:rsidRPr="001C409A" w:rsidRDefault="00451EC3" w:rsidP="00000F42">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sidR="00A37935">
              <w:rPr>
                <w:rFonts w:ascii="Calibri" w:eastAsia="Times New Roman" w:hAnsi="Calibri" w:cs="Calibri"/>
                <w:color w:val="000000"/>
                <w:sz w:val="22"/>
                <w:szCs w:val="22"/>
                <w:lang w:eastAsia="en-US"/>
              </w:rPr>
              <w:t>Among females, what is the estimated difference in ISS identity score for a person who identifies as homosexual vs. someone who identifies as bisexual?</w:t>
            </w:r>
          </w:p>
        </w:tc>
      </w:tr>
    </w:tbl>
    <w:p w14:paraId="5A0A7F39" w14:textId="77777777" w:rsidR="00E34FDE" w:rsidRDefault="00E34FDE" w:rsidP="004174CA">
      <w:pPr>
        <w:spacing w:before="120"/>
        <w:ind w:left="547"/>
        <w:rPr>
          <w:rFonts w:ascii="Calibri" w:eastAsia="Times New Roman" w:hAnsi="Calibri" w:cs="Calibri"/>
          <w:color w:val="000000"/>
          <w:sz w:val="22"/>
          <w:szCs w:val="22"/>
          <w:lang w:eastAsia="en-US"/>
        </w:rPr>
      </w:pPr>
    </w:p>
    <w:p w14:paraId="1E182156" w14:textId="03E31F85" w:rsidR="00000F42" w:rsidRDefault="00000F42" w:rsidP="00000F42">
      <w:pPr>
        <w:spacing w:before="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Among </w:t>
      </w:r>
      <w:r w:rsidRPr="00000F42">
        <w:rPr>
          <w:rFonts w:ascii="Calibri" w:eastAsia="Times New Roman" w:hAnsi="Calibri" w:cs="Calibri"/>
          <w:color w:val="000000"/>
          <w:sz w:val="22"/>
          <w:szCs w:val="22"/>
          <w:u w:val="single"/>
          <w:lang w:eastAsia="en-US"/>
        </w:rPr>
        <w:t>females</w:t>
      </w:r>
      <w:r>
        <w:rPr>
          <w:rFonts w:ascii="Calibri" w:eastAsia="Times New Roman" w:hAnsi="Calibri" w:cs="Calibri"/>
          <w:color w:val="000000"/>
          <w:sz w:val="22"/>
          <w:szCs w:val="22"/>
          <w:lang w:eastAsia="en-US"/>
        </w:rPr>
        <w:t>, the estimated difference in ISS identity score for a person who identifies as homosexual vs. someone who identifies as bisexual is:</w:t>
      </w:r>
    </w:p>
    <w:p w14:paraId="175B644B" w14:textId="60023EB0" w:rsidR="00000F42" w:rsidRPr="00000F42" w:rsidRDefault="00000F42" w:rsidP="00000F4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1</m:t>
            </m:r>
          </m:e>
        </m:d>
      </m:oMath>
    </w:p>
    <w:p w14:paraId="2823404E" w14:textId="77777777" w:rsidR="00000F42" w:rsidRPr="00000F42" w:rsidRDefault="00000F42" w:rsidP="00000F42">
      <w:pPr>
        <w:spacing w:before="120" w:after="120"/>
        <w:ind w:firstLine="720"/>
        <w:rPr>
          <w:rFonts w:ascii="Calibri" w:eastAsia="Times New Roman" w:hAnsi="Calibri" w:cs="Calibri"/>
          <w:color w:val="000000"/>
          <w:sz w:val="22"/>
          <w:szCs w:val="22"/>
          <w:lang w:eastAsia="en-US"/>
        </w:rPr>
      </w:pPr>
      <m:oMathPara>
        <m:oMathParaPr>
          <m:jc m:val="left"/>
        </m:oMathParaPr>
        <m:oMath>
          <m:r>
            <w:rPr>
              <w:rFonts w:ascii="Cambria Math" w:eastAsia="Times New Roman" w:hAnsi="Cambria Math" w:cs="Calibri"/>
              <w:color w:val="000000"/>
              <w:sz w:val="22"/>
              <w:szCs w:val="22"/>
              <w:lang w:eastAsia="en-US"/>
            </w:rPr>
            <m:t>-</m:t>
          </m:r>
        </m:oMath>
      </m:oMathPara>
    </w:p>
    <w:p w14:paraId="6B66A682" w14:textId="14EC8747" w:rsidR="00000F42" w:rsidRPr="00000F42" w:rsidRDefault="00000F42" w:rsidP="00000F4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      </w:t>
      </w: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r>
          <m:rPr>
            <m:sty m:val="p"/>
          </m:rPr>
          <w:rPr>
            <w:rFonts w:ascii="Cambria Math" w:eastAsia="Times New Roman" w:hAnsi="Cambria Math" w:cs="Calibri"/>
            <w:color w:val="000000"/>
            <w:sz w:val="22"/>
            <w:szCs w:val="22"/>
            <w:lang w:eastAsia="en-US"/>
          </w:rPr>
          <m:t>1.23</m:t>
        </m:r>
        <m:r>
          <w:rPr>
            <w:rFonts w:ascii="Cambria Math" w:eastAsia="Times New Roman" w:hAnsi="Cambria Math" w:cs="Calibri"/>
            <w:color w:val="000000"/>
            <w:sz w:val="22"/>
            <w:szCs w:val="22"/>
            <w:lang w:eastAsia="en-US"/>
          </w:rPr>
          <m:t>+3.56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-0.13</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r>
          <w:rPr>
            <w:rFonts w:ascii="Cambria Math" w:eastAsia="Times New Roman" w:hAnsi="Cambria Math" w:cs="Calibri"/>
            <w:color w:val="000000"/>
            <w:sz w:val="22"/>
            <w:szCs w:val="22"/>
            <w:lang w:eastAsia="en-US"/>
          </w:rPr>
          <m:t>-2.46</m:t>
        </m:r>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d>
          <m:dPr>
            <m:ctrlPr>
              <w:rPr>
                <w:rFonts w:ascii="Cambria Math" w:eastAsia="Times New Roman" w:hAnsi="Cambria Math" w:cs="Calibri"/>
                <w:i/>
                <w:color w:val="000000"/>
                <w:sz w:val="22"/>
                <w:szCs w:val="22"/>
                <w:lang w:eastAsia="en-US"/>
              </w:rPr>
            </m:ctrlPr>
          </m:dPr>
          <m:e>
            <m:r>
              <w:rPr>
                <w:rFonts w:ascii="Cambria Math" w:eastAsia="Times New Roman" w:hAnsi="Cambria Math" w:cs="Calibri"/>
                <w:color w:val="000000"/>
                <w:sz w:val="22"/>
                <w:szCs w:val="22"/>
                <w:lang w:eastAsia="en-US"/>
              </w:rPr>
              <m:t>0</m:t>
            </m:r>
          </m:e>
        </m:d>
      </m:oMath>
    </w:p>
    <w:p w14:paraId="5C0EAF94" w14:textId="01F3825B" w:rsidR="00000F42" w:rsidRPr="00000F42" w:rsidRDefault="00000F42" w:rsidP="00000F42">
      <w:pPr>
        <w:spacing w:before="120" w:after="120"/>
        <w:rPr>
          <w:rFonts w:ascii="Calibri" w:eastAsia="Times New Roman" w:hAnsi="Calibri" w:cs="Calibri"/>
          <w:color w:val="000000"/>
          <w:sz w:val="22"/>
          <w:szCs w:val="22"/>
          <w:lang w:eastAsia="en-US"/>
        </w:rPr>
      </w:pPr>
      <m:oMath>
        <m:r>
          <w:rPr>
            <w:rFonts w:ascii="Cambria Math" w:eastAsia="Times New Roman" w:hAnsi="Cambria Math" w:cs="Calibri"/>
            <w:color w:val="000000"/>
            <w:sz w:val="22"/>
            <w:szCs w:val="22"/>
            <w:lang w:eastAsia="en-US"/>
          </w:rPr>
          <m:t>=</m:t>
        </m:r>
        <m:r>
          <m:rPr>
            <m:sty m:val="bi"/>
          </m:rPr>
          <w:rPr>
            <w:rFonts w:ascii="Cambria Math" w:eastAsia="Times New Roman" w:hAnsi="Cambria Math" w:cs="Calibri"/>
            <w:color w:val="000000"/>
            <w:sz w:val="22"/>
            <w:szCs w:val="22"/>
            <w:lang w:eastAsia="en-US"/>
          </w:rPr>
          <m:t>-0.13</m:t>
        </m:r>
      </m:oMath>
      <w:r>
        <w:rPr>
          <w:rFonts w:ascii="Calibri" w:eastAsia="Times New Roman" w:hAnsi="Calibri" w:cs="Calibri"/>
          <w:color w:val="000000"/>
          <w:sz w:val="22"/>
          <w:szCs w:val="22"/>
          <w:lang w:eastAsia="en-US"/>
        </w:rPr>
        <w:t xml:space="preserve"> </w:t>
      </w:r>
    </w:p>
    <w:p w14:paraId="3A729F67" w14:textId="77777777" w:rsidR="00000F42" w:rsidRDefault="00000F42" w:rsidP="00000F42">
      <w:pPr>
        <w:spacing w:before="120" w:after="120"/>
        <w:rPr>
          <w:rFonts w:ascii="Calibri" w:eastAsia="Times New Roman" w:hAnsi="Calibri" w:cs="Calibri"/>
          <w:color w:val="000000"/>
          <w:sz w:val="22"/>
          <w:szCs w:val="22"/>
          <w:lang w:eastAsia="en-US"/>
        </w:rPr>
      </w:pPr>
    </w:p>
    <w:p w14:paraId="5A59F5B4" w14:textId="1C4C9431" w:rsidR="00000F42" w:rsidRPr="00000F42" w:rsidRDefault="004F6B02" w:rsidP="00000F4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0.13</w:t>
      </w:r>
      <w:r w:rsidR="00000F42">
        <w:rPr>
          <w:rFonts w:ascii="Calibri" w:eastAsia="Times New Roman" w:hAnsi="Calibri" w:cs="Calibri"/>
          <w:color w:val="000000"/>
          <w:sz w:val="22"/>
          <w:szCs w:val="22"/>
          <w:lang w:eastAsia="en-US"/>
        </w:rPr>
        <w:t xml:space="preserve"> units </w:t>
      </w:r>
      <w:r>
        <w:rPr>
          <w:rFonts w:ascii="Calibri" w:eastAsia="Times New Roman" w:hAnsi="Calibri" w:cs="Calibri"/>
          <w:color w:val="000000"/>
          <w:sz w:val="22"/>
          <w:szCs w:val="22"/>
          <w:lang w:eastAsia="en-US"/>
        </w:rPr>
        <w:t>lower</w:t>
      </w:r>
      <w:r w:rsidR="00000F42">
        <w:rPr>
          <w:rFonts w:ascii="Calibri" w:eastAsia="Times New Roman" w:hAnsi="Calibri" w:cs="Calibri"/>
          <w:color w:val="000000"/>
          <w:sz w:val="22"/>
          <w:szCs w:val="22"/>
          <w:lang w:eastAsia="en-US"/>
        </w:rPr>
        <w:t xml:space="preserve"> for </w:t>
      </w:r>
      <w:r>
        <w:rPr>
          <w:rFonts w:ascii="Calibri" w:eastAsia="Times New Roman" w:hAnsi="Calibri" w:cs="Calibri"/>
          <w:color w:val="000000"/>
          <w:sz w:val="22"/>
          <w:szCs w:val="22"/>
          <w:lang w:eastAsia="en-US"/>
        </w:rPr>
        <w:t>fe</w:t>
      </w:r>
      <w:r w:rsidR="00000F42">
        <w:rPr>
          <w:rFonts w:ascii="Calibri" w:eastAsia="Times New Roman" w:hAnsi="Calibri" w:cs="Calibri"/>
          <w:color w:val="000000"/>
          <w:sz w:val="22"/>
          <w:szCs w:val="22"/>
          <w:lang w:eastAsia="en-US"/>
        </w:rPr>
        <w:t xml:space="preserve">males that identify as homosexual vs. </w:t>
      </w:r>
      <w:r w:rsidR="00AD3CDE">
        <w:rPr>
          <w:rFonts w:ascii="Calibri" w:eastAsia="Times New Roman" w:hAnsi="Calibri" w:cs="Calibri"/>
          <w:color w:val="000000"/>
          <w:sz w:val="22"/>
          <w:szCs w:val="22"/>
          <w:lang w:eastAsia="en-US"/>
        </w:rPr>
        <w:t>fe</w:t>
      </w:r>
      <w:r w:rsidR="00000F42">
        <w:rPr>
          <w:rFonts w:ascii="Calibri" w:eastAsia="Times New Roman" w:hAnsi="Calibri" w:cs="Calibri"/>
          <w:color w:val="000000"/>
          <w:sz w:val="22"/>
          <w:szCs w:val="22"/>
          <w:lang w:eastAsia="en-US"/>
        </w:rPr>
        <w:t>males that identify as bisexual.</w:t>
      </w:r>
    </w:p>
    <w:p w14:paraId="4AC8334C" w14:textId="77777777" w:rsidR="00E34FDE" w:rsidRDefault="00E34FDE" w:rsidP="00000F42">
      <w:pPr>
        <w:spacing w:before="120"/>
        <w:rPr>
          <w:rFonts w:ascii="Calibri" w:eastAsia="Times New Roman" w:hAnsi="Calibri" w:cs="Calibri"/>
          <w:color w:val="000000"/>
          <w:sz w:val="22"/>
          <w:szCs w:val="22"/>
          <w:lang w:eastAsia="en-US"/>
        </w:rPr>
      </w:pP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780AFCDA"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w:t>
            </w:r>
            <w:r w:rsidR="00C3720F">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6C49BD1A" w14:textId="7950ACC8" w:rsidR="00BB5A22" w:rsidRDefault="0040255E" w:rsidP="000B2B79">
      <w:pPr>
        <w:spacing w:before="120" w:after="120"/>
        <w:rPr>
          <w:rFonts w:ascii="Segoe UI" w:eastAsia="Times New Roman" w:hAnsi="Segoe UI" w:cs="Segoe UI"/>
          <w:color w:val="000000"/>
          <w:sz w:val="22"/>
          <w:szCs w:val="22"/>
          <w:lang w:eastAsia="en-US"/>
        </w:rPr>
      </w:pPr>
      <w:r>
        <w:rPr>
          <w:rFonts w:ascii="Segoe UI" w:eastAsia="Times New Roman" w:hAnsi="Segoe UI" w:cs="Segoe UI"/>
          <w:color w:val="000000"/>
          <w:sz w:val="22"/>
          <w:szCs w:val="22"/>
          <w:lang w:eastAsia="en-US"/>
        </w:rPr>
        <w:t>Zeke Hausfather</w:t>
      </w:r>
      <w:r w:rsidR="0070388A">
        <w:rPr>
          <w:rFonts w:ascii="Segoe UI" w:eastAsia="Times New Roman" w:hAnsi="Segoe UI" w:cs="Segoe UI"/>
          <w:color w:val="000000"/>
          <w:sz w:val="22"/>
          <w:szCs w:val="22"/>
          <w:lang w:eastAsia="en-US"/>
        </w:rPr>
        <w:t>, from</w:t>
      </w:r>
      <w:r>
        <w:rPr>
          <w:rFonts w:ascii="Segoe UI" w:eastAsia="Times New Roman" w:hAnsi="Segoe UI" w:cs="Segoe UI"/>
          <w:color w:val="000000"/>
          <w:sz w:val="22"/>
          <w:szCs w:val="22"/>
          <w:lang w:eastAsia="en-US"/>
        </w:rPr>
        <w:t xml:space="preserve"> the Berkeley Earth climate data project</w:t>
      </w:r>
      <w:r w:rsidR="0070388A">
        <w:rPr>
          <w:rFonts w:ascii="Segoe UI" w:eastAsia="Times New Roman" w:hAnsi="Segoe UI" w:cs="Segoe UI"/>
          <w:color w:val="000000"/>
          <w:sz w:val="22"/>
          <w:szCs w:val="22"/>
          <w:lang w:eastAsia="en-US"/>
        </w:rPr>
        <w:t>,</w:t>
      </w:r>
      <w:r>
        <w:rPr>
          <w:rFonts w:ascii="Segoe UI" w:eastAsia="Times New Roman" w:hAnsi="Segoe UI" w:cs="Segoe UI"/>
          <w:color w:val="000000"/>
          <w:sz w:val="22"/>
          <w:szCs w:val="22"/>
          <w:lang w:eastAsia="en-US"/>
        </w:rPr>
        <w:t xml:space="preserve"> was recently in the news for describing a temperature trend as being “gobsmackingly bananas.” </w:t>
      </w:r>
      <w:r w:rsidR="00BC0577" w:rsidRPr="00BC0577">
        <w:rPr>
          <w:rFonts w:ascii="Segoe UI" w:eastAsia="Times New Roman" w:hAnsi="Segoe UI" w:cs="Segoe UI"/>
          <w:color w:val="000000"/>
          <w:sz w:val="22"/>
          <w:szCs w:val="22"/>
          <w:lang w:eastAsia="en-US"/>
        </w:rPr>
        <w:t xml:space="preserve"> </w:t>
      </w:r>
      <w:r w:rsidR="0070388A">
        <w:rPr>
          <w:rFonts w:ascii="Segoe UI" w:eastAsia="Times New Roman" w:hAnsi="Segoe UI" w:cs="Segoe UI"/>
          <w:color w:val="000000"/>
          <w:sz w:val="22"/>
          <w:szCs w:val="22"/>
          <w:lang w:eastAsia="en-US"/>
        </w:rPr>
        <w:t xml:space="preserve">He fit a </w:t>
      </w:r>
      <w:r w:rsidR="000F4561">
        <w:rPr>
          <w:rFonts w:ascii="Segoe UI" w:eastAsia="Times New Roman" w:hAnsi="Segoe UI" w:cs="Segoe UI"/>
          <w:color w:val="000000"/>
          <w:sz w:val="22"/>
          <w:szCs w:val="22"/>
          <w:lang w:eastAsia="en-US"/>
        </w:rPr>
        <w:t xml:space="preserve">linear </w:t>
      </w:r>
      <w:r w:rsidR="0070388A">
        <w:rPr>
          <w:rFonts w:ascii="Segoe UI" w:eastAsia="Times New Roman" w:hAnsi="Segoe UI" w:cs="Segoe UI"/>
          <w:color w:val="000000"/>
          <w:sz w:val="22"/>
          <w:szCs w:val="22"/>
          <w:lang w:eastAsia="en-US"/>
        </w:rPr>
        <w:t xml:space="preserve">trend </w:t>
      </w:r>
      <w:r w:rsidR="000F4561">
        <w:rPr>
          <w:rFonts w:ascii="Segoe UI" w:eastAsia="Times New Roman" w:hAnsi="Segoe UI" w:cs="Segoe UI"/>
          <w:color w:val="000000"/>
          <w:sz w:val="22"/>
          <w:szCs w:val="22"/>
          <w:lang w:eastAsia="en-US"/>
        </w:rPr>
        <w:t>for</w:t>
      </w:r>
      <w:r w:rsidR="0070388A">
        <w:rPr>
          <w:rFonts w:ascii="Segoe UI" w:eastAsia="Times New Roman" w:hAnsi="Segoe UI" w:cs="Segoe UI"/>
          <w:color w:val="000000"/>
          <w:sz w:val="22"/>
          <w:szCs w:val="22"/>
          <w:lang w:eastAsia="en-US"/>
        </w:rPr>
        <w:t xml:space="preserve"> the average September global surface temperature from 1979 to 2022. Then he added the data point for September 2023 and examined how the fit of the line changed.</w:t>
      </w:r>
    </w:p>
    <w:p w14:paraId="1B8EB904" w14:textId="12D50CE2" w:rsidR="0070388A" w:rsidRDefault="0070388A" w:rsidP="000B2B79">
      <w:pPr>
        <w:spacing w:before="120" w:after="120"/>
        <w:rPr>
          <w:rFonts w:ascii="Segoe UI" w:eastAsia="Times New Roman" w:hAnsi="Segoe UI" w:cs="Segoe UI"/>
          <w:color w:val="000000"/>
          <w:sz w:val="22"/>
          <w:szCs w:val="22"/>
          <w:lang w:eastAsia="en-US"/>
        </w:rPr>
      </w:pPr>
      <w:r>
        <w:rPr>
          <w:rFonts w:ascii="Segoe UI" w:eastAsia="Times New Roman" w:hAnsi="Segoe UI" w:cs="Segoe UI"/>
          <w:color w:val="000000"/>
          <w:sz w:val="22"/>
          <w:szCs w:val="22"/>
          <w:lang w:eastAsia="en-US"/>
        </w:rPr>
        <w:t xml:space="preserve">The following plot shows the relationship between global average surface temperature in September (degrees C) and year, for 1979 to 2022. </w:t>
      </w:r>
      <w:r w:rsidR="000F4561">
        <w:rPr>
          <w:rFonts w:ascii="Segoe UI" w:eastAsia="Times New Roman" w:hAnsi="Segoe UI" w:cs="Segoe UI"/>
          <w:color w:val="000000"/>
          <w:sz w:val="22"/>
          <w:szCs w:val="22"/>
          <w:lang w:eastAsia="en-US"/>
        </w:rPr>
        <w:t xml:space="preserve">The best fit linear regression line is shown in blue, with confidence intervals on the line in grey and 95% prediction intervals in dashed red. </w:t>
      </w:r>
      <w:r>
        <w:rPr>
          <w:rFonts w:ascii="Segoe UI" w:eastAsia="Times New Roman" w:hAnsi="Segoe UI" w:cs="Segoe UI"/>
          <w:color w:val="000000"/>
          <w:sz w:val="22"/>
          <w:szCs w:val="22"/>
          <w:lang w:eastAsia="en-US"/>
        </w:rPr>
        <w:t xml:space="preserve">The temperature </w:t>
      </w:r>
      <w:r w:rsidR="003A5C31">
        <w:rPr>
          <w:rFonts w:ascii="Segoe UI" w:eastAsia="Times New Roman" w:hAnsi="Segoe UI" w:cs="Segoe UI"/>
          <w:color w:val="000000"/>
          <w:sz w:val="22"/>
          <w:szCs w:val="22"/>
          <w:lang w:eastAsia="en-US"/>
        </w:rPr>
        <w:t xml:space="preserve">data point </w:t>
      </w:r>
      <w:r>
        <w:rPr>
          <w:rFonts w:ascii="Segoe UI" w:eastAsia="Times New Roman" w:hAnsi="Segoe UI" w:cs="Segoe UI"/>
          <w:color w:val="000000"/>
          <w:sz w:val="22"/>
          <w:szCs w:val="22"/>
          <w:lang w:eastAsia="en-US"/>
        </w:rPr>
        <w:t>for 2023 was added in orange.</w:t>
      </w:r>
    </w:p>
    <w:p w14:paraId="50FA4E51" w14:textId="53E2782C" w:rsidR="0070388A" w:rsidRPr="00BC0577" w:rsidRDefault="0070388A" w:rsidP="000F4561">
      <w:pPr>
        <w:spacing w:before="120" w:after="120"/>
        <w:jc w:val="center"/>
        <w:rPr>
          <w:rFonts w:ascii="Segoe UI" w:eastAsia="Times New Roman" w:hAnsi="Segoe UI" w:cs="Segoe UI"/>
          <w:color w:val="000000"/>
          <w:sz w:val="22"/>
          <w:szCs w:val="22"/>
          <w:lang w:eastAsia="en-US"/>
        </w:rPr>
      </w:pPr>
      <w:r>
        <w:rPr>
          <w:rFonts w:ascii="Segoe UI" w:eastAsia="Times New Roman" w:hAnsi="Segoe UI" w:cs="Segoe UI"/>
          <w:noProof/>
          <w:color w:val="000000"/>
          <w:sz w:val="22"/>
          <w:szCs w:val="22"/>
          <w:lang w:eastAsia="en-US"/>
        </w:rPr>
        <w:drawing>
          <wp:inline distT="0" distB="0" distL="0" distR="0" wp14:anchorId="185867D6" wp14:editId="69ED60C2">
            <wp:extent cx="2658234" cy="1714500"/>
            <wp:effectExtent l="0" t="0" r="8890" b="0"/>
            <wp:docPr id="104458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9227" cy="1728040"/>
                    </a:xfrm>
                    <a:prstGeom prst="rect">
                      <a:avLst/>
                    </a:prstGeom>
                    <a:noFill/>
                  </pic:spPr>
                </pic:pic>
              </a:graphicData>
            </a:graphic>
          </wp:inline>
        </w:drawing>
      </w:r>
    </w:p>
    <w:p w14:paraId="46F05439" w14:textId="790E5384" w:rsidR="000F4561" w:rsidRDefault="000F4561" w:rsidP="000F4561">
      <w:pPr>
        <w:spacing w:before="120" w:after="120"/>
        <w:rPr>
          <w:rFonts w:ascii="Segoe UI" w:eastAsia="Times New Roman" w:hAnsi="Segoe UI" w:cs="Segoe UI"/>
          <w:color w:val="000000"/>
          <w:sz w:val="22"/>
          <w:szCs w:val="22"/>
          <w:lang w:eastAsia="en-US"/>
        </w:rPr>
      </w:pPr>
      <w:r>
        <w:rPr>
          <w:rFonts w:ascii="Segoe UI" w:eastAsia="Times New Roman" w:hAnsi="Segoe UI" w:cs="Segoe UI"/>
          <w:color w:val="000000"/>
          <w:sz w:val="22"/>
          <w:szCs w:val="22"/>
          <w:lang w:eastAsia="en-US"/>
        </w:rPr>
        <w:t>Diagnostics for a model that includes all data from 1979 to 2023 is presented here</w:t>
      </w:r>
      <w:r w:rsidR="003A5C31">
        <w:rPr>
          <w:rFonts w:ascii="Segoe UI" w:eastAsia="Times New Roman" w:hAnsi="Segoe UI" w:cs="Segoe UI"/>
          <w:color w:val="000000"/>
          <w:sz w:val="22"/>
          <w:szCs w:val="22"/>
          <w:lang w:eastAsia="en-US"/>
        </w:rPr>
        <w:t>. Of note, Observation 45 refers to the data point from year 2023.</w:t>
      </w:r>
    </w:p>
    <w:p w14:paraId="6AC4DA09" w14:textId="0D000A37" w:rsidR="00900D87" w:rsidRPr="00CA6BE9" w:rsidRDefault="000F4561" w:rsidP="003A5C31">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0D3F0662" wp14:editId="2273BF75">
            <wp:extent cx="2654300" cy="1711963"/>
            <wp:effectExtent l="0" t="0" r="0" b="2540"/>
            <wp:docPr id="20645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3179" cy="1730589"/>
                    </a:xfrm>
                    <a:prstGeom prst="rect">
                      <a:avLst/>
                    </a:prstGeom>
                    <a:noFill/>
                  </pic:spPr>
                </pic:pic>
              </a:graphicData>
            </a:graphic>
          </wp:inline>
        </w:drawing>
      </w:r>
      <w:r w:rsidRPr="000F4561">
        <w:rPr>
          <w:rFonts w:ascii="Calibri" w:eastAsia="Times New Roman" w:hAnsi="Calibri" w:cs="Calibri"/>
          <w:noProof/>
          <w:color w:val="000000"/>
          <w:sz w:val="22"/>
          <w:szCs w:val="22"/>
          <w:lang w:eastAsia="en-US"/>
        </w:rPr>
        <w:drawing>
          <wp:inline distT="0" distB="0" distL="0" distR="0" wp14:anchorId="527C3887" wp14:editId="0A7702B2">
            <wp:extent cx="2476500" cy="1649526"/>
            <wp:effectExtent l="0" t="0" r="0" b="8255"/>
            <wp:docPr id="1755164885" name="Picture 1" descr="A graph with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64885" name="Picture 1" descr="A graph with blue and red lines&#10;&#10;Description automatically generated"/>
                    <pic:cNvPicPr/>
                  </pic:nvPicPr>
                  <pic:blipFill>
                    <a:blip r:embed="rId11"/>
                    <a:stretch>
                      <a:fillRect/>
                    </a:stretch>
                  </pic:blipFill>
                  <pic:spPr>
                    <a:xfrm>
                      <a:off x="0" y="0"/>
                      <a:ext cx="2502336" cy="1666734"/>
                    </a:xfrm>
                    <a:prstGeom prst="rect">
                      <a:avLst/>
                    </a:prstGeom>
                  </pic:spPr>
                </pic:pic>
              </a:graphicData>
            </a:graphic>
          </wp:inline>
        </w:drawing>
      </w:r>
      <w:r>
        <w:rPr>
          <w:noProof/>
        </w:rPr>
        <w:drawing>
          <wp:inline distT="0" distB="0" distL="0" distR="0" wp14:anchorId="55D00F9D" wp14:editId="3A548FE5">
            <wp:extent cx="2762250" cy="1823842"/>
            <wp:effectExtent l="0" t="0" r="0" b="5080"/>
            <wp:docPr id="10761711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9007" cy="1841509"/>
                    </a:xfrm>
                    <a:prstGeom prst="rect">
                      <a:avLst/>
                    </a:prstGeom>
                    <a:noFill/>
                  </pic:spPr>
                </pic:pic>
              </a:graphicData>
            </a:graphic>
          </wp:inline>
        </w:drawing>
      </w:r>
      <w:r>
        <w:rPr>
          <w:noProof/>
        </w:rPr>
        <w:drawing>
          <wp:inline distT="0" distB="0" distL="0" distR="0" wp14:anchorId="43216588" wp14:editId="3721211C">
            <wp:extent cx="2409267" cy="1670050"/>
            <wp:effectExtent l="0" t="0" r="0" b="6350"/>
            <wp:docPr id="764098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6718" cy="1682146"/>
                    </a:xfrm>
                    <a:prstGeom prst="rect">
                      <a:avLst/>
                    </a:prstGeom>
                    <a:noFill/>
                  </pic:spPr>
                </pic:pic>
              </a:graphicData>
            </a:graphic>
          </wp:inline>
        </w:drawing>
      </w:r>
    </w:p>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0F4561">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634AADFC" w:rsidR="00444391" w:rsidRPr="000F4561" w:rsidRDefault="003314F4"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0F4561" w:rsidRPr="000F4561">
              <w:rPr>
                <w:rFonts w:ascii="Calibri" w:eastAsia="Times New Roman" w:hAnsi="Calibri" w:cs="Calibri"/>
                <w:color w:val="000000"/>
                <w:sz w:val="22"/>
                <w:szCs w:val="22"/>
                <w:u w:val="single"/>
                <w:lang w:eastAsia="en-US"/>
              </w:rPr>
              <w:t>U</w:t>
            </w:r>
            <w:r w:rsidR="000F4561">
              <w:rPr>
                <w:rFonts w:ascii="Calibri" w:eastAsia="Times New Roman" w:hAnsi="Calibri" w:cs="Calibri"/>
                <w:color w:val="000000"/>
                <w:sz w:val="22"/>
                <w:szCs w:val="22"/>
                <w:u w:val="single"/>
                <w:lang w:eastAsia="en-US"/>
              </w:rPr>
              <w:t>sing the 95% prediction intervals</w:t>
            </w:r>
            <w:r w:rsidR="000F4561">
              <w:rPr>
                <w:rFonts w:ascii="Calibri" w:eastAsia="Times New Roman" w:hAnsi="Calibri" w:cs="Calibri"/>
                <w:color w:val="000000"/>
                <w:sz w:val="22"/>
                <w:szCs w:val="22"/>
                <w:lang w:eastAsia="en-US"/>
              </w:rPr>
              <w:t xml:space="preserve">, provide a 1-sentence description of whether the data point for 2023 is poorly fit. In your response, use the meaning of the 95% prediction interval to explain why or why not. </w:t>
            </w:r>
          </w:p>
        </w:tc>
      </w:tr>
    </w:tbl>
    <w:p w14:paraId="188C3B0C" w14:textId="065AB624" w:rsidR="00444391" w:rsidRDefault="00444391" w:rsidP="00444391">
      <w:pPr>
        <w:pStyle w:val="ListParagraph"/>
        <w:tabs>
          <w:tab w:val="right" w:pos="9180"/>
        </w:tabs>
        <w:spacing w:after="120"/>
        <w:ind w:left="540"/>
        <w:contextualSpacing w:val="0"/>
        <w:rPr>
          <w:rFonts w:ascii="Calibri" w:eastAsia="Times New Roman" w:hAnsi="Calibri" w:cs="Calibri"/>
          <w:color w:val="000000"/>
          <w:sz w:val="22"/>
          <w:szCs w:val="22"/>
          <w:lang w:eastAsia="en-US"/>
        </w:rPr>
      </w:pPr>
    </w:p>
    <w:p w14:paraId="2CC432B8" w14:textId="75054463" w:rsidR="00760174" w:rsidRPr="000D77E8" w:rsidRDefault="000D77E8" w:rsidP="000D77E8">
      <w:pPr>
        <w:tabs>
          <w:tab w:val="right" w:pos="9180"/>
        </w:tabs>
        <w:spacing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 95% prediction interval represents the interval in which </w:t>
      </w:r>
      <w:r w:rsidR="00196D1D">
        <w:rPr>
          <w:rFonts w:ascii="Calibri" w:eastAsia="Times New Roman" w:hAnsi="Calibri" w:cs="Calibri"/>
          <w:color w:val="000000"/>
          <w:sz w:val="22"/>
          <w:szCs w:val="22"/>
          <w:lang w:eastAsia="en-US"/>
        </w:rPr>
        <w:t xml:space="preserve">we are 95% confident that a new value sampled from the same distribution would </w:t>
      </w:r>
      <w:r>
        <w:rPr>
          <w:rFonts w:ascii="Calibri" w:eastAsia="Times New Roman" w:hAnsi="Calibri" w:cs="Calibri"/>
          <w:color w:val="000000"/>
          <w:sz w:val="22"/>
          <w:szCs w:val="22"/>
          <w:lang w:eastAsia="en-US"/>
        </w:rPr>
        <w:t xml:space="preserve">lie according to the regression model, and since </w:t>
      </w:r>
      <w:r w:rsidR="009A318D">
        <w:rPr>
          <w:rFonts w:ascii="Calibri" w:eastAsia="Times New Roman" w:hAnsi="Calibri" w:cs="Calibri"/>
          <w:color w:val="000000"/>
          <w:sz w:val="22"/>
          <w:szCs w:val="22"/>
          <w:lang w:eastAsia="en-US"/>
        </w:rPr>
        <w:t>observation 45</w:t>
      </w:r>
      <w:r>
        <w:rPr>
          <w:rFonts w:ascii="Calibri" w:eastAsia="Times New Roman" w:hAnsi="Calibri" w:cs="Calibri"/>
          <w:color w:val="000000"/>
          <w:sz w:val="22"/>
          <w:szCs w:val="22"/>
          <w:lang w:eastAsia="en-US"/>
        </w:rPr>
        <w:t xml:space="preserve"> </w:t>
      </w:r>
      <w:r w:rsidR="009A318D">
        <w:rPr>
          <w:rFonts w:ascii="Calibri" w:eastAsia="Times New Roman" w:hAnsi="Calibri" w:cs="Calibri"/>
          <w:color w:val="000000"/>
          <w:sz w:val="22"/>
          <w:szCs w:val="22"/>
          <w:lang w:eastAsia="en-US"/>
        </w:rPr>
        <w:t>lies</w:t>
      </w:r>
      <w:r>
        <w:rPr>
          <w:rFonts w:ascii="Calibri" w:eastAsia="Times New Roman" w:hAnsi="Calibri" w:cs="Calibri"/>
          <w:color w:val="000000"/>
          <w:sz w:val="22"/>
          <w:szCs w:val="22"/>
          <w:lang w:eastAsia="en-US"/>
        </w:rPr>
        <w:t xml:space="preserve"> outside of the 95% prediction interval, I argue that </w:t>
      </w:r>
      <w:r w:rsidR="009A318D">
        <w:rPr>
          <w:rFonts w:ascii="Calibri" w:eastAsia="Times New Roman" w:hAnsi="Calibri" w:cs="Calibri"/>
          <w:color w:val="000000"/>
          <w:sz w:val="22"/>
          <w:szCs w:val="22"/>
          <w:lang w:eastAsia="en-US"/>
        </w:rPr>
        <w:t>i</w:t>
      </w:r>
      <w:r>
        <w:rPr>
          <w:rFonts w:ascii="Calibri" w:eastAsia="Times New Roman" w:hAnsi="Calibri" w:cs="Calibri"/>
          <w:color w:val="000000"/>
          <w:sz w:val="22"/>
          <w:szCs w:val="22"/>
          <w:lang w:eastAsia="en-US"/>
        </w:rPr>
        <w:t>t is poorly fit</w:t>
      </w:r>
      <w:r w:rsidR="00196D1D">
        <w:rPr>
          <w:rFonts w:ascii="Calibri" w:eastAsia="Times New Roman" w:hAnsi="Calibri" w:cs="Calibri"/>
          <w:color w:val="000000"/>
          <w:sz w:val="22"/>
          <w:szCs w:val="22"/>
          <w:lang w:eastAsia="en-US"/>
        </w:rPr>
        <w:t xml:space="preserve"> by the model.</w:t>
      </w: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0F4561">
        <w:trPr>
          <w:trHeight w:val="602"/>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26DC4FA6" w:rsidR="008F1259" w:rsidRPr="000F456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0F4561">
              <w:rPr>
                <w:rFonts w:ascii="Calibri" w:eastAsia="Times New Roman" w:hAnsi="Calibri" w:cs="Calibri"/>
                <w:color w:val="000000"/>
                <w:sz w:val="22"/>
                <w:szCs w:val="22"/>
                <w:u w:val="single"/>
                <w:lang w:eastAsia="en-US"/>
              </w:rPr>
              <w:t>Using the Cook’s distance</w:t>
            </w:r>
            <w:r w:rsidR="000F4561">
              <w:rPr>
                <w:rFonts w:ascii="Calibri" w:eastAsia="Times New Roman" w:hAnsi="Calibri" w:cs="Calibri"/>
                <w:color w:val="000000"/>
                <w:sz w:val="22"/>
                <w:szCs w:val="22"/>
                <w:lang w:eastAsia="en-US"/>
              </w:rPr>
              <w:t>, provide a 1-sentence description of whether the data point for 2023 is poorly fit. In your response, use the meaning of Cook’s distance to explain why or why not.</w:t>
            </w:r>
          </w:p>
        </w:tc>
      </w:tr>
    </w:tbl>
    <w:p w14:paraId="2E4DBE0A" w14:textId="4BA2B466" w:rsidR="00444391" w:rsidRDefault="00444391"/>
    <w:p w14:paraId="0B31557A" w14:textId="3578BC64" w:rsidR="004036B2" w:rsidRDefault="000D77E8">
      <w:r>
        <w:rPr>
          <w:rFonts w:ascii="Calibri" w:eastAsia="Times New Roman" w:hAnsi="Calibri" w:cs="Calibri"/>
          <w:color w:val="000000"/>
          <w:sz w:val="22"/>
          <w:szCs w:val="22"/>
          <w:lang w:eastAsia="en-US"/>
        </w:rPr>
        <w:t xml:space="preserve">Cook’s distance </w:t>
      </w:r>
      <w:r w:rsidRPr="000D77E8">
        <w:rPr>
          <w:rFonts w:asciiTheme="majorHAnsi" w:hAnsiTheme="majorHAnsi" w:cstheme="majorHAnsi"/>
          <w:sz w:val="22"/>
          <w:szCs w:val="22"/>
        </w:rPr>
        <w:t>measures how much all the</w:t>
      </w:r>
      <w:r w:rsidR="009A318D">
        <w:rPr>
          <w:rFonts w:asciiTheme="majorHAnsi" w:hAnsiTheme="majorHAnsi" w:cstheme="majorHAnsi"/>
          <w:sz w:val="22"/>
          <w:szCs w:val="22"/>
        </w:rPr>
        <w:t xml:space="preserve"> slope and intercept estimates </w:t>
      </w:r>
      <w:r w:rsidRPr="000D77E8">
        <w:rPr>
          <w:rFonts w:asciiTheme="majorHAnsi" w:hAnsiTheme="majorHAnsi" w:cstheme="majorHAnsi"/>
          <w:sz w:val="22"/>
          <w:szCs w:val="22"/>
        </w:rPr>
        <w:t>change with the deletion of each observation</w:t>
      </w:r>
      <w:r w:rsidR="009A318D">
        <w:rPr>
          <w:rFonts w:asciiTheme="majorHAnsi" w:hAnsiTheme="majorHAnsi" w:cstheme="majorHAnsi"/>
          <w:sz w:val="22"/>
          <w:szCs w:val="22"/>
        </w:rPr>
        <w:t>, and as can be seen in both of the Cook’s D bar plots, the intercept and slope both change a lot with the deletion of observation 45 compared to all of the other points, making observation 45 poorly fit.</w:t>
      </w:r>
    </w:p>
    <w:p w14:paraId="7B71281C" w14:textId="77777777" w:rsidR="007117B2" w:rsidRDefault="007117B2"/>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0F4561">
        <w:trPr>
          <w:trHeight w:val="872"/>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01CDF343" w:rsidR="007117B2" w:rsidRPr="000F456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0F4561">
              <w:rPr>
                <w:rFonts w:ascii="Calibri" w:eastAsia="Times New Roman" w:hAnsi="Calibri" w:cs="Calibri"/>
                <w:color w:val="000000"/>
                <w:sz w:val="22"/>
                <w:szCs w:val="22"/>
                <w:u w:val="single"/>
                <w:lang w:eastAsia="en-US"/>
              </w:rPr>
              <w:t>Using the residuals and leverage plot</w:t>
            </w:r>
            <w:r w:rsidR="000F4561">
              <w:rPr>
                <w:rFonts w:ascii="Calibri" w:eastAsia="Times New Roman" w:hAnsi="Calibri" w:cs="Calibri"/>
                <w:color w:val="000000"/>
                <w:sz w:val="22"/>
                <w:szCs w:val="22"/>
                <w:lang w:eastAsia="en-US"/>
              </w:rPr>
              <w:t>, provide a 1-sentence description of whether the data point for 2023 is poorly fit. In your response, use the meaning of the residuals and leverage to explain why or why not.</w:t>
            </w:r>
          </w:p>
        </w:tc>
      </w:tr>
    </w:tbl>
    <w:p w14:paraId="08234735" w14:textId="77777777" w:rsidR="007117B2" w:rsidRDefault="007117B2"/>
    <w:p w14:paraId="1B83241F" w14:textId="74331792" w:rsidR="006F29E1" w:rsidRDefault="009A318D">
      <w:r>
        <w:rPr>
          <w:rFonts w:ascii="Calibri" w:eastAsia="Times New Roman" w:hAnsi="Calibri" w:cs="Calibri"/>
          <w:color w:val="000000"/>
          <w:sz w:val="22"/>
          <w:szCs w:val="22"/>
          <w:lang w:eastAsia="en-US"/>
        </w:rPr>
        <w:t>According to the residuals and leverage plot, observation 45 has a high residual, meaning the difference between the expected and actual value is high, and has more leverage than almost all of the other points, meaning that its distance to the mean of all X values is far, both of which point to observation 45 being poorly fit by the model.</w:t>
      </w:r>
    </w:p>
    <w:p w14:paraId="37927B9E" w14:textId="099D1E7D" w:rsidR="007117B2" w:rsidRDefault="007117B2"/>
    <w:p w14:paraId="2F874BA5" w14:textId="77777777" w:rsidR="004036B2" w:rsidRDefault="004036B2"/>
    <w:p w14:paraId="63CCAB9B" w14:textId="77777777" w:rsidR="00760174" w:rsidRDefault="00760174"/>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BB5A22">
        <w:trPr>
          <w:trHeight w:val="66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36E97D92"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0F4561">
              <w:rPr>
                <w:rFonts w:ascii="Calibri" w:eastAsia="Times New Roman" w:hAnsi="Calibri" w:cs="Calibri"/>
                <w:color w:val="000000"/>
                <w:sz w:val="22"/>
                <w:szCs w:val="22"/>
                <w:lang w:eastAsia="en-US"/>
              </w:rPr>
              <w:t>Based on the DFBETAS, does the inclusion of the data point from 2023 increase or decrease the estimated value of i) the intercept and ii) the slope?</w:t>
            </w:r>
          </w:p>
        </w:tc>
      </w:tr>
    </w:tbl>
    <w:p w14:paraId="31EA4AD5" w14:textId="77777777" w:rsidR="006F29E1" w:rsidRDefault="006F29E1"/>
    <w:p w14:paraId="065FB887" w14:textId="0E556E89" w:rsidR="00760174" w:rsidRDefault="009A318D">
      <w:r>
        <w:rPr>
          <w:rFonts w:ascii="Calibri" w:eastAsia="Times New Roman" w:hAnsi="Calibri" w:cs="Calibri"/>
          <w:color w:val="000000"/>
          <w:sz w:val="22"/>
          <w:szCs w:val="22"/>
          <w:lang w:eastAsia="en-US"/>
        </w:rPr>
        <w:t>According</w:t>
      </w:r>
      <w:r>
        <w:rPr>
          <w:rFonts w:ascii="Calibri" w:eastAsia="Times New Roman" w:hAnsi="Calibri" w:cs="Calibri"/>
          <w:color w:val="000000"/>
          <w:sz w:val="22"/>
          <w:szCs w:val="22"/>
          <w:lang w:eastAsia="en-US"/>
        </w:rPr>
        <w:t xml:space="preserve"> to the DFBETAS plot</w:t>
      </w:r>
      <w:r w:rsidR="008F1219">
        <w:rPr>
          <w:rFonts w:ascii="Calibri" w:eastAsia="Times New Roman" w:hAnsi="Calibri" w:cs="Calibri"/>
          <w:color w:val="000000"/>
          <w:sz w:val="22"/>
          <w:szCs w:val="22"/>
          <w:lang w:eastAsia="en-US"/>
        </w:rPr>
        <w:t>s</w:t>
      </w:r>
      <w:r>
        <w:rPr>
          <w:rFonts w:ascii="Calibri" w:eastAsia="Times New Roman" w:hAnsi="Calibri" w:cs="Calibri"/>
          <w:color w:val="000000"/>
          <w:sz w:val="22"/>
          <w:szCs w:val="22"/>
          <w:lang w:eastAsia="en-US"/>
        </w:rPr>
        <w:t xml:space="preserve">, the inclusion of observation 45 decreases the estimated value of the </w:t>
      </w:r>
      <w:r w:rsidR="004D57B7">
        <w:rPr>
          <w:rFonts w:ascii="Calibri" w:eastAsia="Times New Roman" w:hAnsi="Calibri" w:cs="Calibri"/>
          <w:color w:val="000000"/>
          <w:sz w:val="22"/>
          <w:szCs w:val="22"/>
          <w:lang w:eastAsia="en-US"/>
        </w:rPr>
        <w:t>intercept</w:t>
      </w:r>
      <w:r>
        <w:rPr>
          <w:rFonts w:ascii="Calibri" w:eastAsia="Times New Roman" w:hAnsi="Calibri" w:cs="Calibri"/>
          <w:color w:val="000000"/>
          <w:sz w:val="22"/>
          <w:szCs w:val="22"/>
          <w:lang w:eastAsia="en-US"/>
        </w:rPr>
        <w:t>, since it</w:t>
      </w:r>
      <w:r w:rsidR="004D57B7">
        <w:rPr>
          <w:rFonts w:ascii="Calibri" w:eastAsia="Times New Roman" w:hAnsi="Calibri" w:cs="Calibri"/>
          <w:color w:val="000000"/>
          <w:sz w:val="22"/>
          <w:szCs w:val="22"/>
          <w:lang w:eastAsia="en-US"/>
        </w:rPr>
        <w:t xml:space="preserve"> has a negative DFBETAS value for the intercept, and increases the estimated value of the slope, since it has a positive DFBETAS value for the slope.</w:t>
      </w:r>
    </w:p>
    <w:p w14:paraId="073E6195" w14:textId="7F3241C1" w:rsidR="00E94E67" w:rsidRDefault="00E94E67"/>
    <w:p w14:paraId="461184E5" w14:textId="292421BB" w:rsidR="00E94E67" w:rsidRDefault="00E94E67"/>
    <w:p w14:paraId="6A2EC2EC" w14:textId="1EF8B639" w:rsidR="00E94E67" w:rsidRDefault="00E94E67"/>
    <w:p w14:paraId="451F5C8D" w14:textId="77777777" w:rsidR="00527B30" w:rsidRDefault="00527B30" w:rsidP="00527B30"/>
    <w:p w14:paraId="1FC2138D" w14:textId="77777777" w:rsidR="00760174" w:rsidRDefault="00760174"/>
    <w:p w14:paraId="385B1071" w14:textId="77777777" w:rsidR="00760174" w:rsidRDefault="00760174"/>
    <w:p w14:paraId="3BEF938F" w14:textId="2E6F1CBB" w:rsidR="003C35D1" w:rsidRDefault="003C35D1">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382EA685" w14:textId="13F15A95" w:rsidR="0044060C"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w:t>
      </w:r>
      <w:r w:rsidR="00D45B75">
        <w:rPr>
          <w:rFonts w:ascii="Calibri" w:eastAsia="Times New Roman" w:hAnsi="Calibri" w:cs="Calibri"/>
          <w:color w:val="000000"/>
          <w:sz w:val="22"/>
          <w:szCs w:val="22"/>
          <w:lang w:eastAsia="en-US"/>
        </w:rPr>
        <w:t>Oh</w:t>
      </w:r>
      <w:r>
        <w:rPr>
          <w:rFonts w:ascii="Calibri" w:eastAsia="Times New Roman" w:hAnsi="Calibri" w:cs="Calibri"/>
          <w:color w:val="000000"/>
          <w:sz w:val="22"/>
          <w:szCs w:val="22"/>
          <w:lang w:eastAsia="en-US"/>
        </w:rPr>
        <w:t xml:space="preserve"> studied </w:t>
      </w:r>
      <w:r w:rsidR="00D45B75">
        <w:rPr>
          <w:rFonts w:ascii="Calibri" w:eastAsia="Times New Roman" w:hAnsi="Calibri" w:cs="Calibri"/>
          <w:color w:val="000000"/>
          <w:sz w:val="22"/>
          <w:szCs w:val="22"/>
          <w:lang w:eastAsia="en-US"/>
        </w:rPr>
        <w:t>mental health outcomes in college students</w:t>
      </w:r>
      <w:r>
        <w:rPr>
          <w:rFonts w:ascii="Calibri" w:eastAsia="Times New Roman" w:hAnsi="Calibri" w:cs="Calibri"/>
          <w:color w:val="000000"/>
          <w:sz w:val="22"/>
          <w:szCs w:val="22"/>
          <w:lang w:eastAsia="en-US"/>
        </w:rPr>
        <w:t xml:space="preserve">. </w:t>
      </w:r>
      <w:r w:rsidR="00D45B75">
        <w:rPr>
          <w:rFonts w:ascii="Calibri" w:eastAsia="Times New Roman" w:hAnsi="Calibri" w:cs="Calibri"/>
          <w:color w:val="000000"/>
          <w:sz w:val="22"/>
          <w:szCs w:val="22"/>
          <w:lang w:eastAsia="en-US"/>
        </w:rPr>
        <w:t>He</w:t>
      </w:r>
      <w:r>
        <w:rPr>
          <w:rFonts w:ascii="Calibri" w:eastAsia="Times New Roman" w:hAnsi="Calibri" w:cs="Calibri"/>
          <w:color w:val="000000"/>
          <w:sz w:val="22"/>
          <w:szCs w:val="22"/>
          <w:lang w:eastAsia="en-US"/>
        </w:rPr>
        <w:t xml:space="preserve"> wanted to know whether </w:t>
      </w:r>
      <w:r w:rsidR="00D45B75">
        <w:rPr>
          <w:rFonts w:ascii="Calibri" w:eastAsia="Times New Roman" w:hAnsi="Calibri" w:cs="Calibri"/>
          <w:color w:val="000000"/>
          <w:sz w:val="22"/>
          <w:szCs w:val="22"/>
          <w:lang w:eastAsia="en-US"/>
        </w:rPr>
        <w:t>certain racial/ethnic groups experience more or less impairment due to depression</w:t>
      </w:r>
      <w:r>
        <w:rPr>
          <w:rFonts w:ascii="Calibri" w:eastAsia="Times New Roman" w:hAnsi="Calibri" w:cs="Calibri"/>
          <w:color w:val="000000"/>
          <w:sz w:val="22"/>
          <w:szCs w:val="22"/>
          <w:lang w:eastAsia="en-US"/>
        </w:rPr>
        <w:t xml:space="preserve">. </w:t>
      </w:r>
    </w:p>
    <w:p w14:paraId="103E37C6" w14:textId="14D4E1C7"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w:t>
      </w:r>
      <w:r w:rsidR="00D45B75">
        <w:rPr>
          <w:rFonts w:ascii="Calibri" w:eastAsia="Times New Roman" w:hAnsi="Calibri" w:cs="Calibri"/>
          <w:color w:val="000000"/>
          <w:sz w:val="22"/>
          <w:szCs w:val="22"/>
          <w:lang w:eastAsia="en-US"/>
        </w:rPr>
        <w:t xml:space="preserve">Oh’s research assistant kept changing their mind about whether they wanted to work on this specific project. </w:t>
      </w:r>
      <w:r w:rsidR="00180DD8">
        <w:rPr>
          <w:rFonts w:ascii="Calibri" w:eastAsia="Times New Roman" w:hAnsi="Calibri" w:cs="Calibri"/>
          <w:color w:val="000000"/>
          <w:sz w:val="22"/>
          <w:szCs w:val="22"/>
          <w:lang w:eastAsia="en-US"/>
        </w:rPr>
        <w:t>In the interim</w:t>
      </w:r>
      <w:r w:rsidR="00D45B75">
        <w:rPr>
          <w:rFonts w:ascii="Calibri" w:eastAsia="Times New Roman" w:hAnsi="Calibri" w:cs="Calibri"/>
          <w:color w:val="000000"/>
          <w:sz w:val="22"/>
          <w:szCs w:val="22"/>
          <w:lang w:eastAsia="en-US"/>
        </w:rPr>
        <w:t>, they had produced a data analysis and sent the output</w:t>
      </w:r>
      <w:r>
        <w:rPr>
          <w:rFonts w:ascii="Calibri" w:eastAsia="Times New Roman" w:hAnsi="Calibri" w:cs="Calibri"/>
          <w:color w:val="000000"/>
          <w:sz w:val="22"/>
          <w:szCs w:val="22"/>
          <w:lang w:eastAsia="en-US"/>
        </w:rPr>
        <w:t xml:space="preserve">. Interpret this output to form a cohesive report on what was performed. The main research question is </w:t>
      </w:r>
      <w:r>
        <w:rPr>
          <w:rFonts w:ascii="Calibri" w:eastAsia="Times New Roman" w:hAnsi="Calibri" w:cs="Calibri"/>
          <w:color w:val="000000"/>
          <w:sz w:val="22"/>
          <w:szCs w:val="22"/>
          <w:u w:val="single"/>
          <w:lang w:eastAsia="en-US"/>
        </w:rPr>
        <w:t xml:space="preserve">whether </w:t>
      </w:r>
      <w:r w:rsidR="00D45B75">
        <w:rPr>
          <w:rFonts w:ascii="Calibri" w:eastAsia="Times New Roman" w:hAnsi="Calibri" w:cs="Calibri"/>
          <w:color w:val="000000"/>
          <w:sz w:val="22"/>
          <w:szCs w:val="22"/>
          <w:u w:val="single"/>
          <w:lang w:eastAsia="en-US"/>
        </w:rPr>
        <w:t>impairment due to depression varies by race/ethnicity</w:t>
      </w:r>
      <w:r>
        <w:rPr>
          <w:rFonts w:ascii="Calibri" w:eastAsia="Times New Roman" w:hAnsi="Calibri" w:cs="Calibri"/>
          <w:color w:val="000000"/>
          <w:sz w:val="22"/>
          <w:szCs w:val="22"/>
          <w:lang w:eastAsia="en-US"/>
        </w:rPr>
        <w:t xml:space="preserve">. Dr. </w:t>
      </w:r>
      <w:r w:rsidR="00D45B75">
        <w:rPr>
          <w:rFonts w:ascii="Calibri" w:eastAsia="Times New Roman" w:hAnsi="Calibri" w:cs="Calibri"/>
          <w:color w:val="000000"/>
          <w:sz w:val="22"/>
          <w:szCs w:val="22"/>
          <w:lang w:eastAsia="en-US"/>
        </w:rPr>
        <w:t>Oh had said to control for level of depression, and also possibly gender and age as confounders</w:t>
      </w:r>
      <w:r>
        <w:rPr>
          <w:rFonts w:ascii="Calibri" w:eastAsia="Times New Roman" w:hAnsi="Calibri" w:cs="Calibri"/>
          <w:color w:val="000000"/>
          <w:sz w:val="22"/>
          <w:szCs w:val="22"/>
          <w:lang w:eastAsia="en-US"/>
        </w:rPr>
        <w:t>.</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366A2818"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w:t>
      </w:r>
      <w:r w:rsidR="00A2420D">
        <w:rPr>
          <w:rFonts w:ascii="Calibri" w:eastAsia="Calibri" w:hAnsi="Calibri" w:cs="Calibri"/>
          <w:color w:val="000000"/>
          <w:sz w:val="22"/>
          <w:szCs w:val="22"/>
        </w:rPr>
        <w:t>3</w:t>
      </w:r>
      <w:r w:rsidR="002F241A">
        <w:rPr>
          <w:rFonts w:ascii="Calibri" w:eastAsia="Calibri" w:hAnsi="Calibri" w:cs="Calibri"/>
          <w:color w:val="000000"/>
          <w:sz w:val="22"/>
          <w:szCs w:val="22"/>
        </w:rPr>
        <w:t>18</w:t>
      </w:r>
      <w:r>
        <w:rPr>
          <w:rFonts w:ascii="Calibri" w:eastAsia="Calibri" w:hAnsi="Calibri" w:cs="Calibri"/>
          <w:color w:val="000000"/>
          <w:sz w:val="22"/>
          <w:szCs w:val="22"/>
        </w:rPr>
        <w:t>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BCE52A8" w14:textId="77777777" w:rsidR="003856C9" w:rsidRDefault="003856C9" w:rsidP="00570660">
            <w:pPr>
              <w:rPr>
                <w:rFonts w:ascii="Calibri" w:eastAsia="Times New Roman" w:hAnsi="Calibri" w:cs="Calibri"/>
                <w:i/>
                <w:color w:val="000000"/>
                <w:sz w:val="22"/>
                <w:szCs w:val="22"/>
                <w:lang w:eastAsia="en-US"/>
              </w:rPr>
            </w:pPr>
          </w:p>
          <w:p w14:paraId="07608E0B" w14:textId="34BFA1B9" w:rsidR="003856C9" w:rsidRDefault="003A531E" w:rsidP="00570660">
            <w:pPr>
              <w:rPr>
                <w:rFonts w:ascii="Calibri" w:eastAsia="Times New Roman" w:hAnsi="Calibri" w:cs="Calibri"/>
                <w:i/>
                <w:color w:val="000000"/>
                <w:sz w:val="22"/>
                <w:szCs w:val="22"/>
                <w:lang w:eastAsia="en-US"/>
              </w:rPr>
            </w:pPr>
            <w:r>
              <w:rPr>
                <w:rFonts w:ascii="Calibri" w:eastAsia="Times New Roman" w:hAnsi="Calibri" w:cs="Calibri"/>
                <w:i/>
                <w:color w:val="000000"/>
                <w:sz w:val="22"/>
                <w:szCs w:val="22"/>
                <w:lang w:eastAsia="en-US"/>
              </w:rPr>
              <w:t>The analysis performed was a multivariate linear regression of impairment due to depression on ethnicity. First, the analyst checked the distributions of all of the variables. Then, an initial unadjusted model was created with only the ethnicity variable. Next,</w:t>
            </w:r>
            <w:r w:rsidR="00B63591">
              <w:rPr>
                <w:rFonts w:ascii="Calibri" w:eastAsia="Times New Roman" w:hAnsi="Calibri" w:cs="Calibri"/>
                <w:i/>
                <w:color w:val="000000"/>
                <w:sz w:val="22"/>
                <w:szCs w:val="22"/>
                <w:lang w:eastAsia="en-US"/>
              </w:rPr>
              <w:t xml:space="preserve"> the analyst adjusted for severity of the depression as a confounding variable, which did seem to change the parameter estimates considerably, so depression severity was kept in the model. </w:t>
            </w:r>
            <w:r w:rsidR="00684498">
              <w:rPr>
                <w:rFonts w:ascii="Calibri" w:eastAsia="Times New Roman" w:hAnsi="Calibri" w:cs="Calibri"/>
                <w:i/>
                <w:color w:val="000000"/>
                <w:sz w:val="22"/>
                <w:szCs w:val="22"/>
                <w:lang w:eastAsia="en-US"/>
              </w:rPr>
              <w:t xml:space="preserve">In the next two models, the analyst adjusted for age and gender simultaneously, first with </w:t>
            </w:r>
            <w:r w:rsidR="00A5782F">
              <w:rPr>
                <w:rFonts w:ascii="Calibri" w:eastAsia="Times New Roman" w:hAnsi="Calibri" w:cs="Calibri"/>
                <w:i/>
                <w:color w:val="000000"/>
                <w:sz w:val="22"/>
                <w:szCs w:val="22"/>
                <w:lang w:eastAsia="en-US"/>
              </w:rPr>
              <w:t>gender</w:t>
            </w:r>
            <w:r w:rsidR="00684498">
              <w:rPr>
                <w:rFonts w:ascii="Calibri" w:eastAsia="Times New Roman" w:hAnsi="Calibri" w:cs="Calibri"/>
                <w:i/>
                <w:color w:val="000000"/>
                <w:sz w:val="22"/>
                <w:szCs w:val="22"/>
                <w:lang w:eastAsia="en-US"/>
              </w:rPr>
              <w:t xml:space="preserve"> and </w:t>
            </w:r>
            <w:r w:rsidR="00A5782F">
              <w:rPr>
                <w:rFonts w:ascii="Calibri" w:eastAsia="Times New Roman" w:hAnsi="Calibri" w:cs="Calibri"/>
                <w:i/>
                <w:color w:val="000000"/>
                <w:sz w:val="22"/>
                <w:szCs w:val="22"/>
                <w:lang w:eastAsia="en-US"/>
              </w:rPr>
              <w:t xml:space="preserve">age </w:t>
            </w:r>
            <w:r w:rsidR="00684498">
              <w:rPr>
                <w:rFonts w:ascii="Calibri" w:eastAsia="Times New Roman" w:hAnsi="Calibri" w:cs="Calibri"/>
                <w:i/>
                <w:color w:val="000000"/>
                <w:sz w:val="22"/>
                <w:szCs w:val="22"/>
                <w:lang w:eastAsia="en-US"/>
              </w:rPr>
              <w:t xml:space="preserve">as-is, and then with </w:t>
            </w:r>
            <w:r w:rsidR="00720FD3">
              <w:rPr>
                <w:rFonts w:ascii="Calibri" w:eastAsia="Times New Roman" w:hAnsi="Calibri" w:cs="Calibri"/>
                <w:i/>
                <w:color w:val="000000"/>
                <w:sz w:val="22"/>
                <w:szCs w:val="22"/>
                <w:lang w:eastAsia="en-US"/>
              </w:rPr>
              <w:t>age</w:t>
            </w:r>
            <w:r w:rsidR="00684498">
              <w:rPr>
                <w:rFonts w:ascii="Calibri" w:eastAsia="Times New Roman" w:hAnsi="Calibri" w:cs="Calibri"/>
                <w:i/>
                <w:color w:val="000000"/>
                <w:sz w:val="22"/>
                <w:szCs w:val="22"/>
                <w:lang w:eastAsia="en-US"/>
              </w:rPr>
              <w:t xml:space="preserve"> encoded as </w:t>
            </w:r>
            <w:r w:rsidR="00684498">
              <w:rPr>
                <w:rFonts w:ascii="Calibri" w:eastAsia="Times New Roman" w:hAnsi="Calibri" w:cs="Calibri"/>
                <w:i/>
                <w:color w:val="000000"/>
                <w:sz w:val="22"/>
                <w:szCs w:val="22"/>
                <w:lang w:eastAsia="en-US"/>
              </w:rPr>
              <w:t xml:space="preserve">a </w:t>
            </w:r>
            <m:oMath>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sSup>
                    <m:sSupPr>
                      <m:ctrlPr>
                        <w:rPr>
                          <w:rFonts w:ascii="Cambria Math" w:eastAsia="Times New Roman" w:hAnsi="Cambria Math" w:cs="Calibri"/>
                          <w:i/>
                          <w:color w:val="000000"/>
                          <w:sz w:val="22"/>
                          <w:szCs w:val="22"/>
                          <w:lang w:eastAsia="en-US"/>
                        </w:rPr>
                      </m:ctrlPr>
                    </m:sSupPr>
                    <m:e>
                      <m:r>
                        <w:rPr>
                          <w:rFonts w:ascii="Cambria Math" w:eastAsia="Times New Roman" w:hAnsi="Cambria Math" w:cs="Calibri"/>
                          <w:color w:val="000000"/>
                          <w:sz w:val="22"/>
                          <w:szCs w:val="22"/>
                          <w:lang w:eastAsia="en-US"/>
                        </w:rPr>
                        <m:t>x</m:t>
                      </m:r>
                    </m:e>
                    <m:sup>
                      <m:r>
                        <w:rPr>
                          <w:rFonts w:ascii="Cambria Math" w:eastAsia="Times New Roman" w:hAnsi="Cambria Math" w:cs="Calibri"/>
                          <w:color w:val="000000"/>
                          <w:sz w:val="22"/>
                          <w:szCs w:val="22"/>
                          <w:lang w:eastAsia="en-US"/>
                        </w:rPr>
                        <m:t>2</m:t>
                      </m:r>
                    </m:sup>
                  </m:sSup>
                </m:den>
              </m:f>
              <m:r>
                <w:rPr>
                  <w:rFonts w:ascii="Cambria Math" w:eastAsia="Times New Roman" w:hAnsi="Cambria Math" w:cs="Calibri"/>
                  <w:color w:val="000000"/>
                  <w:sz w:val="22"/>
                  <w:szCs w:val="22"/>
                  <w:lang w:eastAsia="en-US"/>
                </w:rPr>
                <m:t>+</m:t>
              </m:r>
              <m:f>
                <m:fPr>
                  <m:ctrlPr>
                    <w:rPr>
                      <w:rFonts w:ascii="Cambria Math" w:eastAsia="Times New Roman" w:hAnsi="Cambria Math" w:cs="Calibri"/>
                      <w:i/>
                      <w:color w:val="000000"/>
                      <w:sz w:val="22"/>
                      <w:szCs w:val="22"/>
                      <w:lang w:eastAsia="en-US"/>
                    </w:rPr>
                  </m:ctrlPr>
                </m:fPr>
                <m:num>
                  <m:r>
                    <w:rPr>
                      <w:rFonts w:ascii="Cambria Math" w:eastAsia="Times New Roman" w:hAnsi="Cambria Math" w:cs="Calibri"/>
                      <w:color w:val="000000"/>
                      <w:sz w:val="22"/>
                      <w:szCs w:val="22"/>
                      <w:lang w:eastAsia="en-US"/>
                    </w:rPr>
                    <m:t>1</m:t>
                  </m:r>
                </m:num>
                <m:den>
                  <m:r>
                    <w:rPr>
                      <w:rFonts w:ascii="Cambria Math" w:eastAsia="Times New Roman" w:hAnsi="Cambria Math" w:cs="Calibri"/>
                      <w:color w:val="000000"/>
                      <w:sz w:val="22"/>
                      <w:szCs w:val="22"/>
                      <w:lang w:eastAsia="en-US"/>
                    </w:rPr>
                    <m:t>x</m:t>
                  </m:r>
                </m:den>
              </m:f>
            </m:oMath>
            <w:r w:rsidR="00684498">
              <w:rPr>
                <w:rFonts w:ascii="Calibri" w:eastAsia="Times New Roman" w:hAnsi="Calibri" w:cs="Calibri"/>
                <w:i/>
                <w:color w:val="000000"/>
                <w:sz w:val="22"/>
                <w:szCs w:val="22"/>
                <w:lang w:eastAsia="en-US"/>
              </w:rPr>
              <w:t xml:space="preserve"> polynomial term</w:t>
            </w:r>
            <w:r w:rsidR="00684498">
              <w:rPr>
                <w:rFonts w:ascii="Calibri" w:eastAsia="Times New Roman" w:hAnsi="Calibri" w:cs="Calibri"/>
                <w:i/>
                <w:color w:val="000000"/>
                <w:sz w:val="22"/>
                <w:szCs w:val="22"/>
                <w:lang w:eastAsia="en-US"/>
              </w:rPr>
              <w:t xml:space="preserve">. </w:t>
            </w:r>
            <w:r w:rsidR="00684498">
              <w:rPr>
                <w:rFonts w:ascii="Calibri" w:eastAsia="Times New Roman" w:hAnsi="Calibri" w:cs="Calibri"/>
                <w:i/>
                <w:color w:val="000000"/>
                <w:sz w:val="22"/>
                <w:szCs w:val="22"/>
                <w:lang w:eastAsia="en-US"/>
              </w:rPr>
              <w:t>It is not clear whether the hierarchical or fractional polynomials approach was taken to achieve the best high-order term for the age variable and the p-values for the higher-order terms are missing from the output.</w:t>
            </w:r>
            <w:r w:rsidR="00684498">
              <w:rPr>
                <w:rFonts w:ascii="Calibri" w:eastAsia="Times New Roman" w:hAnsi="Calibri" w:cs="Calibri"/>
                <w:i/>
                <w:color w:val="000000"/>
                <w:sz w:val="22"/>
                <w:szCs w:val="22"/>
                <w:lang w:eastAsia="en-US"/>
              </w:rPr>
              <w:t xml:space="preserve"> The analyst appears to have included gender and polynomial encoding of age as confounders in the final model and assessed the assumptions of linear regression. However, neither of the models that adjusted for age and gender seemed to change the slope estimates for the variables of interest considerably (i.e. over 10%). For this reason, I would argue that model 2 should be the final model. My </w:t>
            </w:r>
            <w:r w:rsidR="00684498">
              <w:rPr>
                <w:rFonts w:ascii="Calibri" w:eastAsia="Times New Roman" w:hAnsi="Calibri" w:cs="Calibri"/>
                <w:i/>
                <w:color w:val="000000"/>
                <w:sz w:val="22"/>
                <w:szCs w:val="22"/>
                <w:lang w:eastAsia="en-US"/>
              </w:rPr>
              <w:t xml:space="preserve">final model </w:t>
            </w:r>
            <w:r w:rsidR="00684498">
              <w:rPr>
                <w:rFonts w:ascii="Calibri" w:eastAsia="Times New Roman" w:hAnsi="Calibri" w:cs="Calibri"/>
                <w:i/>
                <w:color w:val="000000"/>
                <w:sz w:val="22"/>
                <w:szCs w:val="22"/>
                <w:lang w:eastAsia="en-US"/>
              </w:rPr>
              <w:t xml:space="preserve">(model 2) </w:t>
            </w:r>
            <w:r w:rsidR="00684498">
              <w:rPr>
                <w:rFonts w:ascii="Calibri" w:eastAsia="Times New Roman" w:hAnsi="Calibri" w:cs="Calibri"/>
                <w:i/>
                <w:color w:val="000000"/>
                <w:sz w:val="22"/>
                <w:szCs w:val="22"/>
                <w:lang w:eastAsia="en-US"/>
              </w:rPr>
              <w:t>explains 4</w:t>
            </w:r>
            <w:r w:rsidR="00684498">
              <w:rPr>
                <w:rFonts w:ascii="Calibri" w:eastAsia="Times New Roman" w:hAnsi="Calibri" w:cs="Calibri"/>
                <w:i/>
                <w:color w:val="000000"/>
                <w:sz w:val="22"/>
                <w:szCs w:val="22"/>
                <w:lang w:eastAsia="en-US"/>
              </w:rPr>
              <w:t>5</w:t>
            </w:r>
            <w:r w:rsidR="00684498">
              <w:rPr>
                <w:rFonts w:ascii="Calibri" w:eastAsia="Times New Roman" w:hAnsi="Calibri" w:cs="Calibri"/>
                <w:i/>
                <w:color w:val="000000"/>
                <w:sz w:val="22"/>
                <w:szCs w:val="22"/>
                <w:lang w:eastAsia="en-US"/>
              </w:rPr>
              <w:t>.</w:t>
            </w:r>
            <w:r w:rsidR="00684498">
              <w:rPr>
                <w:rFonts w:ascii="Calibri" w:eastAsia="Times New Roman" w:hAnsi="Calibri" w:cs="Calibri"/>
                <w:i/>
                <w:color w:val="000000"/>
                <w:sz w:val="22"/>
                <w:szCs w:val="22"/>
                <w:lang w:eastAsia="en-US"/>
              </w:rPr>
              <w:t>8</w:t>
            </w:r>
            <w:r w:rsidR="00684498">
              <w:rPr>
                <w:rFonts w:ascii="Calibri" w:eastAsia="Times New Roman" w:hAnsi="Calibri" w:cs="Calibri"/>
                <w:i/>
                <w:color w:val="000000"/>
                <w:sz w:val="22"/>
                <w:szCs w:val="22"/>
                <w:lang w:eastAsia="en-US"/>
              </w:rPr>
              <w:t>% of the variance in impairment (F=1.</w:t>
            </w:r>
            <w:r w:rsidR="00684498">
              <w:rPr>
                <w:rFonts w:ascii="Calibri" w:eastAsia="Times New Roman" w:hAnsi="Calibri" w:cs="Calibri"/>
                <w:i/>
                <w:color w:val="000000"/>
                <w:sz w:val="22"/>
                <w:szCs w:val="22"/>
                <w:lang w:eastAsia="en-US"/>
              </w:rPr>
              <w:t>815</w:t>
            </w:r>
            <w:r w:rsidR="00684498">
              <w:rPr>
                <w:rFonts w:ascii="Calibri" w:eastAsia="Times New Roman" w:hAnsi="Calibri" w:cs="Calibri"/>
                <w:i/>
                <w:color w:val="000000"/>
                <w:sz w:val="22"/>
                <w:szCs w:val="22"/>
                <w:lang w:eastAsia="en-US"/>
              </w:rPr>
              <w:t>e+04, p&lt;2.2e-16). According to the final model,</w:t>
            </w:r>
            <w:r w:rsidR="00B60F6D">
              <w:rPr>
                <w:rFonts w:ascii="Calibri" w:eastAsia="Times New Roman" w:hAnsi="Calibri" w:cs="Calibri"/>
                <w:i/>
                <w:color w:val="000000"/>
                <w:sz w:val="22"/>
                <w:szCs w:val="22"/>
                <w:lang w:eastAsia="en-US"/>
              </w:rPr>
              <w:t xml:space="preserve"> adjusting for </w:t>
            </w:r>
            <w:r w:rsidR="00684498">
              <w:rPr>
                <w:rFonts w:ascii="Calibri" w:eastAsia="Times New Roman" w:hAnsi="Calibri" w:cs="Calibri"/>
                <w:i/>
                <w:color w:val="000000"/>
                <w:sz w:val="22"/>
                <w:szCs w:val="22"/>
                <w:lang w:eastAsia="en-US"/>
              </w:rPr>
              <w:t>depression severity, the interpretations of the parameters are as follows. The expected impairment score for Asian students is 0.11 units lower compared to White students (p&lt;2e-16). The expected impairment score for Black students is 0.05</w:t>
            </w:r>
            <w:r w:rsidR="00684498">
              <w:rPr>
                <w:rFonts w:ascii="Calibri" w:eastAsia="Times New Roman" w:hAnsi="Calibri" w:cs="Calibri"/>
                <w:i/>
                <w:color w:val="000000"/>
                <w:sz w:val="22"/>
                <w:szCs w:val="22"/>
                <w:lang w:eastAsia="en-US"/>
              </w:rPr>
              <w:t>3</w:t>
            </w:r>
            <w:r w:rsidR="00684498">
              <w:rPr>
                <w:rFonts w:ascii="Calibri" w:eastAsia="Times New Roman" w:hAnsi="Calibri" w:cs="Calibri"/>
                <w:i/>
                <w:color w:val="000000"/>
                <w:sz w:val="22"/>
                <w:szCs w:val="22"/>
                <w:lang w:eastAsia="en-US"/>
              </w:rPr>
              <w:t xml:space="preserve"> units lower compared to White students (p=</w:t>
            </w:r>
            <w:r w:rsidR="00684498">
              <w:rPr>
                <w:rFonts w:ascii="Calibri" w:eastAsia="Times New Roman" w:hAnsi="Calibri" w:cs="Calibri"/>
                <w:i/>
                <w:color w:val="000000"/>
                <w:sz w:val="22"/>
                <w:szCs w:val="22"/>
                <w:lang w:eastAsia="en-US"/>
              </w:rPr>
              <w:t>1</w:t>
            </w:r>
            <w:r w:rsidR="00684498">
              <w:rPr>
                <w:rFonts w:ascii="Calibri" w:eastAsia="Times New Roman" w:hAnsi="Calibri" w:cs="Calibri"/>
                <w:i/>
                <w:color w:val="000000"/>
                <w:sz w:val="22"/>
                <w:szCs w:val="22"/>
                <w:lang w:eastAsia="en-US"/>
              </w:rPr>
              <w:t>.</w:t>
            </w:r>
            <w:r w:rsidR="00684498">
              <w:rPr>
                <w:rFonts w:ascii="Calibri" w:eastAsia="Times New Roman" w:hAnsi="Calibri" w:cs="Calibri"/>
                <w:i/>
                <w:color w:val="000000"/>
                <w:sz w:val="22"/>
                <w:szCs w:val="22"/>
                <w:lang w:eastAsia="en-US"/>
              </w:rPr>
              <w:t>35</w:t>
            </w:r>
            <w:r w:rsidR="00684498">
              <w:rPr>
                <w:rFonts w:ascii="Calibri" w:eastAsia="Times New Roman" w:hAnsi="Calibri" w:cs="Calibri"/>
                <w:i/>
                <w:color w:val="000000"/>
                <w:sz w:val="22"/>
                <w:szCs w:val="22"/>
                <w:lang w:eastAsia="en-US"/>
              </w:rPr>
              <w:t>e-15). The expected impairment score for Hispanic students is 0.0</w:t>
            </w:r>
            <w:r w:rsidR="00684498">
              <w:rPr>
                <w:rFonts w:ascii="Calibri" w:eastAsia="Times New Roman" w:hAnsi="Calibri" w:cs="Calibri"/>
                <w:i/>
                <w:color w:val="000000"/>
                <w:sz w:val="22"/>
                <w:szCs w:val="22"/>
                <w:lang w:eastAsia="en-US"/>
              </w:rPr>
              <w:t>39</w:t>
            </w:r>
            <w:r w:rsidR="00684498">
              <w:rPr>
                <w:rFonts w:ascii="Calibri" w:eastAsia="Times New Roman" w:hAnsi="Calibri" w:cs="Calibri"/>
                <w:i/>
                <w:color w:val="000000"/>
                <w:sz w:val="22"/>
                <w:szCs w:val="22"/>
                <w:lang w:eastAsia="en-US"/>
              </w:rPr>
              <w:t xml:space="preserve"> units lower compared to White students (p=</w:t>
            </w:r>
            <w:r w:rsidR="00684498">
              <w:rPr>
                <w:rFonts w:ascii="Calibri" w:eastAsia="Times New Roman" w:hAnsi="Calibri" w:cs="Calibri"/>
                <w:i/>
                <w:color w:val="000000"/>
                <w:sz w:val="22"/>
                <w:szCs w:val="22"/>
                <w:lang w:eastAsia="en-US"/>
              </w:rPr>
              <w:t>1</w:t>
            </w:r>
            <w:r w:rsidR="00684498">
              <w:rPr>
                <w:rFonts w:ascii="Calibri" w:eastAsia="Times New Roman" w:hAnsi="Calibri" w:cs="Calibri"/>
                <w:i/>
                <w:color w:val="000000"/>
                <w:sz w:val="22"/>
                <w:szCs w:val="22"/>
                <w:lang w:eastAsia="en-US"/>
              </w:rPr>
              <w:t>.</w:t>
            </w:r>
            <w:r w:rsidR="00684498">
              <w:rPr>
                <w:rFonts w:ascii="Calibri" w:eastAsia="Times New Roman" w:hAnsi="Calibri" w:cs="Calibri"/>
                <w:i/>
                <w:color w:val="000000"/>
                <w:sz w:val="22"/>
                <w:szCs w:val="22"/>
                <w:lang w:eastAsia="en-US"/>
              </w:rPr>
              <w:t>53</w:t>
            </w:r>
            <w:r w:rsidR="00684498">
              <w:rPr>
                <w:rFonts w:ascii="Calibri" w:eastAsia="Times New Roman" w:hAnsi="Calibri" w:cs="Calibri"/>
                <w:i/>
                <w:color w:val="000000"/>
                <w:sz w:val="22"/>
                <w:szCs w:val="22"/>
                <w:lang w:eastAsia="en-US"/>
              </w:rPr>
              <w:t>e-</w:t>
            </w:r>
            <w:r w:rsidR="00684498">
              <w:rPr>
                <w:rFonts w:ascii="Calibri" w:eastAsia="Times New Roman" w:hAnsi="Calibri" w:cs="Calibri"/>
                <w:i/>
                <w:color w:val="000000"/>
                <w:sz w:val="22"/>
                <w:szCs w:val="22"/>
                <w:lang w:eastAsia="en-US"/>
              </w:rPr>
              <w:t>7</w:t>
            </w:r>
            <w:r w:rsidR="00684498">
              <w:rPr>
                <w:rFonts w:ascii="Calibri" w:eastAsia="Times New Roman" w:hAnsi="Calibri" w:cs="Calibri"/>
                <w:i/>
                <w:color w:val="000000"/>
                <w:sz w:val="22"/>
                <w:szCs w:val="22"/>
                <w:lang w:eastAsia="en-US"/>
              </w:rPr>
              <w:t>). The expected impairment score for multiracial students is 0.02</w:t>
            </w:r>
            <w:r w:rsidR="00684498">
              <w:rPr>
                <w:rFonts w:ascii="Calibri" w:eastAsia="Times New Roman" w:hAnsi="Calibri" w:cs="Calibri"/>
                <w:i/>
                <w:color w:val="000000"/>
                <w:sz w:val="22"/>
                <w:szCs w:val="22"/>
                <w:lang w:eastAsia="en-US"/>
              </w:rPr>
              <w:t>6</w:t>
            </w:r>
            <w:r w:rsidR="00684498">
              <w:rPr>
                <w:rFonts w:ascii="Calibri" w:eastAsia="Times New Roman" w:hAnsi="Calibri" w:cs="Calibri"/>
                <w:i/>
                <w:color w:val="000000"/>
                <w:sz w:val="22"/>
                <w:szCs w:val="22"/>
                <w:lang w:eastAsia="en-US"/>
              </w:rPr>
              <w:t xml:space="preserve"> units higher compared to white students (p=</w:t>
            </w:r>
            <w:r w:rsidR="00684498">
              <w:rPr>
                <w:rFonts w:ascii="Calibri" w:eastAsia="Times New Roman" w:hAnsi="Calibri" w:cs="Calibri"/>
                <w:i/>
                <w:color w:val="000000"/>
                <w:sz w:val="22"/>
                <w:szCs w:val="22"/>
                <w:lang w:eastAsia="en-US"/>
              </w:rPr>
              <w:t>7.82e-5</w:t>
            </w:r>
            <w:r w:rsidR="00684498">
              <w:rPr>
                <w:rFonts w:ascii="Calibri" w:eastAsia="Times New Roman" w:hAnsi="Calibri" w:cs="Calibri"/>
                <w:i/>
                <w:color w:val="000000"/>
                <w:sz w:val="22"/>
                <w:szCs w:val="22"/>
                <w:lang w:eastAsia="en-US"/>
              </w:rPr>
              <w:t xml:space="preserve">). </w:t>
            </w:r>
            <w:r w:rsidR="00684498">
              <w:rPr>
                <w:rFonts w:ascii="Calibri" w:eastAsia="Times New Roman" w:hAnsi="Calibri" w:cs="Calibri"/>
                <w:i/>
                <w:color w:val="000000"/>
                <w:sz w:val="22"/>
                <w:szCs w:val="22"/>
                <w:lang w:eastAsia="en-US"/>
              </w:rPr>
              <w:t xml:space="preserve">Next steps should be to assess the assumptions of linear regression for my final model, and check for influential </w:t>
            </w:r>
            <w:r w:rsidR="00684498">
              <w:rPr>
                <w:rFonts w:ascii="Calibri" w:eastAsia="Times New Roman" w:hAnsi="Calibri" w:cs="Calibri"/>
                <w:i/>
                <w:color w:val="000000"/>
                <w:sz w:val="22"/>
                <w:szCs w:val="22"/>
                <w:lang w:eastAsia="en-US"/>
              </w:rPr>
              <w:t>points using Cook’s Distance, DFFITS, and DFBETAS</w:t>
            </w:r>
            <w:r w:rsidR="00684498">
              <w:rPr>
                <w:rFonts w:ascii="Calibri" w:eastAsia="Times New Roman" w:hAnsi="Calibri" w:cs="Calibri"/>
                <w:i/>
                <w:color w:val="000000"/>
                <w:sz w:val="22"/>
                <w:szCs w:val="22"/>
                <w:lang w:eastAsia="en-US"/>
              </w:rPr>
              <w:t>.</w:t>
            </w:r>
          </w:p>
          <w:p w14:paraId="2632C1F3" w14:textId="1E35FF36" w:rsidR="003856C9" w:rsidRPr="00760174" w:rsidRDefault="003856C9" w:rsidP="00570660">
            <w:pPr>
              <w:rPr>
                <w:rFonts w:ascii="Calibri" w:eastAsia="Times New Roman" w:hAnsi="Calibri" w:cs="Calibri"/>
                <w:i/>
                <w:color w:val="000000"/>
                <w:sz w:val="22"/>
                <w:szCs w:val="22"/>
                <w:lang w:eastAsia="en-US"/>
              </w:rPr>
            </w:pPr>
          </w:p>
        </w:tc>
      </w:tr>
    </w:tbl>
    <w:p w14:paraId="3A353973" w14:textId="782D1D61" w:rsidR="003856C9" w:rsidRDefault="003856C9"/>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72BA9DDE" w:rsidR="0044060C" w:rsidRDefault="00452CBB" w:rsidP="00566A6B">
      <w:pPr>
        <w:rPr>
          <w:rFonts w:ascii="Consolas" w:hAnsi="Consolas"/>
          <w:sz w:val="16"/>
          <w:szCs w:val="16"/>
        </w:rPr>
      </w:pPr>
      <w:r>
        <w:rPr>
          <w:rFonts w:ascii="Consolas" w:hAnsi="Consolas"/>
          <w:sz w:val="16"/>
          <w:szCs w:val="16"/>
        </w:rPr>
        <w:t>dep_impa</w:t>
      </w:r>
      <w:r w:rsidR="0044060C">
        <w:rPr>
          <w:rFonts w:ascii="Consolas" w:hAnsi="Consolas"/>
          <w:sz w:val="16"/>
          <w:szCs w:val="16"/>
        </w:rPr>
        <w:t xml:space="preserve">: </w:t>
      </w:r>
      <w:r>
        <w:rPr>
          <w:rFonts w:ascii="Consolas" w:hAnsi="Consolas"/>
          <w:sz w:val="16"/>
          <w:szCs w:val="16"/>
        </w:rPr>
        <w:t>impairment due to depression, on a 0-5 scale with higher values reflecting more impairment</w:t>
      </w:r>
    </w:p>
    <w:p w14:paraId="3F86067C" w14:textId="53D654B9" w:rsidR="0044060C" w:rsidRDefault="00452CBB" w:rsidP="00566A6B">
      <w:pPr>
        <w:rPr>
          <w:rFonts w:ascii="Consolas" w:hAnsi="Consolas"/>
          <w:sz w:val="16"/>
          <w:szCs w:val="16"/>
        </w:rPr>
      </w:pPr>
      <w:r>
        <w:rPr>
          <w:rFonts w:ascii="Consolas" w:hAnsi="Consolas"/>
          <w:sz w:val="16"/>
          <w:szCs w:val="16"/>
        </w:rPr>
        <w:t>dep_cat: severity of depression, on a 0-5 scale, with higher values reflecting more severity</w:t>
      </w:r>
    </w:p>
    <w:p w14:paraId="34A10E47" w14:textId="3868CA5D" w:rsidR="0044060C" w:rsidRDefault="00452CBB" w:rsidP="00566A6B">
      <w:pPr>
        <w:rPr>
          <w:rFonts w:ascii="Consolas" w:hAnsi="Consolas"/>
          <w:sz w:val="16"/>
          <w:szCs w:val="16"/>
        </w:rPr>
      </w:pPr>
      <w:r>
        <w:rPr>
          <w:rFonts w:ascii="Consolas" w:hAnsi="Consolas"/>
          <w:sz w:val="16"/>
          <w:szCs w:val="16"/>
        </w:rPr>
        <w:t>a</w:t>
      </w:r>
      <w:r w:rsidR="0044060C">
        <w:rPr>
          <w:rFonts w:ascii="Consolas" w:hAnsi="Consolas"/>
          <w:sz w:val="16"/>
          <w:szCs w:val="16"/>
        </w:rPr>
        <w:t>ge: age, in years</w:t>
      </w:r>
    </w:p>
    <w:p w14:paraId="479213AA" w14:textId="52F94BC7" w:rsidR="00452CBB" w:rsidRDefault="00452CBB" w:rsidP="00566A6B">
      <w:pPr>
        <w:rPr>
          <w:rFonts w:ascii="Consolas" w:hAnsi="Consolas"/>
          <w:sz w:val="16"/>
          <w:szCs w:val="16"/>
        </w:rPr>
      </w:pPr>
      <w:r>
        <w:rPr>
          <w:rFonts w:ascii="Consolas" w:hAnsi="Consolas"/>
          <w:sz w:val="16"/>
          <w:szCs w:val="16"/>
        </w:rPr>
        <w:t>male: 1=male, 0=female</w:t>
      </w:r>
    </w:p>
    <w:p w14:paraId="764C47FC" w14:textId="6CE9A097" w:rsidR="00452CBB" w:rsidRDefault="00452CBB" w:rsidP="00566A6B">
      <w:pPr>
        <w:rPr>
          <w:rFonts w:ascii="Consolas" w:hAnsi="Consolas"/>
          <w:sz w:val="16"/>
          <w:szCs w:val="16"/>
        </w:rPr>
      </w:pPr>
      <w:r>
        <w:rPr>
          <w:rFonts w:ascii="Consolas" w:hAnsi="Consolas"/>
          <w:sz w:val="16"/>
          <w:szCs w:val="16"/>
        </w:rPr>
        <w:t>raceth2.f = race/ethnicity</w:t>
      </w:r>
    </w:p>
    <w:p w14:paraId="1DA6336F" w14:textId="77777777" w:rsidR="0044060C" w:rsidRDefault="0044060C" w:rsidP="00566A6B">
      <w:pPr>
        <w:rPr>
          <w:rFonts w:ascii="Consolas" w:hAnsi="Consolas"/>
          <w:sz w:val="16"/>
          <w:szCs w:val="16"/>
        </w:rPr>
      </w:pPr>
    </w:p>
    <w:p w14:paraId="5F43670F" w14:textId="790DAB7E" w:rsidR="0044060C" w:rsidRDefault="00452CBB" w:rsidP="0044060C">
      <w:pPr>
        <w:rPr>
          <w:rFonts w:ascii="Consolas" w:hAnsi="Consolas"/>
          <w:b/>
          <w:bCs/>
          <w:sz w:val="16"/>
          <w:szCs w:val="16"/>
        </w:rPr>
      </w:pPr>
      <w:r w:rsidRPr="00452CBB">
        <w:rPr>
          <w:rFonts w:ascii="Consolas" w:hAnsi="Consolas"/>
          <w:b/>
          <w:bCs/>
          <w:sz w:val="16"/>
          <w:szCs w:val="16"/>
        </w:rPr>
        <w:t>&gt; dat15109 %&gt;% skimr::skim(age, male, dep_cat, dep_impa, raceth2.f)</w:t>
      </w:r>
    </w:p>
    <w:p w14:paraId="65337616" w14:textId="77777777" w:rsidR="00452CBB" w:rsidRPr="0044060C" w:rsidRDefault="00452CBB" w:rsidP="0044060C">
      <w:pPr>
        <w:rPr>
          <w:rFonts w:ascii="Consolas" w:hAnsi="Consolas"/>
          <w:sz w:val="16"/>
          <w:szCs w:val="16"/>
        </w:rPr>
      </w:pPr>
    </w:p>
    <w:p w14:paraId="7D3C29A2" w14:textId="06165EBB" w:rsidR="00452CBB" w:rsidRPr="00452CBB" w:rsidRDefault="00452CBB" w:rsidP="00452CBB">
      <w:pPr>
        <w:rPr>
          <w:rFonts w:ascii="Consolas" w:hAnsi="Consolas"/>
          <w:sz w:val="16"/>
          <w:szCs w:val="16"/>
        </w:rPr>
      </w:pPr>
      <w:r w:rsidRPr="00452CBB">
        <w:rPr>
          <w:rFonts w:ascii="Consolas" w:hAnsi="Consolas" w:hint="eastAsia"/>
          <w:sz w:val="16"/>
          <w:szCs w:val="16"/>
        </w:rPr>
        <w:t>──</w:t>
      </w:r>
      <w:r w:rsidRPr="00452CBB">
        <w:rPr>
          <w:rFonts w:ascii="Consolas" w:hAnsi="Consolas" w:hint="eastAsia"/>
          <w:sz w:val="16"/>
          <w:szCs w:val="16"/>
        </w:rPr>
        <w:t xml:space="preserve"> Variable type: factor </w:t>
      </w:r>
      <w:r w:rsidRPr="00452CBB">
        <w:rPr>
          <w:rFonts w:ascii="Consolas" w:hAnsi="Consolas" w:hint="eastAsia"/>
          <w:sz w:val="16"/>
          <w:szCs w:val="16"/>
        </w:rPr>
        <w:t>───────────────────────────────────────────</w:t>
      </w:r>
    </w:p>
    <w:p w14:paraId="49C47241" w14:textId="77777777" w:rsidR="008D1EE9" w:rsidRPr="008D1EE9" w:rsidRDefault="008D1EE9" w:rsidP="008D1EE9">
      <w:pPr>
        <w:rPr>
          <w:rFonts w:ascii="Consolas" w:hAnsi="Consolas"/>
          <w:sz w:val="16"/>
          <w:szCs w:val="16"/>
        </w:rPr>
      </w:pPr>
      <w:r w:rsidRPr="008D1EE9">
        <w:rPr>
          <w:rFonts w:ascii="Consolas" w:hAnsi="Consolas"/>
          <w:sz w:val="16"/>
          <w:szCs w:val="16"/>
        </w:rPr>
        <w:t xml:space="preserve">  skim_variable n_missing complete_rate ordered n_unique top_counts                                   </w:t>
      </w:r>
    </w:p>
    <w:p w14:paraId="08940CE7" w14:textId="10600115" w:rsidR="00452CBB" w:rsidRDefault="008D1EE9" w:rsidP="008D1EE9">
      <w:pPr>
        <w:rPr>
          <w:rFonts w:ascii="Consolas" w:hAnsi="Consolas"/>
          <w:sz w:val="16"/>
          <w:szCs w:val="16"/>
        </w:rPr>
      </w:pPr>
      <w:r w:rsidRPr="008D1EE9">
        <w:rPr>
          <w:rFonts w:ascii="Consolas" w:hAnsi="Consolas"/>
          <w:sz w:val="16"/>
          <w:szCs w:val="16"/>
        </w:rPr>
        <w:t>1 raceth2.f             0             1 FALSE          5 Whi: 66778, Asi: 12772, Two: 10157, Bla: 9894</w:t>
      </w:r>
    </w:p>
    <w:p w14:paraId="44744380" w14:textId="77777777" w:rsidR="008D1EE9" w:rsidRPr="00452CBB" w:rsidRDefault="008D1EE9" w:rsidP="008D1EE9">
      <w:pPr>
        <w:rPr>
          <w:rFonts w:ascii="Consolas" w:hAnsi="Consolas"/>
          <w:sz w:val="16"/>
          <w:szCs w:val="16"/>
        </w:rPr>
      </w:pPr>
    </w:p>
    <w:p w14:paraId="32BFB0FE" w14:textId="233CD55F" w:rsidR="00452CBB" w:rsidRPr="00452CBB" w:rsidRDefault="00452CBB" w:rsidP="00452CBB">
      <w:pPr>
        <w:rPr>
          <w:rFonts w:ascii="Consolas" w:hAnsi="Consolas"/>
          <w:sz w:val="16"/>
          <w:szCs w:val="16"/>
        </w:rPr>
      </w:pPr>
      <w:r w:rsidRPr="00452CBB">
        <w:rPr>
          <w:rFonts w:ascii="Consolas" w:hAnsi="Consolas" w:hint="eastAsia"/>
          <w:sz w:val="16"/>
          <w:szCs w:val="16"/>
        </w:rPr>
        <w:t>──</w:t>
      </w:r>
      <w:r w:rsidRPr="00452CBB">
        <w:rPr>
          <w:rFonts w:ascii="Consolas" w:hAnsi="Consolas" w:hint="eastAsia"/>
          <w:sz w:val="16"/>
          <w:szCs w:val="16"/>
        </w:rPr>
        <w:t xml:space="preserve"> Variable type: numeric </w:t>
      </w:r>
      <w:r w:rsidRPr="00452CBB">
        <w:rPr>
          <w:rFonts w:ascii="Consolas" w:hAnsi="Consolas" w:hint="eastAsia"/>
          <w:sz w:val="16"/>
          <w:szCs w:val="16"/>
        </w:rPr>
        <w:t>───────────────────────────────────────────</w:t>
      </w:r>
    </w:p>
    <w:p w14:paraId="4B5E0F81" w14:textId="77777777" w:rsidR="008D1EE9" w:rsidRPr="008D1EE9" w:rsidRDefault="008D1EE9" w:rsidP="008D1EE9">
      <w:pPr>
        <w:rPr>
          <w:rFonts w:ascii="Consolas" w:hAnsi="Consolas"/>
          <w:sz w:val="16"/>
          <w:szCs w:val="16"/>
        </w:rPr>
      </w:pPr>
      <w:r w:rsidRPr="008D1EE9">
        <w:rPr>
          <w:rFonts w:ascii="Consolas" w:hAnsi="Consolas"/>
          <w:sz w:val="16"/>
          <w:szCs w:val="16"/>
        </w:rPr>
        <w:t xml:space="preserve">  skim_variable n_missing complete_rate   mean    sd p0 p25 p50 p75 p100 hist </w:t>
      </w:r>
    </w:p>
    <w:p w14:paraId="7285A05A" w14:textId="77777777" w:rsidR="008D1EE9" w:rsidRPr="008D1EE9" w:rsidRDefault="008D1EE9" w:rsidP="008D1EE9">
      <w:pPr>
        <w:rPr>
          <w:rFonts w:ascii="Consolas" w:hAnsi="Consolas"/>
          <w:sz w:val="16"/>
          <w:szCs w:val="16"/>
        </w:rPr>
      </w:pPr>
      <w:r w:rsidRPr="008D1EE9">
        <w:rPr>
          <w:rFonts w:ascii="Consolas" w:hAnsi="Consolas"/>
          <w:sz w:val="16"/>
          <w:szCs w:val="16"/>
        </w:rPr>
        <w:t xml:space="preserve">1 age                   0             1 23.5   7.00  18  19  21  25   80 </w:t>
      </w:r>
      <w:r w:rsidRPr="008D1EE9">
        <w:rPr>
          <w:rFonts w:ascii="MS Mincho" w:eastAsia="MS Mincho" w:hAnsi="MS Mincho" w:cs="MS Mincho" w:hint="eastAsia"/>
          <w:sz w:val="16"/>
          <w:szCs w:val="16"/>
        </w:rPr>
        <w:t>▇▁▁▁▁</w:t>
      </w:r>
    </w:p>
    <w:p w14:paraId="0B658A65" w14:textId="77777777" w:rsidR="008D1EE9" w:rsidRPr="008D1EE9" w:rsidRDefault="008D1EE9" w:rsidP="008D1EE9">
      <w:pPr>
        <w:rPr>
          <w:rFonts w:ascii="Consolas" w:hAnsi="Consolas"/>
          <w:sz w:val="16"/>
          <w:szCs w:val="16"/>
        </w:rPr>
      </w:pPr>
      <w:r w:rsidRPr="008D1EE9">
        <w:rPr>
          <w:rFonts w:ascii="Consolas" w:hAnsi="Consolas"/>
          <w:sz w:val="16"/>
          <w:szCs w:val="16"/>
        </w:rPr>
        <w:t xml:space="preserve">2 male                  0             1  0.277 0.448  0   0   0   1    1 </w:t>
      </w:r>
      <w:r w:rsidRPr="008D1EE9">
        <w:rPr>
          <w:rFonts w:ascii="MS Mincho" w:eastAsia="MS Mincho" w:hAnsi="MS Mincho" w:cs="MS Mincho" w:hint="eastAsia"/>
          <w:sz w:val="16"/>
          <w:szCs w:val="16"/>
        </w:rPr>
        <w:t>▇▁▁▁▃</w:t>
      </w:r>
    </w:p>
    <w:p w14:paraId="517AF52B" w14:textId="77777777" w:rsidR="008D1EE9" w:rsidRPr="008D1EE9" w:rsidRDefault="008D1EE9" w:rsidP="008D1EE9">
      <w:pPr>
        <w:rPr>
          <w:rFonts w:ascii="Consolas" w:hAnsi="Consolas"/>
          <w:sz w:val="16"/>
          <w:szCs w:val="16"/>
        </w:rPr>
      </w:pPr>
      <w:r w:rsidRPr="008D1EE9">
        <w:rPr>
          <w:rFonts w:ascii="Consolas" w:hAnsi="Consolas"/>
          <w:sz w:val="16"/>
          <w:szCs w:val="16"/>
        </w:rPr>
        <w:t xml:space="preserve">3 dep_cat               0             1  1.49  1.24   0   1   1   2    4 </w:t>
      </w:r>
      <w:r w:rsidRPr="008D1EE9">
        <w:rPr>
          <w:rFonts w:ascii="MS Mincho" w:eastAsia="MS Mincho" w:hAnsi="MS Mincho" w:cs="MS Mincho" w:hint="eastAsia"/>
          <w:sz w:val="16"/>
          <w:szCs w:val="16"/>
        </w:rPr>
        <w:t>▆▇▅▃▂</w:t>
      </w:r>
    </w:p>
    <w:p w14:paraId="750C0DF7" w14:textId="751C6077" w:rsidR="00452CBB" w:rsidRDefault="008D1EE9" w:rsidP="008D1EE9">
      <w:pPr>
        <w:rPr>
          <w:rFonts w:ascii="Cambria Math" w:hAnsi="Cambria Math" w:cs="Cambria Math"/>
          <w:sz w:val="16"/>
          <w:szCs w:val="16"/>
        </w:rPr>
      </w:pPr>
      <w:r w:rsidRPr="008D1EE9">
        <w:rPr>
          <w:rFonts w:ascii="Consolas" w:hAnsi="Consolas"/>
          <w:sz w:val="16"/>
          <w:szCs w:val="16"/>
        </w:rPr>
        <w:t xml:space="preserve">4 dep_impa              0             1  2.13  0.837  1   2   2   3    4 </w:t>
      </w:r>
      <w:r w:rsidRPr="008D1EE9">
        <w:rPr>
          <w:rFonts w:ascii="MS Mincho" w:eastAsia="MS Mincho" w:hAnsi="MS Mincho" w:cs="MS Mincho" w:hint="eastAsia"/>
          <w:sz w:val="16"/>
          <w:szCs w:val="16"/>
        </w:rPr>
        <w:t>▃▇▁▃</w:t>
      </w:r>
      <w:r w:rsidRPr="008D1EE9">
        <w:rPr>
          <w:rFonts w:ascii="Cambria Math" w:hAnsi="Cambria Math" w:cs="Cambria Math"/>
          <w:sz w:val="16"/>
          <w:szCs w:val="16"/>
        </w:rPr>
        <w:t>▁</w:t>
      </w:r>
    </w:p>
    <w:p w14:paraId="0AFA2468" w14:textId="77777777" w:rsidR="008D1EE9" w:rsidRDefault="008D1EE9" w:rsidP="008D1EE9">
      <w:pPr>
        <w:rPr>
          <w:rFonts w:ascii="Consolas" w:eastAsia="MS Mincho" w:hAnsi="Consolas" w:cs="MS Mincho"/>
          <w:b/>
          <w:bCs/>
          <w:sz w:val="16"/>
          <w:szCs w:val="16"/>
        </w:rPr>
      </w:pPr>
    </w:p>
    <w:p w14:paraId="7120451F" w14:textId="33F964EA" w:rsidR="00843568" w:rsidRPr="00843568" w:rsidRDefault="00843568" w:rsidP="00843568">
      <w:pPr>
        <w:rPr>
          <w:rFonts w:ascii="Consolas" w:eastAsia="MS Mincho" w:hAnsi="Consolas" w:cs="MS Mincho"/>
          <w:b/>
          <w:bCs/>
          <w:sz w:val="16"/>
          <w:szCs w:val="16"/>
        </w:rPr>
      </w:pPr>
      <w:r w:rsidRPr="00843568">
        <w:rPr>
          <w:rFonts w:ascii="Consolas" w:eastAsia="MS Mincho" w:hAnsi="Consolas" w:cs="MS Mincho"/>
          <w:b/>
          <w:bCs/>
          <w:sz w:val="16"/>
          <w:szCs w:val="16"/>
        </w:rPr>
        <w:t>&gt; dat</w:t>
      </w:r>
      <w:r w:rsidR="00357CCC">
        <w:rPr>
          <w:rFonts w:ascii="Consolas" w:eastAsia="MS Mincho" w:hAnsi="Consolas" w:cs="MS Mincho"/>
          <w:b/>
          <w:bCs/>
          <w:sz w:val="16"/>
          <w:szCs w:val="16"/>
        </w:rPr>
        <w:t>15109</w:t>
      </w:r>
      <w:r w:rsidRPr="00843568">
        <w:rPr>
          <w:rFonts w:ascii="Consolas" w:eastAsia="MS Mincho" w:hAnsi="Consolas" w:cs="MS Mincho"/>
          <w:b/>
          <w:bCs/>
          <w:sz w:val="16"/>
          <w:szCs w:val="16"/>
        </w:rPr>
        <w:t xml:space="preserve"> %&gt;% count(</w:t>
      </w:r>
      <w:r w:rsidR="00357CCC">
        <w:rPr>
          <w:rFonts w:ascii="Consolas" w:eastAsia="MS Mincho" w:hAnsi="Consolas" w:cs="MS Mincho"/>
          <w:b/>
          <w:bCs/>
          <w:sz w:val="16"/>
          <w:szCs w:val="16"/>
        </w:rPr>
        <w:t>raceth2.f</w:t>
      </w:r>
      <w:r w:rsidRPr="00843568">
        <w:rPr>
          <w:rFonts w:ascii="Consolas" w:eastAsia="MS Mincho" w:hAnsi="Consolas" w:cs="MS Mincho"/>
          <w:b/>
          <w:bCs/>
          <w:sz w:val="16"/>
          <w:szCs w:val="16"/>
        </w:rPr>
        <w:t>)</w:t>
      </w:r>
    </w:p>
    <w:p w14:paraId="5A8890EE"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 A tibble: 5 × 2</w:t>
      </w:r>
    </w:p>
    <w:p w14:paraId="442CD580"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 xml:space="preserve">  raceth2.f       n</w:t>
      </w:r>
    </w:p>
    <w:p w14:paraId="07075D94"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 xml:space="preserve">  &lt;fct&gt;       &lt;int&gt;</w:t>
      </w:r>
    </w:p>
    <w:p w14:paraId="409DB495"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1 White       66778</w:t>
      </w:r>
    </w:p>
    <w:p w14:paraId="7D258C58"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2 Asian       12772</w:t>
      </w:r>
    </w:p>
    <w:p w14:paraId="24861278"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3 Black        9894</w:t>
      </w:r>
    </w:p>
    <w:p w14:paraId="467F3ADE" w14:textId="77777777" w:rsidR="00357CCC" w:rsidRPr="00357CCC" w:rsidRDefault="00357CCC" w:rsidP="00357CCC">
      <w:pPr>
        <w:rPr>
          <w:rFonts w:ascii="Consolas" w:eastAsia="MS Mincho" w:hAnsi="Consolas" w:cs="MS Mincho"/>
          <w:sz w:val="16"/>
          <w:szCs w:val="16"/>
        </w:rPr>
      </w:pPr>
      <w:r w:rsidRPr="00357CCC">
        <w:rPr>
          <w:rFonts w:ascii="Consolas" w:eastAsia="MS Mincho" w:hAnsi="Consolas" w:cs="MS Mincho"/>
          <w:sz w:val="16"/>
          <w:szCs w:val="16"/>
        </w:rPr>
        <w:t>4 Hispanic     7771</w:t>
      </w:r>
    </w:p>
    <w:p w14:paraId="3792A5C0" w14:textId="1A02361C" w:rsidR="00843568" w:rsidRDefault="00357CCC" w:rsidP="00357CCC">
      <w:pPr>
        <w:rPr>
          <w:rFonts w:ascii="Consolas" w:eastAsia="MS Mincho" w:hAnsi="Consolas" w:cs="MS Mincho"/>
          <w:sz w:val="16"/>
          <w:szCs w:val="16"/>
        </w:rPr>
      </w:pPr>
      <w:r w:rsidRPr="00357CCC">
        <w:rPr>
          <w:rFonts w:ascii="Consolas" w:eastAsia="MS Mincho" w:hAnsi="Consolas" w:cs="MS Mincho"/>
          <w:sz w:val="16"/>
          <w:szCs w:val="16"/>
        </w:rPr>
        <w:t>5 Two or More 10157</w:t>
      </w:r>
    </w:p>
    <w:p w14:paraId="4C3CEDD1" w14:textId="77777777" w:rsidR="00357CCC" w:rsidRPr="00843568" w:rsidRDefault="00357CCC" w:rsidP="00357CCC">
      <w:pPr>
        <w:rPr>
          <w:rFonts w:ascii="Consolas" w:eastAsia="MS Mincho" w:hAnsi="Consolas" w:cs="MS Mincho"/>
          <w:sz w:val="16"/>
          <w:szCs w:val="16"/>
        </w:rPr>
      </w:pPr>
    </w:p>
    <w:p w14:paraId="190B8B0B" w14:textId="77777777" w:rsidR="00357CCC" w:rsidRPr="00357CCC" w:rsidRDefault="00357CCC" w:rsidP="00357CCC">
      <w:pPr>
        <w:rPr>
          <w:rFonts w:ascii="Consolas" w:hAnsi="Consolas"/>
          <w:b/>
          <w:bCs/>
          <w:sz w:val="16"/>
          <w:szCs w:val="16"/>
        </w:rPr>
      </w:pPr>
      <w:r w:rsidRPr="00357CCC">
        <w:rPr>
          <w:rFonts w:ascii="Consolas" w:hAnsi="Consolas"/>
          <w:b/>
          <w:bCs/>
          <w:sz w:val="16"/>
          <w:szCs w:val="16"/>
        </w:rPr>
        <w:t>&gt; summary(model1)</w:t>
      </w:r>
    </w:p>
    <w:p w14:paraId="6AE1DF83" w14:textId="77777777" w:rsidR="00357CCC" w:rsidRPr="00357CCC" w:rsidRDefault="00357CCC" w:rsidP="00357CCC">
      <w:pPr>
        <w:rPr>
          <w:rFonts w:ascii="Consolas" w:hAnsi="Consolas"/>
          <w:b/>
          <w:bCs/>
          <w:sz w:val="16"/>
          <w:szCs w:val="16"/>
        </w:rPr>
      </w:pPr>
    </w:p>
    <w:p w14:paraId="76489F78" w14:textId="77777777" w:rsidR="00357CCC" w:rsidRPr="00357CCC" w:rsidRDefault="00357CCC" w:rsidP="00357CCC">
      <w:pPr>
        <w:rPr>
          <w:rFonts w:ascii="Consolas" w:hAnsi="Consolas"/>
          <w:sz w:val="16"/>
          <w:szCs w:val="16"/>
        </w:rPr>
      </w:pPr>
      <w:r w:rsidRPr="00357CCC">
        <w:rPr>
          <w:rFonts w:ascii="Consolas" w:hAnsi="Consolas"/>
          <w:sz w:val="16"/>
          <w:szCs w:val="16"/>
        </w:rPr>
        <w:t>Call:</w:t>
      </w:r>
    </w:p>
    <w:p w14:paraId="5B1ABA99" w14:textId="77777777" w:rsidR="00357CCC" w:rsidRPr="00357CCC" w:rsidRDefault="00357CCC" w:rsidP="00357CCC">
      <w:pPr>
        <w:rPr>
          <w:rFonts w:ascii="Consolas" w:hAnsi="Consolas"/>
          <w:sz w:val="16"/>
          <w:szCs w:val="16"/>
        </w:rPr>
      </w:pPr>
      <w:r w:rsidRPr="00357CCC">
        <w:rPr>
          <w:rFonts w:ascii="Consolas" w:hAnsi="Consolas"/>
          <w:sz w:val="16"/>
          <w:szCs w:val="16"/>
        </w:rPr>
        <w:t>lm(formula = dep_impa ~ raceth2.f, data = dat15109)</w:t>
      </w:r>
    </w:p>
    <w:p w14:paraId="2B75711A" w14:textId="77777777" w:rsidR="00357CCC" w:rsidRPr="00357CCC" w:rsidRDefault="00357CCC" w:rsidP="00357CCC">
      <w:pPr>
        <w:rPr>
          <w:rFonts w:ascii="Consolas" w:hAnsi="Consolas"/>
          <w:sz w:val="16"/>
          <w:szCs w:val="16"/>
        </w:rPr>
      </w:pPr>
    </w:p>
    <w:p w14:paraId="5380AD0A" w14:textId="77777777" w:rsidR="00357CCC" w:rsidRPr="00357CCC" w:rsidRDefault="00357CCC" w:rsidP="00357CCC">
      <w:pPr>
        <w:rPr>
          <w:rFonts w:ascii="Consolas" w:hAnsi="Consolas"/>
          <w:sz w:val="16"/>
          <w:szCs w:val="16"/>
        </w:rPr>
      </w:pPr>
      <w:r w:rsidRPr="00357CCC">
        <w:rPr>
          <w:rFonts w:ascii="Consolas" w:hAnsi="Consolas"/>
          <w:sz w:val="16"/>
          <w:szCs w:val="16"/>
        </w:rPr>
        <w:t>Residuals:</w:t>
      </w:r>
    </w:p>
    <w:p w14:paraId="0A7B3420"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Min      1Q  Median      3Q     Max </w:t>
      </w:r>
    </w:p>
    <w:p w14:paraId="338B5AC9"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-1.2458 -0.2458 -0.1442  0.7542  2.0020 </w:t>
      </w:r>
    </w:p>
    <w:p w14:paraId="04269C7A" w14:textId="77777777" w:rsidR="00357CCC" w:rsidRPr="00357CCC" w:rsidRDefault="00357CCC" w:rsidP="00357CCC">
      <w:pPr>
        <w:rPr>
          <w:rFonts w:ascii="Consolas" w:hAnsi="Consolas"/>
          <w:sz w:val="16"/>
          <w:szCs w:val="16"/>
        </w:rPr>
      </w:pPr>
    </w:p>
    <w:p w14:paraId="584DA46C" w14:textId="77777777" w:rsidR="00357CCC" w:rsidRPr="00357CCC" w:rsidRDefault="00357CCC" w:rsidP="00357CCC">
      <w:pPr>
        <w:rPr>
          <w:rFonts w:ascii="Consolas" w:hAnsi="Consolas"/>
          <w:sz w:val="16"/>
          <w:szCs w:val="16"/>
        </w:rPr>
      </w:pPr>
      <w:r w:rsidRPr="00357CCC">
        <w:rPr>
          <w:rFonts w:ascii="Consolas" w:hAnsi="Consolas"/>
          <w:sz w:val="16"/>
          <w:szCs w:val="16"/>
        </w:rPr>
        <w:t>Coefficients:</w:t>
      </w:r>
    </w:p>
    <w:p w14:paraId="35A9B49A"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Estimate Std. Error t value Pr(&gt;|t|)    </w:t>
      </w:r>
    </w:p>
    <w:p w14:paraId="4A824AF7" w14:textId="77777777" w:rsidR="00357CCC" w:rsidRPr="00357CCC" w:rsidRDefault="00357CCC" w:rsidP="00357CCC">
      <w:pPr>
        <w:rPr>
          <w:rFonts w:ascii="Consolas" w:hAnsi="Consolas"/>
          <w:sz w:val="16"/>
          <w:szCs w:val="16"/>
        </w:rPr>
      </w:pPr>
      <w:r w:rsidRPr="00357CCC">
        <w:rPr>
          <w:rFonts w:ascii="Consolas" w:hAnsi="Consolas"/>
          <w:sz w:val="16"/>
          <w:szCs w:val="16"/>
        </w:rPr>
        <w:t>(Intercept)           2.144239   0.003230 663.903  &lt; 2e-16 ***</w:t>
      </w:r>
    </w:p>
    <w:p w14:paraId="0382C977" w14:textId="77777777" w:rsidR="00357CCC" w:rsidRPr="00357CCC" w:rsidRDefault="00357CCC" w:rsidP="00357CCC">
      <w:pPr>
        <w:rPr>
          <w:rFonts w:ascii="Consolas" w:hAnsi="Consolas"/>
          <w:sz w:val="16"/>
          <w:szCs w:val="16"/>
        </w:rPr>
      </w:pPr>
      <w:r w:rsidRPr="00357CCC">
        <w:rPr>
          <w:rFonts w:ascii="Consolas" w:hAnsi="Consolas"/>
          <w:sz w:val="16"/>
          <w:szCs w:val="16"/>
        </w:rPr>
        <w:t>raceth2.fAsian       -0.146275   0.008060 -18.147  &lt; 2e-16 ***</w:t>
      </w:r>
    </w:p>
    <w:p w14:paraId="4B7784A4" w14:textId="77777777" w:rsidR="00357CCC" w:rsidRPr="00357CCC" w:rsidRDefault="00357CCC" w:rsidP="00357CCC">
      <w:pPr>
        <w:rPr>
          <w:rFonts w:ascii="Consolas" w:hAnsi="Consolas"/>
          <w:sz w:val="16"/>
          <w:szCs w:val="16"/>
        </w:rPr>
      </w:pPr>
      <w:r w:rsidRPr="00357CCC">
        <w:rPr>
          <w:rFonts w:ascii="Consolas" w:hAnsi="Consolas"/>
          <w:sz w:val="16"/>
          <w:szCs w:val="16"/>
        </w:rPr>
        <w:t>raceth2.fBlack       -0.054791   0.008991  -6.094  1.1e-09 ***</w:t>
      </w:r>
    </w:p>
    <w:p w14:paraId="43285A13"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raceth2.fHispanic     0.014942   0.010003   1.494    0.135    </w:t>
      </w:r>
    </w:p>
    <w:p w14:paraId="7E146437" w14:textId="77777777" w:rsidR="00357CCC" w:rsidRPr="00357CCC" w:rsidRDefault="00357CCC" w:rsidP="00357CCC">
      <w:pPr>
        <w:rPr>
          <w:rFonts w:ascii="Consolas" w:hAnsi="Consolas"/>
          <w:sz w:val="16"/>
          <w:szCs w:val="16"/>
        </w:rPr>
      </w:pPr>
      <w:r w:rsidRPr="00357CCC">
        <w:rPr>
          <w:rFonts w:ascii="Consolas" w:hAnsi="Consolas"/>
          <w:sz w:val="16"/>
          <w:szCs w:val="16"/>
        </w:rPr>
        <w:t>raceth2.fTwo or More  0.101601   0.008889  11.430  &lt; 2e-16 ***</w:t>
      </w:r>
    </w:p>
    <w:p w14:paraId="6F557F99" w14:textId="77777777" w:rsidR="00357CCC" w:rsidRPr="00357CCC" w:rsidRDefault="00357CCC" w:rsidP="00357CCC">
      <w:pPr>
        <w:rPr>
          <w:rFonts w:ascii="Consolas" w:hAnsi="Consolas"/>
          <w:sz w:val="16"/>
          <w:szCs w:val="16"/>
        </w:rPr>
      </w:pPr>
      <w:r w:rsidRPr="00357CCC">
        <w:rPr>
          <w:rFonts w:ascii="Consolas" w:hAnsi="Consolas"/>
          <w:sz w:val="16"/>
          <w:szCs w:val="16"/>
        </w:rPr>
        <w:t>---</w:t>
      </w:r>
    </w:p>
    <w:p w14:paraId="3E0D06E5" w14:textId="77777777" w:rsidR="00357CCC" w:rsidRPr="00357CCC" w:rsidRDefault="00357CCC" w:rsidP="00357CCC">
      <w:pPr>
        <w:rPr>
          <w:rFonts w:ascii="Consolas" w:hAnsi="Consolas"/>
          <w:sz w:val="16"/>
          <w:szCs w:val="16"/>
        </w:rPr>
      </w:pPr>
      <w:r w:rsidRPr="00357CCC">
        <w:rPr>
          <w:rFonts w:ascii="Consolas" w:hAnsi="Consolas"/>
          <w:sz w:val="16"/>
          <w:szCs w:val="16"/>
        </w:rPr>
        <w:t>Signif. codes:  0 ‘***’ 0.001 ‘**’ 0.01 ‘*’ 0.05 ‘.’ 0.1 ‘ ’ 1</w:t>
      </w:r>
    </w:p>
    <w:p w14:paraId="14CE51D7" w14:textId="77777777" w:rsidR="00357CCC" w:rsidRPr="00357CCC" w:rsidRDefault="00357CCC" w:rsidP="00357CCC">
      <w:pPr>
        <w:rPr>
          <w:rFonts w:ascii="Consolas" w:hAnsi="Consolas"/>
          <w:sz w:val="16"/>
          <w:szCs w:val="16"/>
        </w:rPr>
      </w:pPr>
    </w:p>
    <w:p w14:paraId="4A2665FE" w14:textId="77777777" w:rsidR="00357CCC" w:rsidRPr="00357CCC" w:rsidRDefault="00357CCC" w:rsidP="00357CCC">
      <w:pPr>
        <w:rPr>
          <w:rFonts w:ascii="Consolas" w:hAnsi="Consolas"/>
          <w:sz w:val="16"/>
          <w:szCs w:val="16"/>
        </w:rPr>
      </w:pPr>
      <w:r w:rsidRPr="00357CCC">
        <w:rPr>
          <w:rFonts w:ascii="Consolas" w:hAnsi="Consolas"/>
          <w:sz w:val="16"/>
          <w:szCs w:val="16"/>
        </w:rPr>
        <w:t>Residual standard error: 0.8346 on 107367 degrees of freedom</w:t>
      </w:r>
    </w:p>
    <w:p w14:paraId="3E23A6A7" w14:textId="77777777" w:rsidR="00357CCC" w:rsidRPr="00357CCC" w:rsidRDefault="00357CCC" w:rsidP="00357CCC">
      <w:pPr>
        <w:rPr>
          <w:rFonts w:ascii="Consolas" w:hAnsi="Consolas"/>
          <w:sz w:val="16"/>
          <w:szCs w:val="16"/>
        </w:rPr>
      </w:pPr>
      <w:r w:rsidRPr="00357CCC">
        <w:rPr>
          <w:rFonts w:ascii="Consolas" w:hAnsi="Consolas"/>
          <w:sz w:val="16"/>
          <w:szCs w:val="16"/>
        </w:rPr>
        <w:t>Multiple R-squared:  0.00525,</w:t>
      </w:r>
      <w:r w:rsidRPr="00357CCC">
        <w:rPr>
          <w:rFonts w:ascii="Consolas" w:hAnsi="Consolas"/>
          <w:sz w:val="16"/>
          <w:szCs w:val="16"/>
        </w:rPr>
        <w:tab/>
        <w:t xml:space="preserve">Adjusted R-squared:  0.005213 </w:t>
      </w:r>
    </w:p>
    <w:p w14:paraId="333720DB" w14:textId="78BD254A" w:rsidR="00843568" w:rsidRPr="00357CCC" w:rsidRDefault="00357CCC" w:rsidP="00357CCC">
      <w:pPr>
        <w:rPr>
          <w:rFonts w:ascii="Consolas" w:hAnsi="Consolas"/>
          <w:sz w:val="16"/>
          <w:szCs w:val="16"/>
        </w:rPr>
      </w:pPr>
      <w:r w:rsidRPr="00357CCC">
        <w:rPr>
          <w:rFonts w:ascii="Consolas" w:hAnsi="Consolas"/>
          <w:sz w:val="16"/>
          <w:szCs w:val="16"/>
        </w:rPr>
        <w:t>F-statistic: 141.7 on 4 and 107367 DF,  p-value: &lt; 2.2e-16</w:t>
      </w:r>
    </w:p>
    <w:p w14:paraId="0EDD2A79" w14:textId="77777777" w:rsidR="00357CCC" w:rsidRPr="00843568" w:rsidRDefault="00357CCC" w:rsidP="00357CCC">
      <w:pPr>
        <w:rPr>
          <w:rFonts w:ascii="Consolas" w:hAnsi="Consolas"/>
          <w:sz w:val="16"/>
          <w:szCs w:val="16"/>
        </w:rPr>
      </w:pPr>
    </w:p>
    <w:p w14:paraId="46E6811C" w14:textId="77777777" w:rsidR="00357CCC" w:rsidRPr="00357CCC" w:rsidRDefault="00357CCC" w:rsidP="00357CCC">
      <w:pPr>
        <w:rPr>
          <w:rFonts w:ascii="Consolas" w:hAnsi="Consolas"/>
          <w:b/>
          <w:bCs/>
          <w:sz w:val="16"/>
          <w:szCs w:val="16"/>
        </w:rPr>
      </w:pPr>
      <w:r w:rsidRPr="00357CCC">
        <w:rPr>
          <w:rFonts w:ascii="Consolas" w:hAnsi="Consolas"/>
          <w:b/>
          <w:bCs/>
          <w:sz w:val="16"/>
          <w:szCs w:val="16"/>
        </w:rPr>
        <w:t>&gt; summary(model2)</w:t>
      </w:r>
    </w:p>
    <w:p w14:paraId="13F3F9F3" w14:textId="77777777" w:rsidR="00357CCC" w:rsidRPr="00357CCC" w:rsidRDefault="00357CCC" w:rsidP="00357CCC">
      <w:pPr>
        <w:rPr>
          <w:rFonts w:ascii="Consolas" w:hAnsi="Consolas"/>
          <w:b/>
          <w:bCs/>
          <w:sz w:val="16"/>
          <w:szCs w:val="16"/>
        </w:rPr>
      </w:pPr>
    </w:p>
    <w:p w14:paraId="11C88C8A" w14:textId="77777777" w:rsidR="00357CCC" w:rsidRPr="00357CCC" w:rsidRDefault="00357CCC" w:rsidP="00357CCC">
      <w:pPr>
        <w:rPr>
          <w:rFonts w:ascii="Consolas" w:hAnsi="Consolas"/>
          <w:sz w:val="16"/>
          <w:szCs w:val="16"/>
        </w:rPr>
      </w:pPr>
      <w:r w:rsidRPr="00357CCC">
        <w:rPr>
          <w:rFonts w:ascii="Consolas" w:hAnsi="Consolas"/>
          <w:sz w:val="16"/>
          <w:szCs w:val="16"/>
        </w:rPr>
        <w:t>Call:</w:t>
      </w:r>
    </w:p>
    <w:p w14:paraId="55C43285" w14:textId="77777777" w:rsidR="00357CCC" w:rsidRPr="00357CCC" w:rsidRDefault="00357CCC" w:rsidP="00357CCC">
      <w:pPr>
        <w:rPr>
          <w:rFonts w:ascii="Consolas" w:hAnsi="Consolas"/>
          <w:sz w:val="16"/>
          <w:szCs w:val="16"/>
        </w:rPr>
      </w:pPr>
      <w:r w:rsidRPr="00357CCC">
        <w:rPr>
          <w:rFonts w:ascii="Consolas" w:hAnsi="Consolas"/>
          <w:sz w:val="16"/>
          <w:szCs w:val="16"/>
        </w:rPr>
        <w:t>lm(formula = dep_impa ~ raceth2.f + dep_cat, data = dat15109)</w:t>
      </w:r>
    </w:p>
    <w:p w14:paraId="62D2EE7B" w14:textId="77777777" w:rsidR="00357CCC" w:rsidRPr="00357CCC" w:rsidRDefault="00357CCC" w:rsidP="00357CCC">
      <w:pPr>
        <w:rPr>
          <w:rFonts w:ascii="Consolas" w:hAnsi="Consolas"/>
          <w:sz w:val="16"/>
          <w:szCs w:val="16"/>
        </w:rPr>
      </w:pPr>
    </w:p>
    <w:p w14:paraId="5113E08A" w14:textId="77777777" w:rsidR="00357CCC" w:rsidRPr="00357CCC" w:rsidRDefault="00357CCC" w:rsidP="00357CCC">
      <w:pPr>
        <w:rPr>
          <w:rFonts w:ascii="Consolas" w:hAnsi="Consolas"/>
          <w:sz w:val="16"/>
          <w:szCs w:val="16"/>
        </w:rPr>
      </w:pPr>
      <w:r w:rsidRPr="00357CCC">
        <w:rPr>
          <w:rFonts w:ascii="Consolas" w:hAnsi="Consolas"/>
          <w:sz w:val="16"/>
          <w:szCs w:val="16"/>
        </w:rPr>
        <w:t>Residuals:</w:t>
      </w:r>
    </w:p>
    <w:p w14:paraId="0299F1A4"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Min       1Q   Median       3Q      Max </w:t>
      </w:r>
    </w:p>
    <w:p w14:paraId="66D7DC72"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-2.31692 -0.41873  0.07343  0.52824  2.63920 </w:t>
      </w:r>
    </w:p>
    <w:p w14:paraId="0230E048" w14:textId="77777777" w:rsidR="00357CCC" w:rsidRPr="00357CCC" w:rsidRDefault="00357CCC" w:rsidP="00357CCC">
      <w:pPr>
        <w:rPr>
          <w:rFonts w:ascii="Consolas" w:hAnsi="Consolas"/>
          <w:sz w:val="16"/>
          <w:szCs w:val="16"/>
        </w:rPr>
      </w:pPr>
    </w:p>
    <w:p w14:paraId="2818CCA0" w14:textId="77777777" w:rsidR="00357CCC" w:rsidRPr="00357CCC" w:rsidRDefault="00357CCC" w:rsidP="00357CCC">
      <w:pPr>
        <w:rPr>
          <w:rFonts w:ascii="Consolas" w:hAnsi="Consolas"/>
          <w:sz w:val="16"/>
          <w:szCs w:val="16"/>
        </w:rPr>
      </w:pPr>
      <w:r w:rsidRPr="00357CCC">
        <w:rPr>
          <w:rFonts w:ascii="Consolas" w:hAnsi="Consolas"/>
          <w:sz w:val="16"/>
          <w:szCs w:val="16"/>
        </w:rPr>
        <w:t>Coefficients:</w:t>
      </w:r>
    </w:p>
    <w:p w14:paraId="5A6EDEE2"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Estimate Std. Error t value Pr(&gt;|t|)    </w:t>
      </w:r>
    </w:p>
    <w:p w14:paraId="6A695CE4" w14:textId="77777777" w:rsidR="00357CCC" w:rsidRPr="00357CCC" w:rsidRDefault="00357CCC" w:rsidP="00357CCC">
      <w:pPr>
        <w:rPr>
          <w:rFonts w:ascii="Consolas" w:hAnsi="Consolas"/>
          <w:sz w:val="16"/>
          <w:szCs w:val="16"/>
        </w:rPr>
      </w:pPr>
      <w:r w:rsidRPr="00357CCC">
        <w:rPr>
          <w:rFonts w:ascii="Consolas" w:hAnsi="Consolas"/>
          <w:sz w:val="16"/>
          <w:szCs w:val="16"/>
        </w:rPr>
        <w:lastRenderedPageBreak/>
        <w:t>(Intercept)           1.471760   0.003275 449.450  &lt; 2e-16 ***</w:t>
      </w:r>
    </w:p>
    <w:p w14:paraId="671D7A08" w14:textId="77777777" w:rsidR="00357CCC" w:rsidRPr="00357CCC" w:rsidRDefault="00357CCC" w:rsidP="00357CCC">
      <w:pPr>
        <w:rPr>
          <w:rFonts w:ascii="Consolas" w:hAnsi="Consolas"/>
          <w:sz w:val="16"/>
          <w:szCs w:val="16"/>
        </w:rPr>
      </w:pPr>
      <w:r w:rsidRPr="00357CCC">
        <w:rPr>
          <w:rFonts w:ascii="Consolas" w:hAnsi="Consolas"/>
          <w:sz w:val="16"/>
          <w:szCs w:val="16"/>
        </w:rPr>
        <w:t>raceth2.fAsian       -0.110961   0.005950 -18.648  &lt; 2e-16 ***</w:t>
      </w:r>
    </w:p>
    <w:p w14:paraId="70DF71A0" w14:textId="77777777" w:rsidR="00357CCC" w:rsidRPr="00357CCC" w:rsidRDefault="00357CCC" w:rsidP="00357CCC">
      <w:pPr>
        <w:rPr>
          <w:rFonts w:ascii="Consolas" w:hAnsi="Consolas"/>
          <w:sz w:val="16"/>
          <w:szCs w:val="16"/>
        </w:rPr>
      </w:pPr>
      <w:r w:rsidRPr="00357CCC">
        <w:rPr>
          <w:rFonts w:ascii="Consolas" w:hAnsi="Consolas"/>
          <w:sz w:val="16"/>
          <w:szCs w:val="16"/>
        </w:rPr>
        <w:t>raceth2.fBlack       -0.053032   0.006636  -7.991 1.35e-15 ***</w:t>
      </w:r>
    </w:p>
    <w:p w14:paraId="4716F678" w14:textId="77777777" w:rsidR="00357CCC" w:rsidRPr="00357CCC" w:rsidRDefault="00357CCC" w:rsidP="00357CCC">
      <w:pPr>
        <w:rPr>
          <w:rFonts w:ascii="Consolas" w:hAnsi="Consolas"/>
          <w:sz w:val="16"/>
          <w:szCs w:val="16"/>
        </w:rPr>
      </w:pPr>
      <w:r w:rsidRPr="00357CCC">
        <w:rPr>
          <w:rFonts w:ascii="Consolas" w:hAnsi="Consolas"/>
          <w:sz w:val="16"/>
          <w:szCs w:val="16"/>
        </w:rPr>
        <w:t>raceth2.fHispanic    -0.038773   0.007386  -5.250 1.53e-07 ***</w:t>
      </w:r>
    </w:p>
    <w:p w14:paraId="56FA306F" w14:textId="77777777" w:rsidR="00357CCC" w:rsidRPr="00357CCC" w:rsidRDefault="00357CCC" w:rsidP="00357CCC">
      <w:pPr>
        <w:rPr>
          <w:rFonts w:ascii="Consolas" w:hAnsi="Consolas"/>
          <w:sz w:val="16"/>
          <w:szCs w:val="16"/>
        </w:rPr>
      </w:pPr>
      <w:r w:rsidRPr="00357CCC">
        <w:rPr>
          <w:rFonts w:ascii="Consolas" w:hAnsi="Consolas"/>
          <w:sz w:val="16"/>
          <w:szCs w:val="16"/>
        </w:rPr>
        <w:t>raceth2.fTwo or More  0.025933   0.006566   3.950 7.82e-05 ***</w:t>
      </w:r>
    </w:p>
    <w:p w14:paraId="5721002B" w14:textId="77777777" w:rsidR="00357CCC" w:rsidRPr="00357CCC" w:rsidRDefault="00357CCC" w:rsidP="00357CCC">
      <w:pPr>
        <w:rPr>
          <w:rFonts w:ascii="Consolas" w:hAnsi="Consolas"/>
          <w:sz w:val="16"/>
          <w:szCs w:val="16"/>
        </w:rPr>
      </w:pPr>
      <w:r w:rsidRPr="00357CCC">
        <w:rPr>
          <w:rFonts w:ascii="Consolas" w:hAnsi="Consolas"/>
          <w:sz w:val="16"/>
          <w:szCs w:val="16"/>
        </w:rPr>
        <w:t>dep_cat               0.454808   0.001518 299.537  &lt; 2e-16 ***</w:t>
      </w:r>
    </w:p>
    <w:p w14:paraId="28105667" w14:textId="77777777" w:rsidR="00357CCC" w:rsidRPr="00357CCC" w:rsidRDefault="00357CCC" w:rsidP="00357CCC">
      <w:pPr>
        <w:rPr>
          <w:rFonts w:ascii="Consolas" w:hAnsi="Consolas"/>
          <w:sz w:val="16"/>
          <w:szCs w:val="16"/>
        </w:rPr>
      </w:pPr>
      <w:r w:rsidRPr="00357CCC">
        <w:rPr>
          <w:rFonts w:ascii="Consolas" w:hAnsi="Consolas"/>
          <w:sz w:val="16"/>
          <w:szCs w:val="16"/>
        </w:rPr>
        <w:t>---</w:t>
      </w:r>
    </w:p>
    <w:p w14:paraId="15CF6CA9" w14:textId="77777777" w:rsidR="00357CCC" w:rsidRPr="00357CCC" w:rsidRDefault="00357CCC" w:rsidP="00357CCC">
      <w:pPr>
        <w:rPr>
          <w:rFonts w:ascii="Consolas" w:hAnsi="Consolas"/>
          <w:sz w:val="16"/>
          <w:szCs w:val="16"/>
        </w:rPr>
      </w:pPr>
      <w:r w:rsidRPr="00357CCC">
        <w:rPr>
          <w:rFonts w:ascii="Consolas" w:hAnsi="Consolas"/>
          <w:sz w:val="16"/>
          <w:szCs w:val="16"/>
        </w:rPr>
        <w:t>Signif. codes:  0 ‘***’ 0.001 ‘**’ 0.01 ‘*’ 0.05 ‘.’ 0.1 ‘ ’ 1</w:t>
      </w:r>
    </w:p>
    <w:p w14:paraId="51884E8F" w14:textId="77777777" w:rsidR="00357CCC" w:rsidRPr="00357CCC" w:rsidRDefault="00357CCC" w:rsidP="00357CCC">
      <w:pPr>
        <w:rPr>
          <w:rFonts w:ascii="Consolas" w:hAnsi="Consolas"/>
          <w:sz w:val="16"/>
          <w:szCs w:val="16"/>
        </w:rPr>
      </w:pPr>
    </w:p>
    <w:p w14:paraId="753AA281" w14:textId="77777777" w:rsidR="00357CCC" w:rsidRPr="00357CCC" w:rsidRDefault="00357CCC" w:rsidP="00357CCC">
      <w:pPr>
        <w:rPr>
          <w:rFonts w:ascii="Consolas" w:hAnsi="Consolas"/>
          <w:sz w:val="16"/>
          <w:szCs w:val="16"/>
        </w:rPr>
      </w:pPr>
      <w:r w:rsidRPr="00357CCC">
        <w:rPr>
          <w:rFonts w:ascii="Consolas" w:hAnsi="Consolas"/>
          <w:sz w:val="16"/>
          <w:szCs w:val="16"/>
        </w:rPr>
        <w:t>Residual standard error: 0.616 on 107366 degrees of freedom</w:t>
      </w:r>
    </w:p>
    <w:p w14:paraId="657937E8" w14:textId="77777777" w:rsidR="00357CCC" w:rsidRPr="00357CCC" w:rsidRDefault="00357CCC" w:rsidP="00357CCC">
      <w:pPr>
        <w:rPr>
          <w:rFonts w:ascii="Consolas" w:hAnsi="Consolas"/>
          <w:sz w:val="16"/>
          <w:szCs w:val="16"/>
        </w:rPr>
      </w:pPr>
      <w:r w:rsidRPr="00357CCC">
        <w:rPr>
          <w:rFonts w:ascii="Consolas" w:hAnsi="Consolas"/>
          <w:sz w:val="16"/>
          <w:szCs w:val="16"/>
        </w:rPr>
        <w:t>Multiple R-squared:  0.4581,</w:t>
      </w:r>
      <w:r w:rsidRPr="00357CCC">
        <w:rPr>
          <w:rFonts w:ascii="Consolas" w:hAnsi="Consolas"/>
          <w:sz w:val="16"/>
          <w:szCs w:val="16"/>
        </w:rPr>
        <w:tab/>
        <w:t xml:space="preserve">Adjusted R-squared:  0.4581 </w:t>
      </w:r>
    </w:p>
    <w:p w14:paraId="57C2C7E5" w14:textId="7662A1A9" w:rsidR="0044060C" w:rsidRPr="00357CCC" w:rsidRDefault="00357CCC" w:rsidP="00357CCC">
      <w:pPr>
        <w:rPr>
          <w:rFonts w:ascii="Consolas" w:hAnsi="Consolas"/>
          <w:sz w:val="16"/>
          <w:szCs w:val="16"/>
        </w:rPr>
      </w:pPr>
      <w:r w:rsidRPr="00357CCC">
        <w:rPr>
          <w:rFonts w:ascii="Consolas" w:hAnsi="Consolas"/>
          <w:sz w:val="16"/>
          <w:szCs w:val="16"/>
        </w:rPr>
        <w:t>F-statistic: 1.815e+04 on 5 and 107366 DF,  p-value: &lt; 2.2e-16</w:t>
      </w:r>
    </w:p>
    <w:p w14:paraId="2D42F65A" w14:textId="77777777" w:rsidR="0044060C" w:rsidRDefault="0044060C" w:rsidP="00566A6B">
      <w:pPr>
        <w:rPr>
          <w:rFonts w:ascii="Consolas" w:hAnsi="Consolas"/>
          <w:sz w:val="16"/>
          <w:szCs w:val="16"/>
        </w:rPr>
      </w:pPr>
    </w:p>
    <w:p w14:paraId="30918A44" w14:textId="77777777" w:rsidR="00357CCC" w:rsidRPr="00357CCC" w:rsidRDefault="00357CCC" w:rsidP="00357CCC">
      <w:pPr>
        <w:rPr>
          <w:rFonts w:ascii="Consolas" w:hAnsi="Consolas"/>
          <w:b/>
          <w:bCs/>
          <w:sz w:val="16"/>
          <w:szCs w:val="16"/>
        </w:rPr>
      </w:pPr>
      <w:r w:rsidRPr="00357CCC">
        <w:rPr>
          <w:rFonts w:ascii="Consolas" w:hAnsi="Consolas"/>
          <w:b/>
          <w:bCs/>
          <w:sz w:val="16"/>
          <w:szCs w:val="16"/>
        </w:rPr>
        <w:t>&gt; summary(model3)</w:t>
      </w:r>
    </w:p>
    <w:p w14:paraId="5A721E3B" w14:textId="77777777" w:rsidR="00357CCC" w:rsidRPr="00357CCC" w:rsidRDefault="00357CCC" w:rsidP="00357CCC">
      <w:pPr>
        <w:rPr>
          <w:rFonts w:ascii="Consolas" w:hAnsi="Consolas"/>
          <w:b/>
          <w:bCs/>
          <w:sz w:val="16"/>
          <w:szCs w:val="16"/>
        </w:rPr>
      </w:pPr>
    </w:p>
    <w:p w14:paraId="66FE9ADE" w14:textId="77777777" w:rsidR="00357CCC" w:rsidRPr="00357CCC" w:rsidRDefault="00357CCC" w:rsidP="00357CCC">
      <w:pPr>
        <w:rPr>
          <w:rFonts w:ascii="Consolas" w:hAnsi="Consolas"/>
          <w:sz w:val="16"/>
          <w:szCs w:val="16"/>
        </w:rPr>
      </w:pPr>
      <w:r w:rsidRPr="00357CCC">
        <w:rPr>
          <w:rFonts w:ascii="Consolas" w:hAnsi="Consolas"/>
          <w:sz w:val="16"/>
          <w:szCs w:val="16"/>
        </w:rPr>
        <w:t>Call:</w:t>
      </w:r>
    </w:p>
    <w:p w14:paraId="508823E5" w14:textId="77777777" w:rsidR="00357CCC" w:rsidRPr="00357CCC" w:rsidRDefault="00357CCC" w:rsidP="00357CCC">
      <w:pPr>
        <w:rPr>
          <w:rFonts w:ascii="Consolas" w:hAnsi="Consolas"/>
          <w:sz w:val="16"/>
          <w:szCs w:val="16"/>
        </w:rPr>
      </w:pPr>
      <w:r w:rsidRPr="00357CCC">
        <w:rPr>
          <w:rFonts w:ascii="Consolas" w:hAnsi="Consolas"/>
          <w:sz w:val="16"/>
          <w:szCs w:val="16"/>
        </w:rPr>
        <w:t>lm(formula = dep_impa ~ raceth2.f + dep_cat + age + male, data = dat15109)</w:t>
      </w:r>
    </w:p>
    <w:p w14:paraId="11D5DB97" w14:textId="77777777" w:rsidR="00357CCC" w:rsidRPr="00357CCC" w:rsidRDefault="00357CCC" w:rsidP="00357CCC">
      <w:pPr>
        <w:rPr>
          <w:rFonts w:ascii="Consolas" w:hAnsi="Consolas"/>
          <w:sz w:val="16"/>
          <w:szCs w:val="16"/>
        </w:rPr>
      </w:pPr>
    </w:p>
    <w:p w14:paraId="5455E9B3" w14:textId="77777777" w:rsidR="00357CCC" w:rsidRPr="00357CCC" w:rsidRDefault="00357CCC" w:rsidP="00357CCC">
      <w:pPr>
        <w:rPr>
          <w:rFonts w:ascii="Consolas" w:hAnsi="Consolas"/>
          <w:sz w:val="16"/>
          <w:szCs w:val="16"/>
        </w:rPr>
      </w:pPr>
      <w:r w:rsidRPr="00357CCC">
        <w:rPr>
          <w:rFonts w:ascii="Consolas" w:hAnsi="Consolas"/>
          <w:sz w:val="16"/>
          <w:szCs w:val="16"/>
        </w:rPr>
        <w:t>Residuals:</w:t>
      </w:r>
    </w:p>
    <w:p w14:paraId="7EF35A8E"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Min       1Q   Median       3Q      Max </w:t>
      </w:r>
    </w:p>
    <w:p w14:paraId="58E5F451"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-2.33922 -0.41308  0.04693  0.49781  2.65388 </w:t>
      </w:r>
    </w:p>
    <w:p w14:paraId="08DAB5A6" w14:textId="77777777" w:rsidR="00357CCC" w:rsidRPr="00357CCC" w:rsidRDefault="00357CCC" w:rsidP="00357CCC">
      <w:pPr>
        <w:rPr>
          <w:rFonts w:ascii="Consolas" w:hAnsi="Consolas"/>
          <w:sz w:val="16"/>
          <w:szCs w:val="16"/>
        </w:rPr>
      </w:pPr>
    </w:p>
    <w:p w14:paraId="49775C33" w14:textId="77777777" w:rsidR="00357CCC" w:rsidRPr="00357CCC" w:rsidRDefault="00357CCC" w:rsidP="00357CCC">
      <w:pPr>
        <w:rPr>
          <w:rFonts w:ascii="Consolas" w:hAnsi="Consolas"/>
          <w:sz w:val="16"/>
          <w:szCs w:val="16"/>
        </w:rPr>
      </w:pPr>
      <w:r w:rsidRPr="00357CCC">
        <w:rPr>
          <w:rFonts w:ascii="Consolas" w:hAnsi="Consolas"/>
          <w:sz w:val="16"/>
          <w:szCs w:val="16"/>
        </w:rPr>
        <w:t>Coefficients:</w:t>
      </w:r>
    </w:p>
    <w:p w14:paraId="0318E187" w14:textId="77777777" w:rsidR="00357CCC" w:rsidRPr="00357CCC" w:rsidRDefault="00357CCC" w:rsidP="00357CCC">
      <w:pPr>
        <w:rPr>
          <w:rFonts w:ascii="Consolas" w:hAnsi="Consolas"/>
          <w:sz w:val="16"/>
          <w:szCs w:val="16"/>
        </w:rPr>
      </w:pPr>
      <w:r w:rsidRPr="00357CCC">
        <w:rPr>
          <w:rFonts w:ascii="Consolas" w:hAnsi="Consolas"/>
          <w:sz w:val="16"/>
          <w:szCs w:val="16"/>
        </w:rPr>
        <w:t xml:space="preserve">                       Estimate Std. Error t value Pr(&gt;|t|)    </w:t>
      </w:r>
    </w:p>
    <w:p w14:paraId="6C90B914" w14:textId="77777777" w:rsidR="00357CCC" w:rsidRPr="00357CCC" w:rsidRDefault="00357CCC" w:rsidP="00357CCC">
      <w:pPr>
        <w:rPr>
          <w:rFonts w:ascii="Consolas" w:hAnsi="Consolas"/>
          <w:sz w:val="16"/>
          <w:szCs w:val="16"/>
        </w:rPr>
      </w:pPr>
      <w:r w:rsidRPr="00357CCC">
        <w:rPr>
          <w:rFonts w:ascii="Consolas" w:hAnsi="Consolas"/>
          <w:sz w:val="16"/>
          <w:szCs w:val="16"/>
        </w:rPr>
        <w:t>(Intercept)           1.5661438  0.0074942 208.982  &lt; 2e-16 ***</w:t>
      </w:r>
    </w:p>
    <w:p w14:paraId="07192796" w14:textId="77777777" w:rsidR="00357CCC" w:rsidRPr="00357CCC" w:rsidRDefault="00357CCC" w:rsidP="00357CCC">
      <w:pPr>
        <w:rPr>
          <w:rFonts w:ascii="Consolas" w:hAnsi="Consolas"/>
          <w:sz w:val="16"/>
          <w:szCs w:val="16"/>
        </w:rPr>
      </w:pPr>
      <w:r w:rsidRPr="00357CCC">
        <w:rPr>
          <w:rFonts w:ascii="Consolas" w:hAnsi="Consolas"/>
          <w:sz w:val="16"/>
          <w:szCs w:val="16"/>
        </w:rPr>
        <w:t>raceth2.fAsian       -0.1084927  0.0059452 -18.249  &lt; 2e-16 ***</w:t>
      </w:r>
    </w:p>
    <w:p w14:paraId="6B105E83" w14:textId="77777777" w:rsidR="00357CCC" w:rsidRPr="00357CCC" w:rsidRDefault="00357CCC" w:rsidP="00357CCC">
      <w:pPr>
        <w:rPr>
          <w:rFonts w:ascii="Consolas" w:hAnsi="Consolas"/>
          <w:sz w:val="16"/>
          <w:szCs w:val="16"/>
        </w:rPr>
      </w:pPr>
      <w:r w:rsidRPr="00357CCC">
        <w:rPr>
          <w:rFonts w:ascii="Consolas" w:hAnsi="Consolas"/>
          <w:sz w:val="16"/>
          <w:szCs w:val="16"/>
        </w:rPr>
        <w:t>raceth2.fBlack       -0.0529712  0.0066401  -7.977 1.51e-15 ***</w:t>
      </w:r>
    </w:p>
    <w:p w14:paraId="6E06AA31" w14:textId="77777777" w:rsidR="00357CCC" w:rsidRPr="00357CCC" w:rsidRDefault="00357CCC" w:rsidP="00357CCC">
      <w:pPr>
        <w:rPr>
          <w:rFonts w:ascii="Consolas" w:hAnsi="Consolas"/>
          <w:sz w:val="16"/>
          <w:szCs w:val="16"/>
        </w:rPr>
      </w:pPr>
      <w:r w:rsidRPr="00357CCC">
        <w:rPr>
          <w:rFonts w:ascii="Consolas" w:hAnsi="Consolas"/>
          <w:sz w:val="16"/>
          <w:szCs w:val="16"/>
        </w:rPr>
        <w:t>raceth2.fHispanic    -0.0384712  0.0073753  -5.216 1.83e-07 ***</w:t>
      </w:r>
    </w:p>
    <w:p w14:paraId="10BC1B81" w14:textId="77777777" w:rsidR="00357CCC" w:rsidRPr="00357CCC" w:rsidRDefault="00357CCC" w:rsidP="00357CCC">
      <w:pPr>
        <w:rPr>
          <w:rFonts w:ascii="Consolas" w:hAnsi="Consolas"/>
          <w:sz w:val="16"/>
          <w:szCs w:val="16"/>
        </w:rPr>
      </w:pPr>
      <w:r w:rsidRPr="00357CCC">
        <w:rPr>
          <w:rFonts w:ascii="Consolas" w:hAnsi="Consolas"/>
          <w:sz w:val="16"/>
          <w:szCs w:val="16"/>
        </w:rPr>
        <w:t>raceth2.fTwo or More  0.0243920  0.0065566   3.720 0.000199 ***</w:t>
      </w:r>
    </w:p>
    <w:p w14:paraId="1B77E787" w14:textId="77777777" w:rsidR="00357CCC" w:rsidRPr="00357CCC" w:rsidRDefault="00357CCC" w:rsidP="00357CCC">
      <w:pPr>
        <w:rPr>
          <w:rFonts w:ascii="Consolas" w:hAnsi="Consolas"/>
          <w:sz w:val="16"/>
          <w:szCs w:val="16"/>
        </w:rPr>
      </w:pPr>
      <w:r w:rsidRPr="00357CCC">
        <w:rPr>
          <w:rFonts w:ascii="Consolas" w:hAnsi="Consolas"/>
          <w:sz w:val="16"/>
          <w:szCs w:val="16"/>
        </w:rPr>
        <w:t>dep_cat               0.4508757  0.0015321 294.287  &lt; 2e-16 ***</w:t>
      </w:r>
    </w:p>
    <w:p w14:paraId="61F9DA57" w14:textId="77777777" w:rsidR="00357CCC" w:rsidRPr="00357CCC" w:rsidRDefault="00357CCC" w:rsidP="00357CCC">
      <w:pPr>
        <w:rPr>
          <w:rFonts w:ascii="Consolas" w:hAnsi="Consolas"/>
          <w:sz w:val="16"/>
          <w:szCs w:val="16"/>
        </w:rPr>
      </w:pPr>
      <w:r w:rsidRPr="00357CCC">
        <w:rPr>
          <w:rFonts w:ascii="Consolas" w:hAnsi="Consolas"/>
          <w:sz w:val="16"/>
          <w:szCs w:val="16"/>
        </w:rPr>
        <w:t>age                  -0.0030454  0.0002707 -11.251  &lt; 2e-16 ***</w:t>
      </w:r>
    </w:p>
    <w:p w14:paraId="493A3391" w14:textId="77777777" w:rsidR="00357CCC" w:rsidRPr="00357CCC" w:rsidRDefault="00357CCC" w:rsidP="00357CCC">
      <w:pPr>
        <w:rPr>
          <w:rFonts w:ascii="Consolas" w:hAnsi="Consolas"/>
          <w:sz w:val="16"/>
          <w:szCs w:val="16"/>
        </w:rPr>
      </w:pPr>
      <w:r w:rsidRPr="00357CCC">
        <w:rPr>
          <w:rFonts w:ascii="Consolas" w:hAnsi="Consolas"/>
          <w:sz w:val="16"/>
          <w:szCs w:val="16"/>
        </w:rPr>
        <w:t>male                 -0.0616645  0.0042153 -14.629  &lt; 2e-16 ***</w:t>
      </w:r>
    </w:p>
    <w:p w14:paraId="58D91419" w14:textId="77777777" w:rsidR="00357CCC" w:rsidRPr="00357CCC" w:rsidRDefault="00357CCC" w:rsidP="00357CCC">
      <w:pPr>
        <w:rPr>
          <w:rFonts w:ascii="Consolas" w:hAnsi="Consolas"/>
          <w:sz w:val="16"/>
          <w:szCs w:val="16"/>
        </w:rPr>
      </w:pPr>
      <w:r w:rsidRPr="00357CCC">
        <w:rPr>
          <w:rFonts w:ascii="Consolas" w:hAnsi="Consolas"/>
          <w:sz w:val="16"/>
          <w:szCs w:val="16"/>
        </w:rPr>
        <w:t>---</w:t>
      </w:r>
    </w:p>
    <w:p w14:paraId="1AE4D56E" w14:textId="77777777" w:rsidR="00357CCC" w:rsidRPr="00357CCC" w:rsidRDefault="00357CCC" w:rsidP="00357CCC">
      <w:pPr>
        <w:rPr>
          <w:rFonts w:ascii="Consolas" w:hAnsi="Consolas"/>
          <w:sz w:val="16"/>
          <w:szCs w:val="16"/>
        </w:rPr>
      </w:pPr>
      <w:r w:rsidRPr="00357CCC">
        <w:rPr>
          <w:rFonts w:ascii="Consolas" w:hAnsi="Consolas"/>
          <w:sz w:val="16"/>
          <w:szCs w:val="16"/>
        </w:rPr>
        <w:t>Signif. codes:  0 ‘***’ 0.001 ‘**’ 0.01 ‘*’ 0.05 ‘.’ 0.1 ‘ ’ 1</w:t>
      </w:r>
    </w:p>
    <w:p w14:paraId="57DCA856" w14:textId="77777777" w:rsidR="00357CCC" w:rsidRPr="00357CCC" w:rsidRDefault="00357CCC" w:rsidP="00357CCC">
      <w:pPr>
        <w:rPr>
          <w:rFonts w:ascii="Consolas" w:hAnsi="Consolas"/>
          <w:sz w:val="16"/>
          <w:szCs w:val="16"/>
        </w:rPr>
      </w:pPr>
    </w:p>
    <w:p w14:paraId="4732E11B" w14:textId="77777777" w:rsidR="00357CCC" w:rsidRPr="00357CCC" w:rsidRDefault="00357CCC" w:rsidP="00357CCC">
      <w:pPr>
        <w:rPr>
          <w:rFonts w:ascii="Consolas" w:hAnsi="Consolas"/>
          <w:sz w:val="16"/>
          <w:szCs w:val="16"/>
        </w:rPr>
      </w:pPr>
      <w:r w:rsidRPr="00357CCC">
        <w:rPr>
          <w:rFonts w:ascii="Consolas" w:hAnsi="Consolas"/>
          <w:sz w:val="16"/>
          <w:szCs w:val="16"/>
        </w:rPr>
        <w:t>Residual standard error: 0.615 on 107364 degrees of freedom</w:t>
      </w:r>
    </w:p>
    <w:p w14:paraId="05F297F0" w14:textId="77777777" w:rsidR="00357CCC" w:rsidRPr="00357CCC" w:rsidRDefault="00357CCC" w:rsidP="00357CCC">
      <w:pPr>
        <w:rPr>
          <w:rFonts w:ascii="Consolas" w:hAnsi="Consolas"/>
          <w:sz w:val="16"/>
          <w:szCs w:val="16"/>
        </w:rPr>
      </w:pPr>
      <w:r w:rsidRPr="00357CCC">
        <w:rPr>
          <w:rFonts w:ascii="Consolas" w:hAnsi="Consolas"/>
          <w:sz w:val="16"/>
          <w:szCs w:val="16"/>
        </w:rPr>
        <w:t>Multiple R-squared:  0.4598,</w:t>
      </w:r>
      <w:r w:rsidRPr="00357CCC">
        <w:rPr>
          <w:rFonts w:ascii="Consolas" w:hAnsi="Consolas"/>
          <w:sz w:val="16"/>
          <w:szCs w:val="16"/>
        </w:rPr>
        <w:tab/>
        <w:t xml:space="preserve">Adjusted R-squared:  0.4598 </w:t>
      </w:r>
    </w:p>
    <w:p w14:paraId="62693C27" w14:textId="46BB7E78" w:rsidR="0044060C" w:rsidRPr="00357CCC" w:rsidRDefault="00357CCC" w:rsidP="00357CCC">
      <w:pPr>
        <w:rPr>
          <w:rFonts w:ascii="Consolas" w:hAnsi="Consolas"/>
          <w:sz w:val="16"/>
          <w:szCs w:val="16"/>
        </w:rPr>
      </w:pPr>
      <w:r w:rsidRPr="00357CCC">
        <w:rPr>
          <w:rFonts w:ascii="Consolas" w:hAnsi="Consolas"/>
          <w:sz w:val="16"/>
          <w:szCs w:val="16"/>
        </w:rPr>
        <w:t>F-statistic: 1.306e+04 on 7 and 107364 DF,  p-value: &lt; 2.2e-16</w:t>
      </w:r>
    </w:p>
    <w:p w14:paraId="7506F82B" w14:textId="77777777" w:rsidR="0044060C" w:rsidRDefault="0044060C" w:rsidP="00566A6B">
      <w:pPr>
        <w:rPr>
          <w:rFonts w:ascii="Consolas" w:hAnsi="Consolas"/>
          <w:sz w:val="16"/>
          <w:szCs w:val="16"/>
        </w:rPr>
      </w:pPr>
    </w:p>
    <w:p w14:paraId="09288AB1" w14:textId="77777777" w:rsidR="00F30A1F" w:rsidRPr="00F30A1F" w:rsidRDefault="00F30A1F" w:rsidP="00F30A1F">
      <w:pPr>
        <w:rPr>
          <w:rFonts w:ascii="Consolas" w:hAnsi="Consolas"/>
          <w:b/>
          <w:bCs/>
          <w:sz w:val="16"/>
          <w:szCs w:val="16"/>
        </w:rPr>
      </w:pPr>
      <w:r w:rsidRPr="00F30A1F">
        <w:rPr>
          <w:rFonts w:ascii="Consolas" w:hAnsi="Consolas"/>
          <w:b/>
          <w:bCs/>
          <w:sz w:val="16"/>
          <w:szCs w:val="16"/>
        </w:rPr>
        <w:t>&gt; summary(model4)</w:t>
      </w:r>
    </w:p>
    <w:p w14:paraId="735D619E" w14:textId="77777777" w:rsidR="00F30A1F" w:rsidRPr="00F30A1F" w:rsidRDefault="00F30A1F" w:rsidP="00F30A1F">
      <w:pPr>
        <w:rPr>
          <w:rFonts w:ascii="Consolas" w:hAnsi="Consolas"/>
          <w:sz w:val="16"/>
          <w:szCs w:val="16"/>
        </w:rPr>
      </w:pPr>
    </w:p>
    <w:p w14:paraId="6076E8E0" w14:textId="77777777" w:rsidR="00F30A1F" w:rsidRPr="00F30A1F" w:rsidRDefault="00F30A1F" w:rsidP="00F30A1F">
      <w:pPr>
        <w:rPr>
          <w:rFonts w:ascii="Consolas" w:hAnsi="Consolas"/>
          <w:sz w:val="16"/>
          <w:szCs w:val="16"/>
        </w:rPr>
      </w:pPr>
      <w:r w:rsidRPr="00F30A1F">
        <w:rPr>
          <w:rFonts w:ascii="Consolas" w:hAnsi="Consolas"/>
          <w:sz w:val="16"/>
          <w:szCs w:val="16"/>
        </w:rPr>
        <w:t>Call:</w:t>
      </w:r>
    </w:p>
    <w:p w14:paraId="4CD0CA97" w14:textId="77777777" w:rsidR="00F30A1F" w:rsidRPr="00F30A1F" w:rsidRDefault="00F30A1F" w:rsidP="00F30A1F">
      <w:pPr>
        <w:rPr>
          <w:rFonts w:ascii="Consolas" w:hAnsi="Consolas"/>
          <w:sz w:val="16"/>
          <w:szCs w:val="16"/>
        </w:rPr>
      </w:pPr>
      <w:r w:rsidRPr="00F30A1F">
        <w:rPr>
          <w:rFonts w:ascii="Consolas" w:hAnsi="Consolas"/>
          <w:sz w:val="16"/>
          <w:szCs w:val="16"/>
        </w:rPr>
        <w:t xml:space="preserve">lm(formula = dep_impa ~ raceth2.f + dep_cat + I(age^-2) + I(age^-1) + </w:t>
      </w:r>
    </w:p>
    <w:p w14:paraId="00F8EE4F" w14:textId="77777777" w:rsidR="00F30A1F" w:rsidRPr="00F30A1F" w:rsidRDefault="00F30A1F" w:rsidP="00F30A1F">
      <w:pPr>
        <w:rPr>
          <w:rFonts w:ascii="Consolas" w:hAnsi="Consolas"/>
          <w:sz w:val="16"/>
          <w:szCs w:val="16"/>
        </w:rPr>
      </w:pPr>
      <w:r w:rsidRPr="00F30A1F">
        <w:rPr>
          <w:rFonts w:ascii="Consolas" w:hAnsi="Consolas"/>
          <w:sz w:val="16"/>
          <w:szCs w:val="16"/>
        </w:rPr>
        <w:t xml:space="preserve">    male, data = dat15109)</w:t>
      </w:r>
    </w:p>
    <w:p w14:paraId="68DAEBF1" w14:textId="77777777" w:rsidR="00F30A1F" w:rsidRPr="00F30A1F" w:rsidRDefault="00F30A1F" w:rsidP="00F30A1F">
      <w:pPr>
        <w:rPr>
          <w:rFonts w:ascii="Consolas" w:hAnsi="Consolas"/>
          <w:sz w:val="16"/>
          <w:szCs w:val="16"/>
        </w:rPr>
      </w:pPr>
    </w:p>
    <w:p w14:paraId="319A72F1" w14:textId="77777777" w:rsidR="00F30A1F" w:rsidRPr="00F30A1F" w:rsidRDefault="00F30A1F" w:rsidP="00F30A1F">
      <w:pPr>
        <w:rPr>
          <w:rFonts w:ascii="Consolas" w:hAnsi="Consolas"/>
          <w:sz w:val="16"/>
          <w:szCs w:val="16"/>
        </w:rPr>
      </w:pPr>
      <w:r w:rsidRPr="00F30A1F">
        <w:rPr>
          <w:rFonts w:ascii="Consolas" w:hAnsi="Consolas"/>
          <w:sz w:val="16"/>
          <w:szCs w:val="16"/>
        </w:rPr>
        <w:t>Residuals:</w:t>
      </w:r>
    </w:p>
    <w:p w14:paraId="0D384632" w14:textId="77777777" w:rsidR="00F30A1F" w:rsidRPr="00F30A1F" w:rsidRDefault="00F30A1F" w:rsidP="00F30A1F">
      <w:pPr>
        <w:rPr>
          <w:rFonts w:ascii="Consolas" w:hAnsi="Consolas"/>
          <w:sz w:val="16"/>
          <w:szCs w:val="16"/>
        </w:rPr>
      </w:pPr>
      <w:r w:rsidRPr="00F30A1F">
        <w:rPr>
          <w:rFonts w:ascii="Consolas" w:hAnsi="Consolas"/>
          <w:sz w:val="16"/>
          <w:szCs w:val="16"/>
        </w:rPr>
        <w:t xml:space="preserve">     Min       1Q   Median       3Q      Max </w:t>
      </w:r>
    </w:p>
    <w:p w14:paraId="42E999F2" w14:textId="77777777" w:rsidR="00F30A1F" w:rsidRPr="00F30A1F" w:rsidRDefault="00F30A1F" w:rsidP="00F30A1F">
      <w:pPr>
        <w:rPr>
          <w:rFonts w:ascii="Consolas" w:hAnsi="Consolas"/>
          <w:sz w:val="16"/>
          <w:szCs w:val="16"/>
        </w:rPr>
      </w:pPr>
      <w:r w:rsidRPr="00F30A1F">
        <w:rPr>
          <w:rFonts w:ascii="Consolas" w:hAnsi="Consolas"/>
          <w:sz w:val="16"/>
          <w:szCs w:val="16"/>
        </w:rPr>
        <w:t xml:space="preserve">-2.35220 -0.41730  0.04474  0.48936  2.71384 </w:t>
      </w:r>
    </w:p>
    <w:p w14:paraId="16C3B215" w14:textId="77777777" w:rsidR="00F30A1F" w:rsidRPr="00F30A1F" w:rsidRDefault="00F30A1F" w:rsidP="00F30A1F">
      <w:pPr>
        <w:rPr>
          <w:rFonts w:ascii="Consolas" w:hAnsi="Consolas"/>
          <w:sz w:val="16"/>
          <w:szCs w:val="16"/>
        </w:rPr>
      </w:pPr>
    </w:p>
    <w:p w14:paraId="6C9388F2" w14:textId="77777777" w:rsidR="00F30A1F" w:rsidRPr="00F30A1F" w:rsidRDefault="00F30A1F" w:rsidP="00F30A1F">
      <w:pPr>
        <w:rPr>
          <w:rFonts w:ascii="Consolas" w:hAnsi="Consolas"/>
          <w:sz w:val="16"/>
          <w:szCs w:val="16"/>
        </w:rPr>
      </w:pPr>
      <w:r w:rsidRPr="00F30A1F">
        <w:rPr>
          <w:rFonts w:ascii="Consolas" w:hAnsi="Consolas"/>
          <w:sz w:val="16"/>
          <w:szCs w:val="16"/>
        </w:rPr>
        <w:t>Coefficients:</w:t>
      </w:r>
    </w:p>
    <w:p w14:paraId="72F9AA64" w14:textId="77777777" w:rsidR="00F30A1F" w:rsidRPr="00F30A1F" w:rsidRDefault="00F30A1F" w:rsidP="00F30A1F">
      <w:pPr>
        <w:rPr>
          <w:rFonts w:ascii="Consolas" w:hAnsi="Consolas"/>
          <w:sz w:val="16"/>
          <w:szCs w:val="16"/>
        </w:rPr>
      </w:pPr>
      <w:r w:rsidRPr="00F30A1F">
        <w:rPr>
          <w:rFonts w:ascii="Consolas" w:hAnsi="Consolas"/>
          <w:sz w:val="16"/>
          <w:szCs w:val="16"/>
        </w:rPr>
        <w:t xml:space="preserve">                       Estimate Std. Error t value Pr(&gt;|t|)    </w:t>
      </w:r>
    </w:p>
    <w:p w14:paraId="6F0AAF8B" w14:textId="77777777" w:rsidR="00F30A1F" w:rsidRPr="00F30A1F" w:rsidRDefault="00F30A1F" w:rsidP="00F30A1F">
      <w:pPr>
        <w:rPr>
          <w:rFonts w:ascii="Consolas" w:hAnsi="Consolas"/>
          <w:sz w:val="16"/>
          <w:szCs w:val="16"/>
        </w:rPr>
      </w:pPr>
      <w:r w:rsidRPr="00F30A1F">
        <w:rPr>
          <w:rFonts w:ascii="Consolas" w:hAnsi="Consolas"/>
          <w:sz w:val="16"/>
          <w:szCs w:val="16"/>
        </w:rPr>
        <w:t>(Intercept)           9.328e-01  3.128e-02  29.824  &lt; 2e-16 ***</w:t>
      </w:r>
    </w:p>
    <w:p w14:paraId="07FD5306" w14:textId="77777777" w:rsidR="00F30A1F" w:rsidRPr="00F30A1F" w:rsidRDefault="00F30A1F" w:rsidP="00F30A1F">
      <w:pPr>
        <w:rPr>
          <w:rFonts w:ascii="Consolas" w:hAnsi="Consolas"/>
          <w:sz w:val="16"/>
          <w:szCs w:val="16"/>
        </w:rPr>
      </w:pPr>
      <w:r w:rsidRPr="00F30A1F">
        <w:rPr>
          <w:rFonts w:ascii="Consolas" w:hAnsi="Consolas"/>
          <w:sz w:val="16"/>
          <w:szCs w:val="16"/>
        </w:rPr>
        <w:t>raceth2.fAsian       -1.131e-01  5.950e-03 -19.014  &lt; 2e-16 ***</w:t>
      </w:r>
    </w:p>
    <w:p w14:paraId="1C66B378" w14:textId="77777777" w:rsidR="00F30A1F" w:rsidRPr="00F30A1F" w:rsidRDefault="00F30A1F" w:rsidP="00F30A1F">
      <w:pPr>
        <w:rPr>
          <w:rFonts w:ascii="Consolas" w:hAnsi="Consolas"/>
          <w:sz w:val="16"/>
          <w:szCs w:val="16"/>
        </w:rPr>
      </w:pPr>
      <w:r w:rsidRPr="00F30A1F">
        <w:rPr>
          <w:rFonts w:ascii="Consolas" w:hAnsi="Consolas"/>
          <w:sz w:val="16"/>
          <w:szCs w:val="16"/>
        </w:rPr>
        <w:t>raceth2.fBlack       -5.139e-02  6.636e-03  -7.744 9.69e-15 ***</w:t>
      </w:r>
    </w:p>
    <w:p w14:paraId="2AFFD577" w14:textId="77777777" w:rsidR="00F30A1F" w:rsidRPr="00F30A1F" w:rsidRDefault="00F30A1F" w:rsidP="00F30A1F">
      <w:pPr>
        <w:rPr>
          <w:rFonts w:ascii="Consolas" w:hAnsi="Consolas"/>
          <w:sz w:val="16"/>
          <w:szCs w:val="16"/>
        </w:rPr>
      </w:pPr>
      <w:r w:rsidRPr="00F30A1F">
        <w:rPr>
          <w:rFonts w:ascii="Consolas" w:hAnsi="Consolas"/>
          <w:sz w:val="16"/>
          <w:szCs w:val="16"/>
        </w:rPr>
        <w:t>raceth2.fHispanic    -3.986e-02  7.370e-03  -5.409 6.36e-08 ***</w:t>
      </w:r>
    </w:p>
    <w:p w14:paraId="33AD0C06" w14:textId="77777777" w:rsidR="00F30A1F" w:rsidRPr="00F30A1F" w:rsidRDefault="00F30A1F" w:rsidP="00F30A1F">
      <w:pPr>
        <w:rPr>
          <w:rFonts w:ascii="Consolas" w:hAnsi="Consolas"/>
          <w:sz w:val="16"/>
          <w:szCs w:val="16"/>
        </w:rPr>
      </w:pPr>
      <w:r w:rsidRPr="00F30A1F">
        <w:rPr>
          <w:rFonts w:ascii="Consolas" w:hAnsi="Consolas"/>
          <w:sz w:val="16"/>
          <w:szCs w:val="16"/>
        </w:rPr>
        <w:t>raceth2.fTwo or More  2.500e-02  6.550e-03   3.817 0.000135 ***</w:t>
      </w:r>
    </w:p>
    <w:p w14:paraId="10B31B33" w14:textId="77777777" w:rsidR="00F30A1F" w:rsidRPr="00F30A1F" w:rsidRDefault="00F30A1F" w:rsidP="00F30A1F">
      <w:pPr>
        <w:rPr>
          <w:rFonts w:ascii="Consolas" w:hAnsi="Consolas"/>
          <w:sz w:val="16"/>
          <w:szCs w:val="16"/>
        </w:rPr>
      </w:pPr>
      <w:r w:rsidRPr="00F30A1F">
        <w:rPr>
          <w:rFonts w:ascii="Consolas" w:hAnsi="Consolas"/>
          <w:sz w:val="16"/>
          <w:szCs w:val="16"/>
        </w:rPr>
        <w:t>dep_cat               4.508e-01  1.531e-03 294.425  &lt; 2e-16 ***</w:t>
      </w:r>
    </w:p>
    <w:p w14:paraId="42271EE9" w14:textId="77777777" w:rsidR="00F30A1F" w:rsidRPr="00F30A1F" w:rsidRDefault="00F30A1F" w:rsidP="00F30A1F">
      <w:pPr>
        <w:rPr>
          <w:rFonts w:ascii="Consolas" w:hAnsi="Consolas"/>
          <w:sz w:val="16"/>
          <w:szCs w:val="16"/>
        </w:rPr>
      </w:pPr>
      <w:r w:rsidRPr="00F30A1F">
        <w:rPr>
          <w:rFonts w:ascii="Consolas" w:hAnsi="Consolas"/>
          <w:sz w:val="16"/>
          <w:szCs w:val="16"/>
        </w:rPr>
        <w:t>I(age^-2)            -3.322e+02  1.970e+01 -16.860  &lt; 2e-16 ***</w:t>
      </w:r>
    </w:p>
    <w:p w14:paraId="71D9B100" w14:textId="77777777" w:rsidR="00F30A1F" w:rsidRPr="00F30A1F" w:rsidRDefault="00F30A1F" w:rsidP="00F30A1F">
      <w:pPr>
        <w:rPr>
          <w:rFonts w:ascii="Consolas" w:hAnsi="Consolas"/>
          <w:sz w:val="16"/>
          <w:szCs w:val="16"/>
        </w:rPr>
      </w:pPr>
      <w:r w:rsidRPr="00F30A1F">
        <w:rPr>
          <w:rFonts w:ascii="Consolas" w:hAnsi="Consolas"/>
          <w:sz w:val="16"/>
          <w:szCs w:val="16"/>
        </w:rPr>
        <w:t>I(age^-1)             2.804e+01  1.598e+00  17.553  &lt; 2e-16 ***</w:t>
      </w:r>
    </w:p>
    <w:p w14:paraId="47683D78" w14:textId="77777777" w:rsidR="00F30A1F" w:rsidRPr="00F30A1F" w:rsidRDefault="00F30A1F" w:rsidP="00F30A1F">
      <w:pPr>
        <w:rPr>
          <w:rFonts w:ascii="Consolas" w:hAnsi="Consolas"/>
          <w:sz w:val="16"/>
          <w:szCs w:val="16"/>
        </w:rPr>
      </w:pPr>
      <w:r w:rsidRPr="00F30A1F">
        <w:rPr>
          <w:rFonts w:ascii="Consolas" w:hAnsi="Consolas"/>
          <w:sz w:val="16"/>
          <w:szCs w:val="16"/>
        </w:rPr>
        <w:t>male                 -6.309e-02  4.213e-03 -14.977  &lt; 2e-16 ***</w:t>
      </w:r>
    </w:p>
    <w:p w14:paraId="050AF0CD" w14:textId="77777777" w:rsidR="00F30A1F" w:rsidRPr="00F30A1F" w:rsidRDefault="00F30A1F" w:rsidP="00F30A1F">
      <w:pPr>
        <w:rPr>
          <w:rFonts w:ascii="Consolas" w:hAnsi="Consolas"/>
          <w:sz w:val="16"/>
          <w:szCs w:val="16"/>
        </w:rPr>
      </w:pPr>
      <w:r w:rsidRPr="00F30A1F">
        <w:rPr>
          <w:rFonts w:ascii="Consolas" w:hAnsi="Consolas"/>
          <w:sz w:val="16"/>
          <w:szCs w:val="16"/>
        </w:rPr>
        <w:t>---</w:t>
      </w:r>
    </w:p>
    <w:p w14:paraId="0FC49189" w14:textId="77777777" w:rsidR="00F30A1F" w:rsidRPr="00F30A1F" w:rsidRDefault="00F30A1F" w:rsidP="00F30A1F">
      <w:pPr>
        <w:rPr>
          <w:rFonts w:ascii="Consolas" w:hAnsi="Consolas"/>
          <w:sz w:val="16"/>
          <w:szCs w:val="16"/>
        </w:rPr>
      </w:pPr>
      <w:r w:rsidRPr="00F30A1F">
        <w:rPr>
          <w:rFonts w:ascii="Consolas" w:hAnsi="Consolas"/>
          <w:sz w:val="16"/>
          <w:szCs w:val="16"/>
        </w:rPr>
        <w:t>Signif. codes:  0 ‘***’ 0.001 ‘**’ 0.01 ‘*’ 0.05 ‘.’ 0.1 ‘ ’ 1</w:t>
      </w:r>
    </w:p>
    <w:p w14:paraId="030FFCEE" w14:textId="77777777" w:rsidR="00F30A1F" w:rsidRPr="00F30A1F" w:rsidRDefault="00F30A1F" w:rsidP="00F30A1F">
      <w:pPr>
        <w:rPr>
          <w:rFonts w:ascii="Consolas" w:hAnsi="Consolas"/>
          <w:sz w:val="16"/>
          <w:szCs w:val="16"/>
        </w:rPr>
      </w:pPr>
    </w:p>
    <w:p w14:paraId="1766E6DE" w14:textId="77777777" w:rsidR="00F30A1F" w:rsidRPr="00F30A1F" w:rsidRDefault="00F30A1F" w:rsidP="00F30A1F">
      <w:pPr>
        <w:rPr>
          <w:rFonts w:ascii="Consolas" w:hAnsi="Consolas"/>
          <w:sz w:val="16"/>
          <w:szCs w:val="16"/>
        </w:rPr>
      </w:pPr>
      <w:r w:rsidRPr="00F30A1F">
        <w:rPr>
          <w:rFonts w:ascii="Consolas" w:hAnsi="Consolas"/>
          <w:sz w:val="16"/>
          <w:szCs w:val="16"/>
        </w:rPr>
        <w:t>Residual standard error: 0.6145 on 107363 degrees of freedom</w:t>
      </w:r>
    </w:p>
    <w:p w14:paraId="61B3932A" w14:textId="77777777" w:rsidR="00F30A1F" w:rsidRPr="00F30A1F" w:rsidRDefault="00F30A1F" w:rsidP="00F30A1F">
      <w:pPr>
        <w:rPr>
          <w:rFonts w:ascii="Consolas" w:hAnsi="Consolas"/>
          <w:sz w:val="16"/>
          <w:szCs w:val="16"/>
        </w:rPr>
      </w:pPr>
      <w:r w:rsidRPr="00F30A1F">
        <w:rPr>
          <w:rFonts w:ascii="Consolas" w:hAnsi="Consolas"/>
          <w:sz w:val="16"/>
          <w:szCs w:val="16"/>
        </w:rPr>
        <w:t>Multiple R-squared:  0.4608,</w:t>
      </w:r>
      <w:r w:rsidRPr="00F30A1F">
        <w:rPr>
          <w:rFonts w:ascii="Consolas" w:hAnsi="Consolas"/>
          <w:sz w:val="16"/>
          <w:szCs w:val="16"/>
        </w:rPr>
        <w:tab/>
        <w:t xml:space="preserve">Adjusted R-squared:  0.4608 </w:t>
      </w:r>
    </w:p>
    <w:p w14:paraId="329CFA99" w14:textId="41218BCC" w:rsidR="00F719A5" w:rsidRDefault="00F30A1F" w:rsidP="00F30A1F">
      <w:pPr>
        <w:rPr>
          <w:rFonts w:ascii="Consolas" w:hAnsi="Consolas"/>
          <w:sz w:val="16"/>
          <w:szCs w:val="16"/>
        </w:rPr>
      </w:pPr>
      <w:r w:rsidRPr="00F30A1F">
        <w:rPr>
          <w:rFonts w:ascii="Consolas" w:hAnsi="Consolas"/>
          <w:sz w:val="16"/>
          <w:szCs w:val="16"/>
        </w:rPr>
        <w:t>F-statistic: 1.147e+04 on 8 and 107363 DF,  p-value: &lt; 2.2e-16</w:t>
      </w:r>
    </w:p>
    <w:p w14:paraId="3FC67C6F" w14:textId="77777777" w:rsidR="00803F61" w:rsidRDefault="00803F61" w:rsidP="00F30A1F">
      <w:pPr>
        <w:rPr>
          <w:rFonts w:ascii="Consolas" w:hAnsi="Consolas"/>
          <w:sz w:val="16"/>
          <w:szCs w:val="16"/>
        </w:rPr>
      </w:pPr>
    </w:p>
    <w:p w14:paraId="7563A720" w14:textId="1B7AC082" w:rsidR="00803F61" w:rsidRPr="00803F61" w:rsidRDefault="00803F61" w:rsidP="00F30A1F">
      <w:pPr>
        <w:rPr>
          <w:rFonts w:ascii="Consolas" w:hAnsi="Consolas"/>
          <w:b/>
          <w:bCs/>
          <w:sz w:val="16"/>
          <w:szCs w:val="16"/>
        </w:rPr>
      </w:pPr>
      <w:r w:rsidRPr="00803F61">
        <w:rPr>
          <w:rFonts w:ascii="Consolas" w:hAnsi="Consolas"/>
          <w:b/>
          <w:bCs/>
          <w:sz w:val="16"/>
          <w:szCs w:val="16"/>
        </w:rPr>
        <w:t>&gt; autoplot(model4)</w:t>
      </w:r>
    </w:p>
    <w:p w14:paraId="3173CE0E" w14:textId="77777777" w:rsidR="00803F61" w:rsidRDefault="00803F61" w:rsidP="00F30A1F">
      <w:pPr>
        <w:rPr>
          <w:rFonts w:ascii="Consolas" w:hAnsi="Consolas"/>
          <w:sz w:val="16"/>
          <w:szCs w:val="16"/>
        </w:rPr>
      </w:pPr>
    </w:p>
    <w:p w14:paraId="27EF92ED" w14:textId="3BB9D649" w:rsidR="00803F61" w:rsidRPr="00F30A1F" w:rsidRDefault="00803F61" w:rsidP="00F30A1F">
      <w:pPr>
        <w:rPr>
          <w:rFonts w:ascii="Consolas" w:hAnsi="Consolas"/>
          <w:sz w:val="16"/>
          <w:szCs w:val="16"/>
        </w:rPr>
      </w:pPr>
      <w:r>
        <w:rPr>
          <w:rFonts w:ascii="Consolas" w:hAnsi="Consolas"/>
          <w:noProof/>
          <w:sz w:val="16"/>
          <w:szCs w:val="16"/>
        </w:rPr>
        <w:lastRenderedPageBreak/>
        <w:drawing>
          <wp:inline distT="0" distB="0" distL="0" distR="0" wp14:anchorId="4C808CE4" wp14:editId="19DE4BA8">
            <wp:extent cx="5792525" cy="3171407"/>
            <wp:effectExtent l="0" t="0" r="0" b="0"/>
            <wp:docPr id="17338290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498" cy="3183985"/>
                    </a:xfrm>
                    <a:prstGeom prst="rect">
                      <a:avLst/>
                    </a:prstGeom>
                    <a:noFill/>
                  </pic:spPr>
                </pic:pic>
              </a:graphicData>
            </a:graphic>
          </wp:inline>
        </w:drawing>
      </w:r>
    </w:p>
    <w:sectPr w:rsidR="00803F61" w:rsidRPr="00F30A1F"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714E5C" w14:textId="77777777" w:rsidR="00000F42" w:rsidRDefault="00000F42" w:rsidP="00A75B99">
      <w:r>
        <w:separator/>
      </w:r>
    </w:p>
  </w:endnote>
  <w:endnote w:type="continuationSeparator" w:id="0">
    <w:p w14:paraId="58221959" w14:textId="77777777" w:rsidR="00000F42" w:rsidRDefault="00000F42"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auto"/>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2015C" w14:textId="77777777" w:rsidR="00000F42" w:rsidRDefault="00000F42" w:rsidP="00A75B99">
      <w:r>
        <w:separator/>
      </w:r>
    </w:p>
  </w:footnote>
  <w:footnote w:type="continuationSeparator" w:id="0">
    <w:p w14:paraId="2C609ECD" w14:textId="77777777" w:rsidR="00000F42" w:rsidRDefault="00000F42"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D847C74"/>
    <w:multiLevelType w:val="hybridMultilevel"/>
    <w:tmpl w:val="2FA434CC"/>
    <w:lvl w:ilvl="0" w:tplc="D7F8B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4"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6"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CC3B79"/>
    <w:multiLevelType w:val="hybridMultilevel"/>
    <w:tmpl w:val="2FA434CC"/>
    <w:lvl w:ilvl="0" w:tplc="D7F8B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9"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2"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4"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5"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40"/>
  </w:num>
  <w:num w:numId="2">
    <w:abstractNumId w:val="6"/>
  </w:num>
  <w:num w:numId="3">
    <w:abstractNumId w:val="4"/>
  </w:num>
  <w:num w:numId="4">
    <w:abstractNumId w:val="11"/>
  </w:num>
  <w:num w:numId="5">
    <w:abstractNumId w:val="32"/>
  </w:num>
  <w:num w:numId="6">
    <w:abstractNumId w:val="7"/>
  </w:num>
  <w:num w:numId="7">
    <w:abstractNumId w:val="34"/>
  </w:num>
  <w:num w:numId="8">
    <w:abstractNumId w:val="0"/>
  </w:num>
  <w:num w:numId="9">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23"/>
  </w:num>
  <w:num w:numId="13">
    <w:abstractNumId w:val="29"/>
  </w:num>
  <w:num w:numId="14">
    <w:abstractNumId w:val="20"/>
  </w:num>
  <w:num w:numId="15">
    <w:abstractNumId w:val="24"/>
  </w:num>
  <w:num w:numId="16">
    <w:abstractNumId w:val="18"/>
  </w:num>
  <w:num w:numId="17">
    <w:abstractNumId w:val="3"/>
  </w:num>
  <w:num w:numId="18">
    <w:abstractNumId w:val="19"/>
  </w:num>
  <w:num w:numId="19">
    <w:abstractNumId w:val="12"/>
  </w:num>
  <w:num w:numId="20">
    <w:abstractNumId w:val="39"/>
  </w:num>
  <w:num w:numId="21">
    <w:abstractNumId w:val="36"/>
  </w:num>
  <w:num w:numId="22">
    <w:abstractNumId w:val="1"/>
  </w:num>
  <w:num w:numId="23">
    <w:abstractNumId w:val="14"/>
  </w:num>
  <w:num w:numId="24">
    <w:abstractNumId w:val="9"/>
  </w:num>
  <w:num w:numId="25">
    <w:abstractNumId w:val="17"/>
  </w:num>
  <w:num w:numId="26">
    <w:abstractNumId w:val="2"/>
  </w:num>
  <w:num w:numId="27">
    <w:abstractNumId w:val="13"/>
  </w:num>
  <w:num w:numId="28">
    <w:abstractNumId w:val="22"/>
  </w:num>
  <w:num w:numId="29">
    <w:abstractNumId w:val="10"/>
  </w:num>
  <w:num w:numId="30">
    <w:abstractNumId w:val="35"/>
  </w:num>
  <w:num w:numId="31">
    <w:abstractNumId w:val="33"/>
  </w:num>
  <w:num w:numId="32">
    <w:abstractNumId w:val="27"/>
  </w:num>
  <w:num w:numId="33">
    <w:abstractNumId w:val="43"/>
  </w:num>
  <w:num w:numId="34">
    <w:abstractNumId w:val="28"/>
  </w:num>
  <w:num w:numId="35">
    <w:abstractNumId w:val="21"/>
  </w:num>
  <w:num w:numId="36">
    <w:abstractNumId w:val="41"/>
  </w:num>
  <w:num w:numId="37">
    <w:abstractNumId w:val="16"/>
  </w:num>
  <w:num w:numId="38">
    <w:abstractNumId w:val="5"/>
  </w:num>
  <w:num w:numId="39">
    <w:abstractNumId w:val="45"/>
  </w:num>
  <w:num w:numId="40">
    <w:abstractNumId w:val="44"/>
  </w:num>
  <w:num w:numId="41">
    <w:abstractNumId w:val="25"/>
  </w:num>
  <w:num w:numId="42">
    <w:abstractNumId w:val="38"/>
  </w:num>
  <w:num w:numId="43">
    <w:abstractNumId w:val="15"/>
  </w:num>
  <w:num w:numId="44">
    <w:abstractNumId w:val="26"/>
  </w:num>
  <w:num w:numId="45">
    <w:abstractNumId w:val="31"/>
  </w:num>
  <w:num w:numId="46">
    <w:abstractNumId w:val="42"/>
  </w:num>
  <w:num w:numId="47">
    <w:abstractNumId w:val="8"/>
  </w:num>
  <w:num w:numId="48">
    <w:abstractNumId w:val="37"/>
  </w:num>
  <w:num w:numId="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21F7"/>
    <w:rsid w:val="00000F42"/>
    <w:rsid w:val="000221AA"/>
    <w:rsid w:val="00024D61"/>
    <w:rsid w:val="0003239C"/>
    <w:rsid w:val="00034774"/>
    <w:rsid w:val="00034CB8"/>
    <w:rsid w:val="000451C2"/>
    <w:rsid w:val="0005317A"/>
    <w:rsid w:val="00057345"/>
    <w:rsid w:val="00063D8B"/>
    <w:rsid w:val="000762A6"/>
    <w:rsid w:val="00087FEF"/>
    <w:rsid w:val="000B2B79"/>
    <w:rsid w:val="000C05F2"/>
    <w:rsid w:val="000C1421"/>
    <w:rsid w:val="000D480C"/>
    <w:rsid w:val="000D77E8"/>
    <w:rsid w:val="000E2330"/>
    <w:rsid w:val="000E77F1"/>
    <w:rsid w:val="000F3B9C"/>
    <w:rsid w:val="000F4561"/>
    <w:rsid w:val="000F6709"/>
    <w:rsid w:val="00117023"/>
    <w:rsid w:val="0017362C"/>
    <w:rsid w:val="001775E1"/>
    <w:rsid w:val="00180DD8"/>
    <w:rsid w:val="00186547"/>
    <w:rsid w:val="00196D1D"/>
    <w:rsid w:val="001A6BCA"/>
    <w:rsid w:val="001B320B"/>
    <w:rsid w:val="001B3E4B"/>
    <w:rsid w:val="001C409A"/>
    <w:rsid w:val="00210B80"/>
    <w:rsid w:val="00234B21"/>
    <w:rsid w:val="00247A86"/>
    <w:rsid w:val="002533DE"/>
    <w:rsid w:val="00255481"/>
    <w:rsid w:val="00272068"/>
    <w:rsid w:val="002773DD"/>
    <w:rsid w:val="00282E07"/>
    <w:rsid w:val="00290E92"/>
    <w:rsid w:val="002C1F41"/>
    <w:rsid w:val="002C7ED3"/>
    <w:rsid w:val="002D7944"/>
    <w:rsid w:val="002E0172"/>
    <w:rsid w:val="002E7844"/>
    <w:rsid w:val="002F241A"/>
    <w:rsid w:val="00301C35"/>
    <w:rsid w:val="00322E75"/>
    <w:rsid w:val="003314F4"/>
    <w:rsid w:val="00334E8A"/>
    <w:rsid w:val="00357CCC"/>
    <w:rsid w:val="00362067"/>
    <w:rsid w:val="00364BE5"/>
    <w:rsid w:val="003752CB"/>
    <w:rsid w:val="00376465"/>
    <w:rsid w:val="003779F3"/>
    <w:rsid w:val="0038022C"/>
    <w:rsid w:val="003856C9"/>
    <w:rsid w:val="00387FF9"/>
    <w:rsid w:val="00392646"/>
    <w:rsid w:val="003A134D"/>
    <w:rsid w:val="003A2467"/>
    <w:rsid w:val="003A531E"/>
    <w:rsid w:val="003A5C31"/>
    <w:rsid w:val="003C35D1"/>
    <w:rsid w:val="003C37B5"/>
    <w:rsid w:val="003C569B"/>
    <w:rsid w:val="003C7F67"/>
    <w:rsid w:val="003D3636"/>
    <w:rsid w:val="003D7F78"/>
    <w:rsid w:val="003E61ED"/>
    <w:rsid w:val="003F0012"/>
    <w:rsid w:val="003F29FD"/>
    <w:rsid w:val="003F7EF1"/>
    <w:rsid w:val="00400AC3"/>
    <w:rsid w:val="004014ED"/>
    <w:rsid w:val="0040255E"/>
    <w:rsid w:val="004036B2"/>
    <w:rsid w:val="004045D1"/>
    <w:rsid w:val="00404B4A"/>
    <w:rsid w:val="00413114"/>
    <w:rsid w:val="004133FE"/>
    <w:rsid w:val="004146D0"/>
    <w:rsid w:val="0041580A"/>
    <w:rsid w:val="00416D05"/>
    <w:rsid w:val="004174CA"/>
    <w:rsid w:val="00437454"/>
    <w:rsid w:val="00437D83"/>
    <w:rsid w:val="0044060C"/>
    <w:rsid w:val="004423AC"/>
    <w:rsid w:val="00444391"/>
    <w:rsid w:val="00444C5A"/>
    <w:rsid w:val="00444E4F"/>
    <w:rsid w:val="0045095A"/>
    <w:rsid w:val="00451EC3"/>
    <w:rsid w:val="00452CBB"/>
    <w:rsid w:val="00462515"/>
    <w:rsid w:val="0046556A"/>
    <w:rsid w:val="00466C3D"/>
    <w:rsid w:val="00467671"/>
    <w:rsid w:val="004718C5"/>
    <w:rsid w:val="00472B1C"/>
    <w:rsid w:val="0048628C"/>
    <w:rsid w:val="004A63A3"/>
    <w:rsid w:val="004A71AE"/>
    <w:rsid w:val="004C6682"/>
    <w:rsid w:val="004D57B7"/>
    <w:rsid w:val="004D5A57"/>
    <w:rsid w:val="004E6D26"/>
    <w:rsid w:val="004F6B02"/>
    <w:rsid w:val="00510130"/>
    <w:rsid w:val="005222B4"/>
    <w:rsid w:val="005244AA"/>
    <w:rsid w:val="00527B30"/>
    <w:rsid w:val="00533476"/>
    <w:rsid w:val="005519A7"/>
    <w:rsid w:val="005545DC"/>
    <w:rsid w:val="00566A6B"/>
    <w:rsid w:val="00570660"/>
    <w:rsid w:val="00572F1F"/>
    <w:rsid w:val="005811CD"/>
    <w:rsid w:val="00585243"/>
    <w:rsid w:val="00586177"/>
    <w:rsid w:val="00587F5D"/>
    <w:rsid w:val="00595AB2"/>
    <w:rsid w:val="00595B8C"/>
    <w:rsid w:val="005C3264"/>
    <w:rsid w:val="005F1056"/>
    <w:rsid w:val="005F66A1"/>
    <w:rsid w:val="00615F56"/>
    <w:rsid w:val="00625D23"/>
    <w:rsid w:val="00645C76"/>
    <w:rsid w:val="00683B30"/>
    <w:rsid w:val="00684498"/>
    <w:rsid w:val="006A51C0"/>
    <w:rsid w:val="006A6215"/>
    <w:rsid w:val="006C69F5"/>
    <w:rsid w:val="006D1259"/>
    <w:rsid w:val="006E384C"/>
    <w:rsid w:val="006E6E51"/>
    <w:rsid w:val="006F0ABC"/>
    <w:rsid w:val="006F29E1"/>
    <w:rsid w:val="006F31AA"/>
    <w:rsid w:val="0070388A"/>
    <w:rsid w:val="007117B2"/>
    <w:rsid w:val="00720FD3"/>
    <w:rsid w:val="00724A17"/>
    <w:rsid w:val="00730390"/>
    <w:rsid w:val="00732937"/>
    <w:rsid w:val="00741F98"/>
    <w:rsid w:val="00757EFE"/>
    <w:rsid w:val="00760174"/>
    <w:rsid w:val="00764EA8"/>
    <w:rsid w:val="00776F04"/>
    <w:rsid w:val="00781D90"/>
    <w:rsid w:val="0078207C"/>
    <w:rsid w:val="00787920"/>
    <w:rsid w:val="007A21F7"/>
    <w:rsid w:val="007A704E"/>
    <w:rsid w:val="007A725D"/>
    <w:rsid w:val="007B021D"/>
    <w:rsid w:val="007E69BE"/>
    <w:rsid w:val="00803F61"/>
    <w:rsid w:val="00810BCA"/>
    <w:rsid w:val="0082185F"/>
    <w:rsid w:val="00823D31"/>
    <w:rsid w:val="00824153"/>
    <w:rsid w:val="00824ED7"/>
    <w:rsid w:val="00834F10"/>
    <w:rsid w:val="00840F1B"/>
    <w:rsid w:val="00843568"/>
    <w:rsid w:val="00844E49"/>
    <w:rsid w:val="00853686"/>
    <w:rsid w:val="00855D95"/>
    <w:rsid w:val="00875BF9"/>
    <w:rsid w:val="0088774B"/>
    <w:rsid w:val="008A2F29"/>
    <w:rsid w:val="008D1EE9"/>
    <w:rsid w:val="008D3300"/>
    <w:rsid w:val="008E0D4B"/>
    <w:rsid w:val="008F0950"/>
    <w:rsid w:val="008F1219"/>
    <w:rsid w:val="008F1259"/>
    <w:rsid w:val="00900D87"/>
    <w:rsid w:val="00911EB8"/>
    <w:rsid w:val="00914566"/>
    <w:rsid w:val="00922F50"/>
    <w:rsid w:val="00933245"/>
    <w:rsid w:val="00944CB0"/>
    <w:rsid w:val="009530AF"/>
    <w:rsid w:val="009914DA"/>
    <w:rsid w:val="0099604B"/>
    <w:rsid w:val="009A318D"/>
    <w:rsid w:val="009C3EE3"/>
    <w:rsid w:val="009C6547"/>
    <w:rsid w:val="009E0BD1"/>
    <w:rsid w:val="009E5B13"/>
    <w:rsid w:val="00A01793"/>
    <w:rsid w:val="00A2420D"/>
    <w:rsid w:val="00A274F0"/>
    <w:rsid w:val="00A32277"/>
    <w:rsid w:val="00A3562A"/>
    <w:rsid w:val="00A37935"/>
    <w:rsid w:val="00A44149"/>
    <w:rsid w:val="00A5033C"/>
    <w:rsid w:val="00A56737"/>
    <w:rsid w:val="00A56925"/>
    <w:rsid w:val="00A56D76"/>
    <w:rsid w:val="00A5782F"/>
    <w:rsid w:val="00A60344"/>
    <w:rsid w:val="00A7147B"/>
    <w:rsid w:val="00A75B99"/>
    <w:rsid w:val="00A808F2"/>
    <w:rsid w:val="00A81A53"/>
    <w:rsid w:val="00A83E2B"/>
    <w:rsid w:val="00A93C16"/>
    <w:rsid w:val="00AB275B"/>
    <w:rsid w:val="00AB715E"/>
    <w:rsid w:val="00AD3CDE"/>
    <w:rsid w:val="00AD490B"/>
    <w:rsid w:val="00AE7C0B"/>
    <w:rsid w:val="00AF2332"/>
    <w:rsid w:val="00AF5DBC"/>
    <w:rsid w:val="00B04346"/>
    <w:rsid w:val="00B065DE"/>
    <w:rsid w:val="00B14488"/>
    <w:rsid w:val="00B60F6D"/>
    <w:rsid w:val="00B63591"/>
    <w:rsid w:val="00B669ED"/>
    <w:rsid w:val="00B70191"/>
    <w:rsid w:val="00B846CB"/>
    <w:rsid w:val="00B84C93"/>
    <w:rsid w:val="00B9249E"/>
    <w:rsid w:val="00BA1865"/>
    <w:rsid w:val="00BA6A8C"/>
    <w:rsid w:val="00BB5A22"/>
    <w:rsid w:val="00BC0577"/>
    <w:rsid w:val="00BC3EB7"/>
    <w:rsid w:val="00BC796E"/>
    <w:rsid w:val="00BD1015"/>
    <w:rsid w:val="00BF12C7"/>
    <w:rsid w:val="00C245E6"/>
    <w:rsid w:val="00C25A38"/>
    <w:rsid w:val="00C26E33"/>
    <w:rsid w:val="00C30A70"/>
    <w:rsid w:val="00C357A1"/>
    <w:rsid w:val="00C3693B"/>
    <w:rsid w:val="00C3720F"/>
    <w:rsid w:val="00C6046D"/>
    <w:rsid w:val="00C61798"/>
    <w:rsid w:val="00C80E2F"/>
    <w:rsid w:val="00C952A2"/>
    <w:rsid w:val="00CA6BE9"/>
    <w:rsid w:val="00CD0625"/>
    <w:rsid w:val="00CE3111"/>
    <w:rsid w:val="00D0204C"/>
    <w:rsid w:val="00D072F9"/>
    <w:rsid w:val="00D113AA"/>
    <w:rsid w:val="00D265B3"/>
    <w:rsid w:val="00D440A0"/>
    <w:rsid w:val="00D45B75"/>
    <w:rsid w:val="00D65F8D"/>
    <w:rsid w:val="00D66BD1"/>
    <w:rsid w:val="00D73D53"/>
    <w:rsid w:val="00D9177F"/>
    <w:rsid w:val="00DA580A"/>
    <w:rsid w:val="00DC2CA8"/>
    <w:rsid w:val="00DC3611"/>
    <w:rsid w:val="00DD52EC"/>
    <w:rsid w:val="00DF44A8"/>
    <w:rsid w:val="00DF7F3B"/>
    <w:rsid w:val="00E123B4"/>
    <w:rsid w:val="00E24FFF"/>
    <w:rsid w:val="00E26965"/>
    <w:rsid w:val="00E34FDE"/>
    <w:rsid w:val="00E36BB9"/>
    <w:rsid w:val="00E44190"/>
    <w:rsid w:val="00E55742"/>
    <w:rsid w:val="00E720BB"/>
    <w:rsid w:val="00E73250"/>
    <w:rsid w:val="00E739B4"/>
    <w:rsid w:val="00E81324"/>
    <w:rsid w:val="00E85999"/>
    <w:rsid w:val="00E85F06"/>
    <w:rsid w:val="00E871E3"/>
    <w:rsid w:val="00E94E67"/>
    <w:rsid w:val="00EB1529"/>
    <w:rsid w:val="00EB1B1A"/>
    <w:rsid w:val="00EC2663"/>
    <w:rsid w:val="00ED1FD9"/>
    <w:rsid w:val="00ED55F8"/>
    <w:rsid w:val="00ED7165"/>
    <w:rsid w:val="00F03475"/>
    <w:rsid w:val="00F21D12"/>
    <w:rsid w:val="00F30731"/>
    <w:rsid w:val="00F30A1F"/>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2FF9C67D-49DA-44AF-AFE9-0C5C0106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Normal"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44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985616">
      <w:bodyDiv w:val="1"/>
      <w:marLeft w:val="0"/>
      <w:marRight w:val="0"/>
      <w:marTop w:val="0"/>
      <w:marBottom w:val="0"/>
      <w:divBdr>
        <w:top w:val="none" w:sz="0" w:space="0" w:color="auto"/>
        <w:left w:val="none" w:sz="0" w:space="0" w:color="auto"/>
        <w:bottom w:val="none" w:sz="0" w:space="0" w:color="auto"/>
        <w:right w:val="none" w:sz="0" w:space="0" w:color="auto"/>
      </w:divBdr>
    </w:div>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186754002">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acs.usc.edu/students/academic-integrity/"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48EEEE-5A07-42EF-B096-5C88E36BA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5493</TotalTime>
  <Pages>11</Pages>
  <Words>2753</Words>
  <Characters>15694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Flemming Wu</cp:lastModifiedBy>
  <cp:revision>68</cp:revision>
  <cp:lastPrinted>2020-09-16T23:01:00Z</cp:lastPrinted>
  <dcterms:created xsi:type="dcterms:W3CDTF">2019-10-11T22:38:00Z</dcterms:created>
  <dcterms:modified xsi:type="dcterms:W3CDTF">2023-10-16T22:44:00Z</dcterms:modified>
</cp:coreProperties>
</file>