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46AE3B8C" w:rsidR="00AE5E60" w:rsidRDefault="002A088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Pr>
          <w:rFonts w:ascii="Century Gothic" w:hAnsi="Century Gothic"/>
        </w:rPr>
        <w:t xml:space="preserve">AVENANT AU </w:t>
      </w:r>
      <w:r w:rsidR="00AE5E60">
        <w:rPr>
          <w:rFonts w:ascii="Century Gothic" w:hAnsi="Century Gothic"/>
        </w:rPr>
        <w:t>BAIL COMMERCIAL</w:t>
      </w:r>
      <w:r w:rsidR="00E75ED8">
        <w:rPr>
          <w:rFonts w:ascii="Century Gothic" w:hAnsi="Century Gothic"/>
        </w:rPr>
        <w:t xml:space="preserve"> </w:t>
      </w:r>
    </w:p>
    <w:p w14:paraId="7943DF6B"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Default="00AE5E60" w:rsidP="000B2FD1">
      <w:pPr>
        <w:tabs>
          <w:tab w:val="left" w:pos="-720"/>
        </w:tabs>
        <w:suppressAutoHyphens/>
        <w:jc w:val="both"/>
        <w:rPr>
          <w:rFonts w:ascii="Century Gothic" w:hAnsi="Century Gothic"/>
          <w:spacing w:val="-2"/>
          <w:sz w:val="22"/>
          <w:szCs w:val="22"/>
        </w:rPr>
      </w:pPr>
    </w:p>
    <w:p w14:paraId="43E17933"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ENTRE LES SOUSSIGNEES</w:t>
      </w:r>
    </w:p>
    <w:p w14:paraId="05643169" w14:textId="77777777" w:rsidR="00AE5E60" w:rsidRDefault="00AE5E60" w:rsidP="000B2FD1">
      <w:pPr>
        <w:tabs>
          <w:tab w:val="left" w:pos="-720"/>
        </w:tabs>
        <w:suppressAutoHyphens/>
        <w:jc w:val="both"/>
        <w:rPr>
          <w:rFonts w:ascii="Century Gothic" w:hAnsi="Century Gothic"/>
          <w:spacing w:val="-2"/>
          <w:sz w:val="22"/>
          <w:szCs w:val="22"/>
        </w:rPr>
      </w:pPr>
    </w:p>
    <w:p w14:paraId="6FC841DD" w14:textId="77777777" w:rsidR="00AE5E60" w:rsidRDefault="00AE5E60" w:rsidP="000B2FD1">
      <w:pPr>
        <w:tabs>
          <w:tab w:val="left" w:pos="-720"/>
        </w:tabs>
        <w:suppressAutoHyphens/>
        <w:jc w:val="both"/>
        <w:rPr>
          <w:rFonts w:ascii="Century Gothic" w:hAnsi="Century Gothic"/>
          <w:spacing w:val="-2"/>
          <w:sz w:val="22"/>
          <w:szCs w:val="22"/>
        </w:rPr>
      </w:pPr>
    </w:p>
    <w:p w14:paraId="6BAF7D0F" w14:textId="03FC852D" w:rsidR="007A6C72"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La Société</w:t>
      </w:r>
      <w:r w:rsidR="000568C2">
        <w:rPr>
          <w:rFonts w:ascii="Century Gothic" w:hAnsi="Century Gothic"/>
          <w:b/>
          <w:spacing w:val="-2"/>
          <w:sz w:val="22"/>
          <w:szCs w:val="22"/>
        </w:rPr>
        <w:t xml:space="preserve"> </w:t>
      </w:r>
      <w:r w:rsidR="00890010">
        <w:rPr>
          <w:rFonts w:ascii="Century Gothic" w:hAnsi="Century Gothic"/>
          <w:b/>
          <w:spacing w:val="-2"/>
          <w:sz w:val="22"/>
          <w:szCs w:val="22"/>
        </w:rPr>
        <w:t xml:space="preserve">Civile Immobilière </w:t>
      </w:r>
      <w:r w:rsidR="00004D7A">
        <w:rPr>
          <w:rFonts w:ascii="Century Gothic" w:hAnsi="Century Gothic"/>
          <w:b/>
          <w:spacing w:val="-2"/>
          <w:sz w:val="22"/>
          <w:szCs w:val="22"/>
        </w:rPr>
        <w:t>LEGRAND</w:t>
      </w:r>
      <w:r w:rsidR="007C165E">
        <w:rPr>
          <w:rFonts w:ascii="Century Gothic" w:hAnsi="Century Gothic"/>
          <w:spacing w:val="-2"/>
          <w:sz w:val="22"/>
          <w:szCs w:val="22"/>
        </w:rPr>
        <w:t xml:space="preserve"> </w:t>
      </w:r>
      <w:r>
        <w:rPr>
          <w:rFonts w:ascii="Century Gothic" w:hAnsi="Century Gothic"/>
          <w:spacing w:val="-2"/>
          <w:sz w:val="22"/>
          <w:szCs w:val="22"/>
        </w:rPr>
        <w:t xml:space="preserve">au capital </w:t>
      </w:r>
      <w:r w:rsidR="00A77E08">
        <w:rPr>
          <w:rFonts w:ascii="Century Gothic" w:hAnsi="Century Gothic"/>
          <w:spacing w:val="-2"/>
          <w:sz w:val="22"/>
          <w:szCs w:val="22"/>
        </w:rPr>
        <w:t xml:space="preserve">social de </w:t>
      </w:r>
      <w:r w:rsidR="00004D7A">
        <w:rPr>
          <w:rFonts w:ascii="Century Gothic" w:hAnsi="Century Gothic"/>
          <w:spacing w:val="-2"/>
          <w:sz w:val="22"/>
          <w:szCs w:val="22"/>
        </w:rPr>
        <w:t>2400</w:t>
      </w:r>
      <w:r w:rsidR="00521142">
        <w:rPr>
          <w:rFonts w:ascii="Century Gothic" w:hAnsi="Century Gothic"/>
          <w:spacing w:val="-2"/>
          <w:sz w:val="22"/>
          <w:szCs w:val="22"/>
        </w:rPr>
        <w:t xml:space="preserve"> </w:t>
      </w:r>
      <w:r w:rsidR="00A77E08">
        <w:rPr>
          <w:rFonts w:ascii="Century Gothic" w:hAnsi="Century Gothic"/>
          <w:spacing w:val="-2"/>
          <w:sz w:val="22"/>
          <w:szCs w:val="22"/>
        </w:rPr>
        <w:t>e</w:t>
      </w:r>
      <w:r>
        <w:rPr>
          <w:rFonts w:ascii="Century Gothic" w:hAnsi="Century Gothic"/>
          <w:spacing w:val="-2"/>
          <w:sz w:val="22"/>
          <w:szCs w:val="22"/>
        </w:rPr>
        <w:t xml:space="preserve">uros, dont le siège social est situé </w:t>
      </w:r>
      <w:r w:rsidR="00521142">
        <w:rPr>
          <w:rFonts w:ascii="Century Gothic" w:hAnsi="Century Gothic"/>
          <w:spacing w:val="-2"/>
          <w:sz w:val="22"/>
          <w:szCs w:val="22"/>
        </w:rPr>
        <w:t>32/38 rue Pierret 92 200 Neuilly sur Seine</w:t>
      </w:r>
      <w:r>
        <w:rPr>
          <w:rFonts w:ascii="Century Gothic" w:hAnsi="Century Gothic"/>
          <w:spacing w:val="-2"/>
          <w:sz w:val="22"/>
          <w:szCs w:val="22"/>
        </w:rPr>
        <w:t xml:space="preserve"> immatriculée au Registre du Commerce et des Sociétés de </w:t>
      </w:r>
      <w:r w:rsidR="00521142">
        <w:rPr>
          <w:rFonts w:ascii="Century Gothic" w:hAnsi="Century Gothic"/>
          <w:spacing w:val="-2"/>
          <w:sz w:val="22"/>
          <w:szCs w:val="22"/>
        </w:rPr>
        <w:t xml:space="preserve">Nanterre, </w:t>
      </w:r>
      <w:r>
        <w:rPr>
          <w:rFonts w:ascii="Century Gothic" w:hAnsi="Century Gothic"/>
          <w:spacing w:val="-2"/>
          <w:sz w:val="22"/>
          <w:szCs w:val="22"/>
        </w:rPr>
        <w:t>sous le numéro</w:t>
      </w:r>
      <w:r w:rsidR="00A77E08">
        <w:rPr>
          <w:rFonts w:ascii="Century Gothic" w:hAnsi="Century Gothic"/>
          <w:spacing w:val="-2"/>
          <w:sz w:val="22"/>
          <w:szCs w:val="22"/>
        </w:rPr>
        <w:t xml:space="preserve"> </w:t>
      </w:r>
      <w:r w:rsidR="00004D7A">
        <w:rPr>
          <w:rFonts w:ascii="Century Gothic" w:hAnsi="Century Gothic"/>
          <w:spacing w:val="-2"/>
          <w:sz w:val="22"/>
          <w:szCs w:val="22"/>
        </w:rPr>
        <w:t>830 990 222</w:t>
      </w:r>
      <w:r w:rsidR="00521142">
        <w:rPr>
          <w:rFonts w:ascii="Century Gothic" w:hAnsi="Century Gothic"/>
          <w:spacing w:val="-2"/>
          <w:sz w:val="22"/>
          <w:szCs w:val="22"/>
        </w:rPr>
        <w:t>.</w:t>
      </w:r>
    </w:p>
    <w:p w14:paraId="25E7C32E" w14:textId="77777777" w:rsidR="00521142" w:rsidRDefault="00521142" w:rsidP="000B2FD1">
      <w:pPr>
        <w:tabs>
          <w:tab w:val="left" w:pos="-720"/>
        </w:tabs>
        <w:suppressAutoHyphens/>
        <w:jc w:val="both"/>
        <w:rPr>
          <w:rFonts w:ascii="Century Gothic" w:hAnsi="Century Gothic"/>
          <w:spacing w:val="-2"/>
          <w:sz w:val="22"/>
          <w:szCs w:val="22"/>
        </w:rPr>
      </w:pPr>
    </w:p>
    <w:p w14:paraId="465D90F9" w14:textId="1AECC152" w:rsidR="00AE5E60" w:rsidRDefault="0066336C"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R</w:t>
      </w:r>
      <w:r w:rsidR="00AE5E60">
        <w:rPr>
          <w:rFonts w:ascii="Century Gothic" w:hAnsi="Century Gothic"/>
          <w:spacing w:val="-2"/>
          <w:sz w:val="22"/>
          <w:szCs w:val="22"/>
        </w:rPr>
        <w:t xml:space="preserve">eprésentée </w:t>
      </w:r>
      <w:r w:rsidR="00D419EC">
        <w:rPr>
          <w:rFonts w:ascii="Century Gothic" w:hAnsi="Century Gothic"/>
          <w:spacing w:val="-2"/>
          <w:sz w:val="22"/>
          <w:szCs w:val="22"/>
        </w:rPr>
        <w:t xml:space="preserve">par son </w:t>
      </w:r>
      <w:r w:rsidR="00521142">
        <w:rPr>
          <w:rFonts w:ascii="Century Gothic" w:hAnsi="Century Gothic"/>
          <w:spacing w:val="-2"/>
          <w:sz w:val="22"/>
          <w:szCs w:val="22"/>
        </w:rPr>
        <w:t>gérant</w:t>
      </w:r>
      <w:r w:rsidR="00D419EC">
        <w:rPr>
          <w:rFonts w:ascii="Century Gothic" w:hAnsi="Century Gothic"/>
          <w:spacing w:val="-2"/>
          <w:sz w:val="22"/>
          <w:szCs w:val="22"/>
        </w:rPr>
        <w:t xml:space="preserve">, </w:t>
      </w:r>
      <w:r w:rsidR="00A77E08">
        <w:rPr>
          <w:rFonts w:ascii="Century Gothic" w:hAnsi="Century Gothic"/>
          <w:spacing w:val="-2"/>
          <w:sz w:val="22"/>
          <w:szCs w:val="22"/>
        </w:rPr>
        <w:t xml:space="preserve">Monsieur </w:t>
      </w:r>
      <w:r w:rsidR="00521142">
        <w:rPr>
          <w:rFonts w:ascii="Century Gothic" w:hAnsi="Century Gothic"/>
          <w:spacing w:val="-2"/>
          <w:sz w:val="22"/>
          <w:szCs w:val="22"/>
        </w:rPr>
        <w:t xml:space="preserve">Damien </w:t>
      </w:r>
      <w:proofErr w:type="spellStart"/>
      <w:r w:rsidR="00521142">
        <w:rPr>
          <w:rFonts w:ascii="Century Gothic" w:hAnsi="Century Gothic"/>
          <w:spacing w:val="-2"/>
          <w:sz w:val="22"/>
          <w:szCs w:val="22"/>
        </w:rPr>
        <w:t>Tondelli</w:t>
      </w:r>
      <w:proofErr w:type="spellEnd"/>
      <w:r w:rsidR="00A77E08">
        <w:rPr>
          <w:rFonts w:ascii="Century Gothic" w:hAnsi="Century Gothic"/>
          <w:spacing w:val="-2"/>
          <w:sz w:val="22"/>
          <w:szCs w:val="22"/>
        </w:rPr>
        <w:t>, dûment habilité</w:t>
      </w:r>
      <w:r w:rsidR="00AE5E60">
        <w:rPr>
          <w:rFonts w:ascii="Century Gothic" w:hAnsi="Century Gothic"/>
          <w:spacing w:val="-2"/>
          <w:sz w:val="22"/>
          <w:szCs w:val="22"/>
        </w:rPr>
        <w:t xml:space="preserve"> </w:t>
      </w:r>
      <w:r w:rsidR="00037D8E">
        <w:rPr>
          <w:rFonts w:ascii="Century Gothic" w:hAnsi="Century Gothic"/>
          <w:spacing w:val="-2"/>
          <w:sz w:val="22"/>
          <w:szCs w:val="22"/>
        </w:rPr>
        <w:t xml:space="preserve">en cette qualité </w:t>
      </w:r>
      <w:r w:rsidR="007A6C72">
        <w:rPr>
          <w:rFonts w:ascii="Century Gothic" w:hAnsi="Century Gothic"/>
          <w:spacing w:val="-2"/>
          <w:sz w:val="22"/>
          <w:szCs w:val="22"/>
        </w:rPr>
        <w:t>aux fins des présentes (</w:t>
      </w:r>
      <w:r w:rsidR="00122B8B">
        <w:fldChar w:fldCharType="begin"/>
      </w:r>
      <w:r w:rsidR="00122B8B">
        <w:instrText xml:space="preserve"> REF _Ref402475017 \r \h  \* MERGEFORMAT </w:instrText>
      </w:r>
      <w:r w:rsidR="00122B8B">
        <w:fldChar w:fldCharType="separate"/>
      </w:r>
      <w:r w:rsidR="001730A6">
        <w:rPr>
          <w:b/>
          <w:bCs/>
        </w:rPr>
        <w:t>Erreur ! Source du renvoi introuvable.</w:t>
      </w:r>
      <w:r w:rsidR="00122B8B">
        <w:fldChar w:fldCharType="end"/>
      </w:r>
      <w:r w:rsidR="007A6C72">
        <w:rPr>
          <w:rFonts w:ascii="Century Gothic" w:hAnsi="Century Gothic"/>
          <w:spacing w:val="-2"/>
          <w:sz w:val="22"/>
          <w:szCs w:val="22"/>
        </w:rPr>
        <w:t>),</w:t>
      </w:r>
    </w:p>
    <w:p w14:paraId="33926D6B" w14:textId="77777777" w:rsidR="00AE5E60"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55536D" w:rsidRDefault="00476902" w:rsidP="0055536D">
      <w:pPr>
        <w:suppressAutoHyphens/>
        <w:ind w:left="44" w:hanging="44"/>
        <w:jc w:val="right"/>
        <w:rPr>
          <w:rFonts w:ascii="Century Gothic" w:hAnsi="Century Gothic"/>
          <w:b/>
          <w:spacing w:val="-2"/>
          <w:sz w:val="22"/>
          <w:szCs w:val="22"/>
        </w:rPr>
      </w:pPr>
      <w:r>
        <w:rPr>
          <w:rFonts w:ascii="Century Gothic" w:hAnsi="Century Gothic"/>
          <w:b/>
          <w:spacing w:val="-2"/>
          <w:sz w:val="22"/>
          <w:szCs w:val="22"/>
        </w:rPr>
        <w:t>Ci-</w:t>
      </w:r>
      <w:r w:rsidR="00AE5E60">
        <w:rPr>
          <w:rFonts w:ascii="Century Gothic" w:hAnsi="Century Gothic"/>
          <w:b/>
          <w:spacing w:val="-2"/>
          <w:sz w:val="22"/>
          <w:szCs w:val="22"/>
        </w:rPr>
        <w:t>après dénommée le « </w:t>
      </w:r>
      <w:r>
        <w:rPr>
          <w:rFonts w:ascii="Century Gothic" w:hAnsi="Century Gothic"/>
          <w:b/>
          <w:spacing w:val="-2"/>
          <w:sz w:val="22"/>
          <w:szCs w:val="22"/>
        </w:rPr>
        <w:t>B</w:t>
      </w:r>
      <w:r w:rsidR="00BE7C32">
        <w:rPr>
          <w:rFonts w:ascii="Century Gothic" w:hAnsi="Century Gothic"/>
          <w:b/>
          <w:spacing w:val="-2"/>
          <w:sz w:val="22"/>
          <w:szCs w:val="22"/>
        </w:rPr>
        <w:t>ailleur</w:t>
      </w:r>
      <w:r>
        <w:rPr>
          <w:rFonts w:ascii="Century Gothic" w:hAnsi="Century Gothic"/>
          <w:b/>
          <w:spacing w:val="-2"/>
          <w:sz w:val="22"/>
          <w:szCs w:val="22"/>
        </w:rPr>
        <w:t> </w:t>
      </w:r>
      <w:r w:rsidR="00AE5E60">
        <w:rPr>
          <w:rFonts w:ascii="Century Gothic" w:hAnsi="Century Gothic"/>
          <w:b/>
          <w:spacing w:val="-2"/>
          <w:sz w:val="22"/>
          <w:szCs w:val="22"/>
        </w:rPr>
        <w:t xml:space="preserve">», </w:t>
      </w:r>
    </w:p>
    <w:p w14:paraId="48B78201" w14:textId="77777777" w:rsidR="00AE5E60" w:rsidRDefault="00AE5E60" w:rsidP="000B2FD1">
      <w:pPr>
        <w:tabs>
          <w:tab w:val="left" w:pos="-720"/>
        </w:tabs>
        <w:suppressAutoHyphens/>
        <w:jc w:val="both"/>
        <w:rPr>
          <w:rFonts w:ascii="Century Gothic" w:hAnsi="Century Gothic"/>
          <w:spacing w:val="-2"/>
          <w:sz w:val="22"/>
          <w:szCs w:val="22"/>
        </w:rPr>
      </w:pPr>
    </w:p>
    <w:p w14:paraId="430329B8"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ET</w:t>
      </w:r>
    </w:p>
    <w:p w14:paraId="6B644B03" w14:textId="77777777" w:rsidR="00AE5E60" w:rsidRDefault="00AE5E60" w:rsidP="000B2FD1">
      <w:pPr>
        <w:tabs>
          <w:tab w:val="left" w:pos="-720"/>
        </w:tabs>
        <w:suppressAutoHyphens/>
        <w:jc w:val="both"/>
        <w:rPr>
          <w:rFonts w:ascii="Century Gothic" w:hAnsi="Century Gothic"/>
          <w:spacing w:val="-2"/>
          <w:sz w:val="22"/>
          <w:szCs w:val="22"/>
        </w:rPr>
      </w:pPr>
    </w:p>
    <w:p w14:paraId="02773713" w14:textId="7FDF0B8E" w:rsidR="00521142" w:rsidRDefault="00FB41F1" w:rsidP="00521142">
      <w:pPr>
        <w:tabs>
          <w:tab w:val="left" w:pos="-720"/>
        </w:tabs>
        <w:suppressAutoHyphens/>
        <w:jc w:val="both"/>
        <w:rPr>
          <w:rFonts w:ascii="Century Gothic" w:hAnsi="Century Gothic"/>
          <w:spacing w:val="-2"/>
          <w:sz w:val="22"/>
          <w:szCs w:val="22"/>
        </w:rPr>
      </w:pPr>
      <w:r w:rsidRPr="00521142">
        <w:rPr>
          <w:rFonts w:ascii="Century Gothic" w:hAnsi="Century Gothic"/>
          <w:b/>
          <w:spacing w:val="-2"/>
          <w:sz w:val="22"/>
          <w:szCs w:val="22"/>
        </w:rPr>
        <w:t xml:space="preserve">La société LPC </w:t>
      </w:r>
      <w:r w:rsidR="00004D7A">
        <w:rPr>
          <w:rFonts w:ascii="Century Gothic" w:hAnsi="Century Gothic"/>
          <w:b/>
          <w:spacing w:val="-2"/>
          <w:sz w:val="22"/>
          <w:szCs w:val="22"/>
        </w:rPr>
        <w:t>SCEAUX</w:t>
      </w:r>
      <w:r w:rsidRPr="00AD20AC">
        <w:rPr>
          <w:rFonts w:ascii="Century Gothic" w:hAnsi="Century Gothic"/>
          <w:spacing w:val="-2"/>
          <w:sz w:val="22"/>
          <w:szCs w:val="22"/>
        </w:rPr>
        <w:t xml:space="preserve"> </w:t>
      </w:r>
      <w:r w:rsidR="00792AE2">
        <w:rPr>
          <w:rFonts w:ascii="Century Gothic" w:hAnsi="Century Gothic"/>
          <w:spacing w:val="-2"/>
          <w:sz w:val="22"/>
          <w:szCs w:val="22"/>
        </w:rPr>
        <w:t>société à</w:t>
      </w:r>
      <w:r w:rsidRPr="00AD20AC">
        <w:rPr>
          <w:rFonts w:ascii="Century Gothic" w:hAnsi="Century Gothic"/>
          <w:spacing w:val="-2"/>
          <w:sz w:val="22"/>
          <w:szCs w:val="22"/>
        </w:rPr>
        <w:t xml:space="preserve"> responsabilité limité</w:t>
      </w:r>
      <w:r w:rsidR="00004D7A">
        <w:rPr>
          <w:rFonts w:ascii="Century Gothic" w:hAnsi="Century Gothic"/>
          <w:spacing w:val="-2"/>
          <w:sz w:val="22"/>
          <w:szCs w:val="22"/>
        </w:rPr>
        <w:t xml:space="preserve"> en cours d’immatriculation</w:t>
      </w:r>
      <w:r w:rsidRPr="00AD20AC">
        <w:rPr>
          <w:rFonts w:ascii="Century Gothic" w:hAnsi="Century Gothic"/>
          <w:spacing w:val="-2"/>
          <w:sz w:val="22"/>
          <w:szCs w:val="22"/>
        </w:rPr>
        <w:t xml:space="preserve">, </w:t>
      </w:r>
    </w:p>
    <w:p w14:paraId="4F34F82D" w14:textId="2B085D93" w:rsidR="00FB41F1" w:rsidRPr="00AD20AC" w:rsidRDefault="00FB41F1" w:rsidP="00AD20AC">
      <w:pPr>
        <w:tabs>
          <w:tab w:val="left" w:pos="-720"/>
        </w:tabs>
        <w:suppressAutoHyphens/>
        <w:jc w:val="both"/>
        <w:rPr>
          <w:rFonts w:ascii="Century Gothic" w:hAnsi="Century Gothic"/>
          <w:spacing w:val="-2"/>
          <w:sz w:val="22"/>
          <w:szCs w:val="22"/>
        </w:rPr>
      </w:pPr>
      <w:proofErr w:type="gramStart"/>
      <w:r w:rsidRPr="00AD20AC">
        <w:rPr>
          <w:rFonts w:ascii="Century Gothic" w:hAnsi="Century Gothic"/>
          <w:spacing w:val="-2"/>
          <w:sz w:val="22"/>
          <w:szCs w:val="22"/>
        </w:rPr>
        <w:t>dont</w:t>
      </w:r>
      <w:proofErr w:type="gramEnd"/>
      <w:r w:rsidRPr="00AD20AC">
        <w:rPr>
          <w:rFonts w:ascii="Century Gothic" w:hAnsi="Century Gothic"/>
          <w:spacing w:val="-2"/>
          <w:sz w:val="22"/>
          <w:szCs w:val="22"/>
        </w:rPr>
        <w:t xml:space="preserve"> le siège social est situé au</w:t>
      </w:r>
      <w:r w:rsidR="00521142">
        <w:rPr>
          <w:rFonts w:ascii="Century Gothic" w:hAnsi="Century Gothic"/>
          <w:spacing w:val="-2"/>
          <w:sz w:val="22"/>
          <w:szCs w:val="22"/>
        </w:rPr>
        <w:t xml:space="preserve"> </w:t>
      </w:r>
      <w:r w:rsidR="00004D7A">
        <w:rPr>
          <w:rFonts w:ascii="Century Gothic" w:hAnsi="Century Gothic"/>
          <w:spacing w:val="-2"/>
          <w:sz w:val="22"/>
          <w:szCs w:val="22"/>
        </w:rPr>
        <w:t>146</w:t>
      </w:r>
      <w:r w:rsidR="00521142">
        <w:rPr>
          <w:rFonts w:ascii="Century Gothic" w:hAnsi="Century Gothic"/>
          <w:spacing w:val="-2"/>
          <w:sz w:val="22"/>
          <w:szCs w:val="22"/>
        </w:rPr>
        <w:t xml:space="preserve"> </w:t>
      </w:r>
      <w:r w:rsidR="00004D7A">
        <w:rPr>
          <w:rFonts w:ascii="Century Gothic" w:hAnsi="Century Gothic"/>
          <w:spacing w:val="-2"/>
          <w:sz w:val="22"/>
          <w:szCs w:val="22"/>
        </w:rPr>
        <w:t>rue Houdan</w:t>
      </w:r>
      <w:r w:rsidRPr="00AD20AC">
        <w:rPr>
          <w:rFonts w:ascii="Century Gothic" w:hAnsi="Century Gothic"/>
          <w:spacing w:val="-2"/>
          <w:sz w:val="22"/>
          <w:szCs w:val="22"/>
        </w:rPr>
        <w:t xml:space="preserve">– </w:t>
      </w:r>
      <w:r w:rsidR="00521142">
        <w:rPr>
          <w:rFonts w:ascii="Century Gothic" w:hAnsi="Century Gothic"/>
          <w:spacing w:val="-2"/>
          <w:sz w:val="22"/>
          <w:szCs w:val="22"/>
        </w:rPr>
        <w:t>92</w:t>
      </w:r>
      <w:r w:rsidR="00004D7A">
        <w:rPr>
          <w:rFonts w:ascii="Century Gothic" w:hAnsi="Century Gothic"/>
          <w:spacing w:val="-2"/>
          <w:sz w:val="22"/>
          <w:szCs w:val="22"/>
        </w:rPr>
        <w:t>330</w:t>
      </w:r>
      <w:r w:rsidR="00521142">
        <w:rPr>
          <w:rFonts w:ascii="Century Gothic" w:hAnsi="Century Gothic"/>
          <w:spacing w:val="-2"/>
          <w:sz w:val="22"/>
          <w:szCs w:val="22"/>
        </w:rPr>
        <w:t xml:space="preserve"> </w:t>
      </w:r>
      <w:r w:rsidR="00004D7A">
        <w:rPr>
          <w:rFonts w:ascii="Century Gothic" w:hAnsi="Century Gothic"/>
          <w:spacing w:val="-2"/>
          <w:sz w:val="22"/>
          <w:szCs w:val="22"/>
        </w:rPr>
        <w:t>Sceaux</w:t>
      </w:r>
      <w:r w:rsidRPr="00AD20AC">
        <w:rPr>
          <w:rFonts w:ascii="Century Gothic" w:hAnsi="Century Gothic"/>
          <w:spacing w:val="-2"/>
          <w:sz w:val="22"/>
          <w:szCs w:val="22"/>
        </w:rPr>
        <w:t>.</w:t>
      </w:r>
    </w:p>
    <w:p w14:paraId="3B73EAF5"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69099D2E" w14:textId="66DE67BC"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Représentée aux fins des présentes par Monsieur </w:t>
      </w:r>
      <w:r w:rsidR="0047224D">
        <w:rPr>
          <w:rFonts w:ascii="Century Gothic" w:hAnsi="Century Gothic"/>
          <w:spacing w:val="-2"/>
          <w:sz w:val="22"/>
          <w:szCs w:val="22"/>
        </w:rPr>
        <w:t>Sébastien MARTIN</w:t>
      </w:r>
      <w:r w:rsidRPr="00AD20AC">
        <w:rPr>
          <w:rFonts w:ascii="Century Gothic" w:hAnsi="Century Gothic"/>
          <w:spacing w:val="-2"/>
          <w:sz w:val="22"/>
          <w:szCs w:val="22"/>
        </w:rPr>
        <w:t xml:space="preserve"> agissant en qualité de </w:t>
      </w:r>
      <w:r w:rsidR="00521142">
        <w:rPr>
          <w:rFonts w:ascii="Century Gothic" w:hAnsi="Century Gothic"/>
          <w:spacing w:val="-2"/>
          <w:sz w:val="22"/>
          <w:szCs w:val="22"/>
        </w:rPr>
        <w:t>gérant</w:t>
      </w:r>
    </w:p>
    <w:p w14:paraId="6F34B65A" w14:textId="77777777" w:rsidR="00521142" w:rsidRPr="0055536D" w:rsidRDefault="00521142" w:rsidP="00521142">
      <w:pPr>
        <w:tabs>
          <w:tab w:val="left" w:pos="-720"/>
        </w:tabs>
        <w:suppressAutoHyphens/>
        <w:jc w:val="right"/>
        <w:rPr>
          <w:rFonts w:ascii="Century Gothic" w:hAnsi="Century Gothic"/>
          <w:b/>
          <w:spacing w:val="-2"/>
          <w:sz w:val="22"/>
          <w:szCs w:val="22"/>
        </w:rPr>
      </w:pPr>
      <w:r w:rsidRPr="0055536D">
        <w:rPr>
          <w:rFonts w:ascii="Century Gothic" w:hAnsi="Century Gothic"/>
          <w:b/>
          <w:spacing w:val="-2"/>
          <w:sz w:val="22"/>
          <w:szCs w:val="22"/>
        </w:rPr>
        <w:t>Ci-après dénommée le « Preneur ».</w:t>
      </w:r>
    </w:p>
    <w:p w14:paraId="18DF6562"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4D4115CD"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EN PRESENCE DE :</w:t>
      </w:r>
    </w:p>
    <w:p w14:paraId="54EE31F6"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40832DC7" w14:textId="1ACC6529" w:rsidR="00AD20AC"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La société LES PETITES CANAILLES, société par actions simplifiée, au capital de </w:t>
      </w:r>
      <w:r w:rsidR="00DC39DD" w:rsidRPr="00DC39DD">
        <w:rPr>
          <w:rFonts w:ascii="Century Gothic" w:hAnsi="Century Gothic"/>
          <w:spacing w:val="-2"/>
          <w:sz w:val="22"/>
          <w:szCs w:val="22"/>
        </w:rPr>
        <w:t>115 470,60</w:t>
      </w:r>
      <w:r w:rsidR="00DC39DD">
        <w:rPr>
          <w:rFonts w:ascii="Century Gothic" w:hAnsi="Century Gothic"/>
          <w:b/>
          <w:bCs/>
          <w:color w:val="222222"/>
          <w:sz w:val="20"/>
          <w:shd w:val="clear" w:color="auto" w:fill="FFFFFF"/>
        </w:rPr>
        <w:t xml:space="preserve"> </w:t>
      </w:r>
      <w:r w:rsidRPr="00AD20AC">
        <w:rPr>
          <w:rFonts w:ascii="Century Gothic" w:hAnsi="Century Gothic"/>
          <w:spacing w:val="-2"/>
          <w:sz w:val="22"/>
          <w:szCs w:val="22"/>
        </w:rPr>
        <w:t xml:space="preserve">euros, immatriculée au Registre du Commerce et des Sociétés de Nanterre sous le numéro 520 223 546, dont le siège social est situé </w:t>
      </w:r>
      <w:r w:rsidR="00AD20AC" w:rsidRPr="00AD20AC">
        <w:rPr>
          <w:rFonts w:ascii="Century Gothic" w:hAnsi="Century Gothic"/>
          <w:spacing w:val="-2"/>
          <w:sz w:val="22"/>
          <w:szCs w:val="22"/>
        </w:rPr>
        <w:t>32-38 rue Pierret – 92200 Neuilly sur Seine.</w:t>
      </w:r>
    </w:p>
    <w:p w14:paraId="787974A7" w14:textId="495AEEAD" w:rsidR="00FB41F1" w:rsidRPr="00AD20AC" w:rsidRDefault="00FB41F1" w:rsidP="00AD20AC">
      <w:pPr>
        <w:tabs>
          <w:tab w:val="left" w:pos="-720"/>
        </w:tabs>
        <w:suppressAutoHyphens/>
        <w:jc w:val="both"/>
        <w:rPr>
          <w:rFonts w:ascii="Century Gothic" w:hAnsi="Century Gothic"/>
          <w:spacing w:val="-2"/>
          <w:sz w:val="22"/>
          <w:szCs w:val="22"/>
        </w:rPr>
      </w:pPr>
    </w:p>
    <w:p w14:paraId="667D1883"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Représentée aux fins des présentes par Monsieur Damien TONDELLI agissant en qualité de Président</w:t>
      </w:r>
    </w:p>
    <w:p w14:paraId="68223E84"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04C5417F"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La société LES PETITES CANAILLES intervient en qualité de garant solidaire des obligations du présent contrat au cours du présent bail et des renouvellements successifs, ainsi qu’en période de tacite prolongation, de maintien dans les lieux, et d’occupation sans droit ni titre.</w:t>
      </w:r>
    </w:p>
    <w:p w14:paraId="4C574629" w14:textId="77777777" w:rsidR="0055536D" w:rsidRDefault="0055536D" w:rsidP="000B2FD1">
      <w:pPr>
        <w:tabs>
          <w:tab w:val="left" w:pos="-720"/>
        </w:tabs>
        <w:suppressAutoHyphens/>
        <w:jc w:val="both"/>
        <w:rPr>
          <w:rFonts w:ascii="Century Gothic" w:hAnsi="Century Gothic"/>
          <w:spacing w:val="-2"/>
          <w:sz w:val="22"/>
          <w:szCs w:val="22"/>
        </w:rPr>
      </w:pPr>
    </w:p>
    <w:p w14:paraId="30AB89D8" w14:textId="4462F74C" w:rsidR="007A6C72" w:rsidRDefault="00DF0FFB" w:rsidP="007A6C72">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 xml:space="preserve">Représentée Monsieur </w:t>
      </w:r>
      <w:r w:rsidR="00960B0E">
        <w:rPr>
          <w:rFonts w:ascii="Century Gothic" w:hAnsi="Century Gothic"/>
          <w:spacing w:val="-2"/>
          <w:sz w:val="22"/>
          <w:szCs w:val="22"/>
        </w:rPr>
        <w:t>Damien TONDELLI</w:t>
      </w:r>
      <w:r>
        <w:rPr>
          <w:rFonts w:ascii="Century Gothic" w:hAnsi="Century Gothic"/>
          <w:spacing w:val="-2"/>
          <w:sz w:val="22"/>
          <w:szCs w:val="22"/>
        </w:rPr>
        <w:t>, dûment habilité en cette qualité aux fins des présentes</w:t>
      </w:r>
      <w:r w:rsidRPr="008378E5">
        <w:rPr>
          <w:rFonts w:ascii="Century Gothic" w:hAnsi="Century Gothic"/>
          <w:spacing w:val="-2"/>
          <w:sz w:val="22"/>
          <w:szCs w:val="22"/>
        </w:rPr>
        <w:t>,</w:t>
      </w:r>
      <w:r w:rsidR="007A6C72" w:rsidRPr="007A6C72">
        <w:rPr>
          <w:rFonts w:ascii="Century Gothic" w:hAnsi="Century Gothic"/>
          <w:spacing w:val="-2"/>
          <w:sz w:val="22"/>
          <w:szCs w:val="22"/>
        </w:rPr>
        <w:t xml:space="preserve"> </w:t>
      </w:r>
      <w:r w:rsidR="007A6C72">
        <w:rPr>
          <w:rFonts w:ascii="Century Gothic" w:hAnsi="Century Gothic"/>
          <w:spacing w:val="-2"/>
          <w:sz w:val="22"/>
          <w:szCs w:val="22"/>
        </w:rPr>
        <w:t>(</w:t>
      </w:r>
      <w:r w:rsidR="00122B8B" w:rsidRPr="00AD20AC">
        <w:rPr>
          <w:rFonts w:ascii="Century Gothic" w:hAnsi="Century Gothic"/>
          <w:spacing w:val="-2"/>
          <w:sz w:val="22"/>
          <w:szCs w:val="22"/>
        </w:rPr>
        <w:fldChar w:fldCharType="begin"/>
      </w:r>
      <w:r w:rsidR="00122B8B" w:rsidRPr="00AD20AC">
        <w:rPr>
          <w:rFonts w:ascii="Century Gothic" w:hAnsi="Century Gothic"/>
          <w:spacing w:val="-2"/>
          <w:sz w:val="22"/>
          <w:szCs w:val="22"/>
        </w:rPr>
        <w:instrText xml:space="preserve"> REF _Ref402475017 \r \h  \* MERGEFORMAT </w:instrText>
      </w:r>
      <w:r w:rsidR="00122B8B" w:rsidRPr="00AD20AC">
        <w:rPr>
          <w:rFonts w:ascii="Century Gothic" w:hAnsi="Century Gothic"/>
          <w:spacing w:val="-2"/>
          <w:sz w:val="22"/>
          <w:szCs w:val="22"/>
        </w:rPr>
        <w:fldChar w:fldCharType="separate"/>
      </w:r>
      <w:r w:rsidR="001730A6">
        <w:rPr>
          <w:rFonts w:ascii="Century Gothic" w:hAnsi="Century Gothic"/>
          <w:b/>
          <w:bCs/>
          <w:spacing w:val="-2"/>
          <w:sz w:val="22"/>
          <w:szCs w:val="22"/>
        </w:rPr>
        <w:t>Erreur ! Source du renvoi introuvable.</w:t>
      </w:r>
      <w:r w:rsidR="00122B8B" w:rsidRPr="00AD20AC">
        <w:rPr>
          <w:rFonts w:ascii="Century Gothic" w:hAnsi="Century Gothic"/>
          <w:spacing w:val="-2"/>
          <w:sz w:val="22"/>
          <w:szCs w:val="22"/>
        </w:rPr>
        <w:fldChar w:fldCharType="end"/>
      </w:r>
      <w:r w:rsidR="007A6C72">
        <w:rPr>
          <w:rFonts w:ascii="Century Gothic" w:hAnsi="Century Gothic"/>
          <w:spacing w:val="-2"/>
          <w:sz w:val="22"/>
          <w:szCs w:val="22"/>
        </w:rPr>
        <w:t>)</w:t>
      </w:r>
    </w:p>
    <w:p w14:paraId="0422B26D" w14:textId="77777777" w:rsidR="00D419EC" w:rsidRDefault="00D419EC" w:rsidP="000B2FD1">
      <w:pPr>
        <w:tabs>
          <w:tab w:val="left" w:pos="-720"/>
        </w:tabs>
        <w:suppressAutoHyphens/>
        <w:jc w:val="both"/>
        <w:rPr>
          <w:rFonts w:ascii="Century Gothic" w:hAnsi="Century Gothic"/>
          <w:spacing w:val="-2"/>
          <w:sz w:val="22"/>
          <w:szCs w:val="22"/>
        </w:rPr>
      </w:pPr>
    </w:p>
    <w:p w14:paraId="4223B47F" w14:textId="77777777" w:rsidR="00DF0FFB" w:rsidRPr="00290593" w:rsidRDefault="00DF0FFB" w:rsidP="000B2FD1">
      <w:pPr>
        <w:tabs>
          <w:tab w:val="left" w:pos="-720"/>
        </w:tabs>
        <w:suppressAutoHyphens/>
        <w:jc w:val="both"/>
        <w:rPr>
          <w:rFonts w:ascii="Century Gothic" w:hAnsi="Century Gothic"/>
          <w:spacing w:val="-2"/>
          <w:sz w:val="22"/>
          <w:szCs w:val="22"/>
        </w:rPr>
      </w:pPr>
      <w:r w:rsidRPr="00290593">
        <w:rPr>
          <w:rFonts w:ascii="Century Gothic" w:hAnsi="Century Gothic"/>
          <w:spacing w:val="-2"/>
          <w:sz w:val="22"/>
          <w:szCs w:val="22"/>
        </w:rPr>
        <w:t>Ci-après conjointement dénommées les "</w:t>
      </w:r>
      <w:r w:rsidRPr="00290593">
        <w:rPr>
          <w:rFonts w:ascii="Century Gothic" w:hAnsi="Century Gothic"/>
          <w:b/>
          <w:spacing w:val="-2"/>
          <w:sz w:val="22"/>
          <w:szCs w:val="22"/>
        </w:rPr>
        <w:t>Parties</w:t>
      </w:r>
      <w:r w:rsidRPr="00290593">
        <w:rPr>
          <w:rFonts w:ascii="Century Gothic" w:hAnsi="Century Gothic"/>
          <w:spacing w:val="-2"/>
          <w:sz w:val="22"/>
          <w:szCs w:val="22"/>
        </w:rPr>
        <w:t>" et séparément la "</w:t>
      </w:r>
      <w:r w:rsidRPr="00290593">
        <w:rPr>
          <w:rFonts w:ascii="Century Gothic" w:hAnsi="Century Gothic"/>
          <w:b/>
          <w:spacing w:val="-2"/>
          <w:sz w:val="22"/>
          <w:szCs w:val="22"/>
        </w:rPr>
        <w:t>Partie</w:t>
      </w:r>
      <w:r w:rsidRPr="00290593">
        <w:rPr>
          <w:rFonts w:ascii="Century Gothic" w:hAnsi="Century Gothic"/>
          <w:spacing w:val="-2"/>
          <w:sz w:val="22"/>
          <w:szCs w:val="22"/>
        </w:rPr>
        <w:t>".</w:t>
      </w:r>
    </w:p>
    <w:p w14:paraId="6ED04F1D" w14:textId="77777777" w:rsidR="00AE5E60" w:rsidRDefault="00AE5E60" w:rsidP="000B2FD1">
      <w:pPr>
        <w:tabs>
          <w:tab w:val="left" w:pos="-720"/>
        </w:tabs>
        <w:suppressAutoHyphens/>
        <w:jc w:val="both"/>
        <w:rPr>
          <w:rFonts w:ascii="Century Gothic" w:hAnsi="Century Gothic"/>
          <w:spacing w:val="-2"/>
          <w:sz w:val="22"/>
          <w:szCs w:val="22"/>
        </w:rPr>
      </w:pPr>
    </w:p>
    <w:p w14:paraId="487809B7" w14:textId="77777777" w:rsidR="00D515CE"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Default="001A2C38" w:rsidP="001A2C38">
      <w:pPr>
        <w:tabs>
          <w:tab w:val="left" w:pos="-720"/>
        </w:tabs>
        <w:suppressAutoHyphens/>
        <w:jc w:val="both"/>
        <w:rPr>
          <w:rFonts w:ascii="Century Gothic" w:hAnsi="Century Gothic"/>
          <w:b/>
          <w:spacing w:val="-2"/>
          <w:sz w:val="22"/>
          <w:szCs w:val="22"/>
        </w:rPr>
      </w:pPr>
    </w:p>
    <w:p w14:paraId="0C6B79BD" w14:textId="77777777" w:rsidR="002A0884" w:rsidRPr="001475A3" w:rsidRDefault="002A0884" w:rsidP="001A2C38">
      <w:pPr>
        <w:tabs>
          <w:tab w:val="left" w:pos="-720"/>
        </w:tabs>
        <w:suppressAutoHyphens/>
        <w:jc w:val="both"/>
        <w:rPr>
          <w:rFonts w:ascii="Century Gothic" w:eastAsia="SimSun" w:hAnsi="Century Gothic" w:cs="Century Gothic"/>
          <w:color w:val="000000"/>
          <w:sz w:val="22"/>
          <w:szCs w:val="22"/>
        </w:rPr>
      </w:pPr>
      <w:r w:rsidRPr="001475A3">
        <w:rPr>
          <w:rFonts w:ascii="Century Gothic" w:eastAsia="SimSun" w:hAnsi="Century Gothic" w:cs="Century Gothic"/>
          <w:color w:val="000000"/>
          <w:sz w:val="22"/>
          <w:szCs w:val="22"/>
        </w:rPr>
        <w:lastRenderedPageBreak/>
        <w:t xml:space="preserve">Le bail signé en date du 24 avril 2018 précisait dans le chapitre II-Conditions particulières, alinéa 4 : </w:t>
      </w:r>
    </w:p>
    <w:p w14:paraId="47F6703B" w14:textId="77777777" w:rsidR="002A0884" w:rsidRPr="001475A3" w:rsidRDefault="002A0884" w:rsidP="002A0884">
      <w:pPr>
        <w:pStyle w:val="Default"/>
        <w:rPr>
          <w:i/>
          <w:sz w:val="22"/>
          <w:szCs w:val="22"/>
        </w:rPr>
      </w:pPr>
    </w:p>
    <w:p w14:paraId="543C5309" w14:textId="77777777" w:rsidR="002A0884" w:rsidRPr="001475A3" w:rsidRDefault="002A0884" w:rsidP="002A0884">
      <w:pPr>
        <w:pStyle w:val="Default"/>
        <w:rPr>
          <w:i/>
          <w:sz w:val="18"/>
          <w:szCs w:val="18"/>
        </w:rPr>
      </w:pPr>
      <w:r w:rsidRPr="001475A3">
        <w:rPr>
          <w:i/>
          <w:sz w:val="18"/>
          <w:szCs w:val="18"/>
        </w:rPr>
        <w:t xml:space="preserve">4. Loyer </w:t>
      </w:r>
    </w:p>
    <w:p w14:paraId="294A64AD" w14:textId="77777777" w:rsidR="002A0884" w:rsidRPr="001475A3" w:rsidRDefault="002A0884" w:rsidP="002A0884">
      <w:pPr>
        <w:pStyle w:val="Default"/>
        <w:rPr>
          <w:i/>
          <w:sz w:val="18"/>
          <w:szCs w:val="18"/>
        </w:rPr>
      </w:pPr>
      <w:r w:rsidRPr="001475A3">
        <w:rPr>
          <w:i/>
          <w:sz w:val="18"/>
          <w:szCs w:val="18"/>
        </w:rPr>
        <w:t xml:space="preserve">Loyer : </w:t>
      </w:r>
    </w:p>
    <w:p w14:paraId="2605039C" w14:textId="21230ABD" w:rsidR="002A0884" w:rsidRPr="001475A3" w:rsidRDefault="002A0884" w:rsidP="002A0884">
      <w:pPr>
        <w:pStyle w:val="Default"/>
        <w:rPr>
          <w:i/>
          <w:sz w:val="18"/>
          <w:szCs w:val="18"/>
        </w:rPr>
      </w:pPr>
      <w:r w:rsidRPr="001475A3">
        <w:rPr>
          <w:i/>
          <w:sz w:val="18"/>
          <w:szCs w:val="18"/>
        </w:rPr>
        <w:t xml:space="preserve">Le loyer annuel est fixé à 62 000 euros hors taxes, charges comprises. </w:t>
      </w:r>
    </w:p>
    <w:p w14:paraId="585FC296" w14:textId="6CB8CABB" w:rsidR="002A0884" w:rsidRDefault="002A0884" w:rsidP="002A0884">
      <w:pPr>
        <w:pStyle w:val="Default"/>
        <w:rPr>
          <w:sz w:val="22"/>
          <w:szCs w:val="22"/>
        </w:rPr>
      </w:pPr>
    </w:p>
    <w:p w14:paraId="08466AC3" w14:textId="3CA71E63" w:rsidR="002A0884" w:rsidRDefault="002A0884" w:rsidP="002A0884">
      <w:pPr>
        <w:pStyle w:val="Default"/>
        <w:rPr>
          <w:sz w:val="22"/>
          <w:szCs w:val="22"/>
        </w:rPr>
      </w:pPr>
      <w:r>
        <w:rPr>
          <w:sz w:val="22"/>
          <w:szCs w:val="22"/>
        </w:rPr>
        <w:t>Par le présent avenant, le montant du loyer est modifié de telle sorte :</w:t>
      </w:r>
    </w:p>
    <w:p w14:paraId="4EE88A99" w14:textId="7CE56490" w:rsidR="002A0884" w:rsidRPr="001475A3" w:rsidRDefault="002A0884" w:rsidP="002A0884">
      <w:pPr>
        <w:pStyle w:val="Default"/>
        <w:rPr>
          <w:sz w:val="22"/>
          <w:szCs w:val="22"/>
        </w:rPr>
      </w:pPr>
      <w:r>
        <w:rPr>
          <w:sz w:val="22"/>
          <w:szCs w:val="22"/>
        </w:rPr>
        <w:t xml:space="preserve">Le loyer annuel est fixé à </w:t>
      </w:r>
      <w:r w:rsidRPr="001475A3">
        <w:rPr>
          <w:sz w:val="22"/>
          <w:szCs w:val="22"/>
        </w:rPr>
        <w:t xml:space="preserve">62 000 euros hors taxes, HORS CHARGES. </w:t>
      </w:r>
    </w:p>
    <w:p w14:paraId="074FE66C" w14:textId="1F476553" w:rsidR="002A0884" w:rsidRPr="002A0884" w:rsidRDefault="002A0884" w:rsidP="002A0884">
      <w:pPr>
        <w:pStyle w:val="Default"/>
        <w:rPr>
          <w:sz w:val="22"/>
          <w:szCs w:val="22"/>
        </w:rPr>
      </w:pPr>
    </w:p>
    <w:p w14:paraId="1106DB73" w14:textId="2CB5E907" w:rsidR="002A0884" w:rsidRPr="002A0884" w:rsidRDefault="002A0884" w:rsidP="002A0884">
      <w:pPr>
        <w:pStyle w:val="Default"/>
        <w:rPr>
          <w:sz w:val="22"/>
          <w:szCs w:val="22"/>
        </w:rPr>
      </w:pPr>
      <w:r w:rsidRPr="002A0884">
        <w:rPr>
          <w:sz w:val="22"/>
          <w:szCs w:val="22"/>
        </w:rPr>
        <w:t>Les charges seront appelées pour un montant forfaitaire annuel de 10 000€.</w:t>
      </w:r>
      <w:r>
        <w:rPr>
          <w:sz w:val="22"/>
          <w:szCs w:val="22"/>
        </w:rPr>
        <w:t xml:space="preserve"> Elles correspondent aux charges de copropriété.</w:t>
      </w:r>
    </w:p>
    <w:p w14:paraId="7CCC5AD3" w14:textId="58C02D0F" w:rsidR="002A0884" w:rsidRDefault="002A0884" w:rsidP="002A0884">
      <w:pPr>
        <w:pStyle w:val="Default"/>
        <w:rPr>
          <w:sz w:val="22"/>
          <w:szCs w:val="22"/>
        </w:rPr>
      </w:pPr>
      <w:r w:rsidRPr="002A0884">
        <w:rPr>
          <w:sz w:val="22"/>
          <w:szCs w:val="22"/>
        </w:rPr>
        <w:t xml:space="preserve">Une régularisation correspondant aux charges réelles sera adressée en N+1. </w:t>
      </w:r>
    </w:p>
    <w:p w14:paraId="5F8D6C11" w14:textId="77777777" w:rsidR="002A0884" w:rsidRPr="002A0884" w:rsidRDefault="002A0884" w:rsidP="002A0884">
      <w:pPr>
        <w:pStyle w:val="Default"/>
        <w:rPr>
          <w:sz w:val="22"/>
          <w:szCs w:val="22"/>
        </w:rPr>
      </w:pPr>
    </w:p>
    <w:p w14:paraId="6061774A" w14:textId="39F074DE" w:rsidR="002A0884" w:rsidRPr="002A0884" w:rsidRDefault="002A0884" w:rsidP="002A0884">
      <w:pPr>
        <w:pStyle w:val="Default"/>
        <w:rPr>
          <w:sz w:val="22"/>
          <w:szCs w:val="22"/>
        </w:rPr>
      </w:pPr>
      <w:r>
        <w:rPr>
          <w:sz w:val="22"/>
          <w:szCs w:val="22"/>
        </w:rPr>
        <w:t>La Taxe foncière sera également appelée pour son montant réel dès réception.</w:t>
      </w:r>
    </w:p>
    <w:p w14:paraId="6FBE919F" w14:textId="77777777" w:rsidR="002A0884" w:rsidRPr="001475A3" w:rsidRDefault="002A0884" w:rsidP="000B2FD1">
      <w:pPr>
        <w:tabs>
          <w:tab w:val="left" w:pos="-720"/>
        </w:tabs>
        <w:suppressAutoHyphens/>
        <w:jc w:val="center"/>
        <w:rPr>
          <w:rFonts w:ascii="Century Gothic" w:eastAsia="SimSun" w:hAnsi="Century Gothic" w:cs="Century Gothic"/>
          <w:color w:val="000000"/>
          <w:sz w:val="22"/>
          <w:szCs w:val="22"/>
        </w:rPr>
      </w:pPr>
    </w:p>
    <w:p w14:paraId="1FF582DC" w14:textId="77777777" w:rsidR="00F437B7" w:rsidRPr="001475A3" w:rsidRDefault="00F437B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cs="Century Gothic"/>
          <w:color w:val="000000"/>
          <w:sz w:val="22"/>
          <w:szCs w:val="22"/>
        </w:rPr>
      </w:pPr>
    </w:p>
    <w:p w14:paraId="28A9EB3E" w14:textId="0CCD5860" w:rsidR="00AE5E60" w:rsidRPr="005601D0"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5601D0">
        <w:rPr>
          <w:rFonts w:ascii="Century Gothic" w:hAnsi="Century Gothic"/>
          <w:spacing w:val="-2"/>
          <w:sz w:val="22"/>
          <w:szCs w:val="22"/>
        </w:rPr>
        <w:t xml:space="preserve">Fait à </w:t>
      </w:r>
      <w:r w:rsidR="00786625">
        <w:rPr>
          <w:rFonts w:ascii="Century Gothic" w:hAnsi="Century Gothic"/>
          <w:spacing w:val="-2"/>
          <w:sz w:val="22"/>
          <w:szCs w:val="22"/>
        </w:rPr>
        <w:t xml:space="preserve">Paris </w:t>
      </w:r>
      <w:r w:rsidR="00F45824">
        <w:rPr>
          <w:rFonts w:ascii="Century Gothic" w:hAnsi="Century Gothic"/>
          <w:spacing w:val="-2"/>
          <w:sz w:val="22"/>
          <w:szCs w:val="22"/>
        </w:rPr>
        <w:t xml:space="preserve">le </w:t>
      </w:r>
      <w:r w:rsidR="00004D7A">
        <w:rPr>
          <w:rFonts w:ascii="Century Gothic" w:hAnsi="Century Gothic"/>
          <w:spacing w:val="-2"/>
          <w:sz w:val="22"/>
          <w:szCs w:val="22"/>
        </w:rPr>
        <w:t>2</w:t>
      </w:r>
      <w:r w:rsidR="001475A3">
        <w:rPr>
          <w:rFonts w:ascii="Century Gothic" w:hAnsi="Century Gothic"/>
          <w:spacing w:val="-2"/>
          <w:sz w:val="22"/>
          <w:szCs w:val="22"/>
        </w:rPr>
        <w:t>9</w:t>
      </w:r>
      <w:r w:rsidR="00004D7A">
        <w:rPr>
          <w:rFonts w:ascii="Century Gothic" w:hAnsi="Century Gothic"/>
          <w:spacing w:val="-2"/>
          <w:sz w:val="22"/>
          <w:szCs w:val="22"/>
        </w:rPr>
        <w:t xml:space="preserve"> avril 201</w:t>
      </w:r>
      <w:r w:rsidR="001475A3">
        <w:rPr>
          <w:rFonts w:ascii="Century Gothic" w:hAnsi="Century Gothic"/>
          <w:spacing w:val="-2"/>
          <w:sz w:val="22"/>
          <w:szCs w:val="22"/>
        </w:rPr>
        <w:t>9</w:t>
      </w:r>
      <w:r w:rsidR="00792AE2">
        <w:rPr>
          <w:rFonts w:ascii="Century Gothic" w:hAnsi="Century Gothic"/>
          <w:spacing w:val="-2"/>
          <w:sz w:val="22"/>
          <w:szCs w:val="22"/>
        </w:rPr>
        <w:t xml:space="preserve"> </w:t>
      </w:r>
      <w:r w:rsidRPr="005601D0">
        <w:rPr>
          <w:rFonts w:ascii="Century Gothic" w:hAnsi="Century Gothic"/>
          <w:spacing w:val="-2"/>
          <w:sz w:val="22"/>
          <w:szCs w:val="22"/>
        </w:rPr>
        <w:t>e</w:t>
      </w:r>
      <w:r w:rsidR="00AE5E60" w:rsidRPr="005601D0">
        <w:rPr>
          <w:rFonts w:ascii="Century Gothic" w:hAnsi="Century Gothic"/>
          <w:spacing w:val="-2"/>
          <w:sz w:val="22"/>
          <w:szCs w:val="22"/>
        </w:rPr>
        <w:t xml:space="preserve">n deux exemplaires </w:t>
      </w:r>
    </w:p>
    <w:p w14:paraId="19B281A4" w14:textId="77777777" w:rsidR="00AE5E60" w:rsidRPr="005601D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77777777" w:rsidR="00AE5E60" w:rsidRPr="005601D0"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3908D669" w14:textId="36BA0019" w:rsidR="00AA1CB7"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5601D0">
        <w:rPr>
          <w:rFonts w:ascii="Century Gothic" w:hAnsi="Century Gothic"/>
          <w:spacing w:val="-2"/>
          <w:sz w:val="22"/>
          <w:szCs w:val="22"/>
        </w:rPr>
        <w:t>Le Preneur</w:t>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t>Le Bailleur</w:t>
      </w:r>
    </w:p>
    <w:p w14:paraId="18A288E4" w14:textId="3134B157" w:rsidR="0047224D" w:rsidRPr="00D058A4" w:rsidRDefault="0047224D"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23163FE8" w14:textId="3CFFBF2A" w:rsidR="00AA1CB7" w:rsidRDefault="0047224D">
      <w:pPr>
        <w:rPr>
          <w:rFonts w:ascii="Century Gothic" w:hAnsi="Century Gothic"/>
          <w:sz w:val="22"/>
          <w:szCs w:val="22"/>
        </w:rPr>
      </w:pPr>
      <w:r>
        <w:rPr>
          <w:rFonts w:ascii="Century Gothic" w:hAnsi="Century Gothic"/>
          <w:sz w:val="22"/>
          <w:szCs w:val="22"/>
        </w:rPr>
        <w:t xml:space="preserve">SARL LPC </w:t>
      </w:r>
      <w:r w:rsidR="00004D7A">
        <w:rPr>
          <w:rFonts w:ascii="Century Gothic" w:hAnsi="Century Gothic"/>
          <w:sz w:val="22"/>
          <w:szCs w:val="22"/>
        </w:rPr>
        <w:t>SCEAUX</w:t>
      </w:r>
      <w:r w:rsidRPr="0047224D">
        <w:rPr>
          <w:rFonts w:ascii="Century Gothic" w:hAnsi="Century Gothic"/>
          <w:spacing w:val="-2"/>
          <w:sz w:val="22"/>
          <w:szCs w:val="22"/>
        </w:rPr>
        <w:t xml:space="preserve"> </w:t>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t xml:space="preserve">SCI </w:t>
      </w:r>
      <w:r w:rsidR="00004D7A">
        <w:rPr>
          <w:rFonts w:ascii="Century Gothic" w:hAnsi="Century Gothic"/>
          <w:spacing w:val="-2"/>
          <w:sz w:val="22"/>
          <w:szCs w:val="22"/>
        </w:rPr>
        <w:t>LEGRAND</w:t>
      </w:r>
    </w:p>
    <w:p w14:paraId="206805AF" w14:textId="3C2D7570" w:rsidR="0047224D" w:rsidRDefault="0047224D">
      <w:pPr>
        <w:rPr>
          <w:rFonts w:ascii="Century Gothic" w:hAnsi="Century Gothic"/>
          <w:sz w:val="22"/>
          <w:szCs w:val="22"/>
        </w:rPr>
      </w:pPr>
      <w:r>
        <w:rPr>
          <w:rFonts w:ascii="Century Gothic" w:hAnsi="Century Gothic"/>
          <w:sz w:val="22"/>
          <w:szCs w:val="22"/>
        </w:rPr>
        <w:t>Mr Sébastien MARTIN</w:t>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t>Mr Damien TONDELLI</w:t>
      </w:r>
    </w:p>
    <w:p w14:paraId="0321D13E" w14:textId="4D52E0B3" w:rsidR="00775234" w:rsidRPr="001730A6" w:rsidRDefault="00775234" w:rsidP="001730A6">
      <w:pPr>
        <w:rPr>
          <w:rFonts w:ascii="Century Gothic" w:hAnsi="Century Gothic"/>
          <w:sz w:val="22"/>
          <w:szCs w:val="22"/>
        </w:rPr>
      </w:pPr>
      <w:bookmarkStart w:id="0" w:name="_GoBack"/>
      <w:bookmarkEnd w:id="0"/>
    </w:p>
    <w:sectPr w:rsidR="00775234" w:rsidRPr="001730A6" w:rsidSect="00972988">
      <w:headerReference w:type="default" r:id="rId8"/>
      <w:footerReference w:type="even" r:id="rId9"/>
      <w:footerReference w:type="default" r:id="rId10"/>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5855C" w14:textId="77777777" w:rsidR="002B079C" w:rsidRDefault="002B079C">
      <w:r>
        <w:separator/>
      </w:r>
    </w:p>
  </w:endnote>
  <w:endnote w:type="continuationSeparator" w:id="0">
    <w:p w14:paraId="54738961" w14:textId="77777777" w:rsidR="002B079C" w:rsidRDefault="002B0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E36A9" w14:textId="77777777" w:rsidR="00004D7A" w:rsidRDefault="00004D7A">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004D7A" w:rsidRDefault="00004D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A4BB2" w14:textId="77777777" w:rsidR="00004D7A" w:rsidRDefault="00004D7A">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Pr>
        <w:rStyle w:val="Numrodepage"/>
        <w:rFonts w:ascii="Century Gothic" w:hAnsi="Century Gothic"/>
        <w:noProof/>
        <w:sz w:val="22"/>
        <w:szCs w:val="22"/>
      </w:rPr>
      <w:t>1</w:t>
    </w:r>
    <w:r>
      <w:rPr>
        <w:rStyle w:val="Numrodepage"/>
        <w:rFonts w:ascii="Century Gothic" w:hAnsi="Century Gothic"/>
        <w:sz w:val="22"/>
        <w:szCs w:val="22"/>
      </w:rPr>
      <w:fldChar w:fldCharType="end"/>
    </w:r>
  </w:p>
  <w:p w14:paraId="2CB6D6E3" w14:textId="77777777" w:rsidR="00004D7A" w:rsidRPr="00AD2C91" w:rsidRDefault="00004D7A"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E84470" w14:textId="77777777" w:rsidR="002B079C" w:rsidRDefault="002B079C">
      <w:r>
        <w:separator/>
      </w:r>
    </w:p>
  </w:footnote>
  <w:footnote w:type="continuationSeparator" w:id="0">
    <w:p w14:paraId="3F241D06" w14:textId="77777777" w:rsidR="002B079C" w:rsidRDefault="002B0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37593" w14:textId="77777777" w:rsidR="00004D7A" w:rsidRPr="00435194" w:rsidRDefault="00004D7A">
    <w:pPr>
      <w:pStyle w:val="En-tte"/>
      <w:jc w:val="right"/>
      <w:rPr>
        <w:rFonts w:ascii="Century Gothic" w:hAnsi="Century Gothic"/>
        <w:sz w:val="20"/>
      </w:rPr>
    </w:pPr>
    <w:r w:rsidRPr="00435194">
      <w:rPr>
        <w:rFonts w:ascii="Century Gothic" w:hAnsi="Century Gothic"/>
        <w:sz w:val="20"/>
      </w:rPr>
      <w:t>DSV</w:t>
    </w:r>
    <w:r>
      <w:rPr>
        <w:rFonts w:ascii="Century Gothic" w:hAnsi="Century Gothic"/>
        <w:sz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13"/>
  </w:num>
  <w:num w:numId="3">
    <w:abstractNumId w:val="5"/>
  </w:num>
  <w:num w:numId="4">
    <w:abstractNumId w:val="15"/>
  </w:num>
  <w:num w:numId="5">
    <w:abstractNumId w:val="20"/>
  </w:num>
  <w:num w:numId="6">
    <w:abstractNumId w:val="12"/>
  </w:num>
  <w:num w:numId="7">
    <w:abstractNumId w:val="14"/>
  </w:num>
  <w:num w:numId="8">
    <w:abstractNumId w:val="0"/>
  </w:num>
  <w:num w:numId="9">
    <w:abstractNumId w:val="1"/>
  </w:num>
  <w:num w:numId="10">
    <w:abstractNumId w:val="2"/>
  </w:num>
  <w:num w:numId="11">
    <w:abstractNumId w:val="18"/>
  </w:num>
  <w:num w:numId="12">
    <w:abstractNumId w:val="6"/>
  </w:num>
  <w:num w:numId="13">
    <w:abstractNumId w:val="11"/>
  </w:num>
  <w:num w:numId="14">
    <w:abstractNumId w:val="10"/>
  </w:num>
  <w:num w:numId="15">
    <w:abstractNumId w:val="9"/>
  </w:num>
  <w:num w:numId="16">
    <w:abstractNumId w:val="22"/>
  </w:num>
  <w:num w:numId="17">
    <w:abstractNumId w:val="17"/>
  </w:num>
  <w:num w:numId="18">
    <w:abstractNumId w:val="16"/>
  </w:num>
  <w:num w:numId="19">
    <w:abstractNumId w:val="4"/>
  </w:num>
  <w:num w:numId="20">
    <w:abstractNumId w:val="7"/>
  </w:num>
  <w:num w:numId="21">
    <w:abstractNumId w:val="19"/>
  </w:num>
  <w:num w:numId="22">
    <w:abstractNumId w:val="8"/>
  </w:num>
  <w:num w:numId="2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60"/>
    <w:rsid w:val="00004D7A"/>
    <w:rsid w:val="0001063E"/>
    <w:rsid w:val="00012E02"/>
    <w:rsid w:val="00013451"/>
    <w:rsid w:val="000164D0"/>
    <w:rsid w:val="00023E9C"/>
    <w:rsid w:val="00025CA6"/>
    <w:rsid w:val="0003546D"/>
    <w:rsid w:val="0003638F"/>
    <w:rsid w:val="00037D8E"/>
    <w:rsid w:val="000407DC"/>
    <w:rsid w:val="0004372E"/>
    <w:rsid w:val="000445E1"/>
    <w:rsid w:val="000502C4"/>
    <w:rsid w:val="0005111E"/>
    <w:rsid w:val="000568C2"/>
    <w:rsid w:val="00057C90"/>
    <w:rsid w:val="00063078"/>
    <w:rsid w:val="00063D6B"/>
    <w:rsid w:val="00065628"/>
    <w:rsid w:val="0007033E"/>
    <w:rsid w:val="00070A52"/>
    <w:rsid w:val="00076FC3"/>
    <w:rsid w:val="000805BF"/>
    <w:rsid w:val="00081623"/>
    <w:rsid w:val="00096407"/>
    <w:rsid w:val="000975DE"/>
    <w:rsid w:val="000A4F74"/>
    <w:rsid w:val="000A73FF"/>
    <w:rsid w:val="000B0B72"/>
    <w:rsid w:val="000B2FD1"/>
    <w:rsid w:val="000B498D"/>
    <w:rsid w:val="000B7F23"/>
    <w:rsid w:val="000C7F6C"/>
    <w:rsid w:val="000D0AAB"/>
    <w:rsid w:val="000D12E2"/>
    <w:rsid w:val="000D439C"/>
    <w:rsid w:val="000E0212"/>
    <w:rsid w:val="000E09F6"/>
    <w:rsid w:val="000E15C0"/>
    <w:rsid w:val="000F1F93"/>
    <w:rsid w:val="000F2AA2"/>
    <w:rsid w:val="000F34A8"/>
    <w:rsid w:val="000F4564"/>
    <w:rsid w:val="00103C09"/>
    <w:rsid w:val="00111BC9"/>
    <w:rsid w:val="00111FE4"/>
    <w:rsid w:val="00113A6B"/>
    <w:rsid w:val="00122B8B"/>
    <w:rsid w:val="00125A75"/>
    <w:rsid w:val="00125EED"/>
    <w:rsid w:val="001373E2"/>
    <w:rsid w:val="0014289D"/>
    <w:rsid w:val="00143203"/>
    <w:rsid w:val="001434E6"/>
    <w:rsid w:val="00143572"/>
    <w:rsid w:val="001460BA"/>
    <w:rsid w:val="00146660"/>
    <w:rsid w:val="001475A3"/>
    <w:rsid w:val="001521AC"/>
    <w:rsid w:val="0015289B"/>
    <w:rsid w:val="0015435B"/>
    <w:rsid w:val="001730A6"/>
    <w:rsid w:val="001759FB"/>
    <w:rsid w:val="0018025E"/>
    <w:rsid w:val="0018443A"/>
    <w:rsid w:val="00184C74"/>
    <w:rsid w:val="00191869"/>
    <w:rsid w:val="00191CA8"/>
    <w:rsid w:val="00193B2D"/>
    <w:rsid w:val="00193DE8"/>
    <w:rsid w:val="001A0D05"/>
    <w:rsid w:val="001A2C38"/>
    <w:rsid w:val="001A6501"/>
    <w:rsid w:val="001A7C34"/>
    <w:rsid w:val="001B077E"/>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21F5E"/>
    <w:rsid w:val="00222672"/>
    <w:rsid w:val="00222E19"/>
    <w:rsid w:val="002248A0"/>
    <w:rsid w:val="00230402"/>
    <w:rsid w:val="00237871"/>
    <w:rsid w:val="00237FDC"/>
    <w:rsid w:val="00244E62"/>
    <w:rsid w:val="00245CEA"/>
    <w:rsid w:val="00265BA2"/>
    <w:rsid w:val="0026657E"/>
    <w:rsid w:val="00267CD9"/>
    <w:rsid w:val="002715F8"/>
    <w:rsid w:val="00273C2B"/>
    <w:rsid w:val="00277413"/>
    <w:rsid w:val="00281256"/>
    <w:rsid w:val="00285110"/>
    <w:rsid w:val="0029429F"/>
    <w:rsid w:val="0029637F"/>
    <w:rsid w:val="002967AF"/>
    <w:rsid w:val="002A0884"/>
    <w:rsid w:val="002A707E"/>
    <w:rsid w:val="002B079C"/>
    <w:rsid w:val="002C034B"/>
    <w:rsid w:val="002C3DFF"/>
    <w:rsid w:val="002D13FE"/>
    <w:rsid w:val="002D462E"/>
    <w:rsid w:val="002D6957"/>
    <w:rsid w:val="002D7345"/>
    <w:rsid w:val="002E1BED"/>
    <w:rsid w:val="002E6A5B"/>
    <w:rsid w:val="00302C01"/>
    <w:rsid w:val="003104B5"/>
    <w:rsid w:val="003173D0"/>
    <w:rsid w:val="003278FE"/>
    <w:rsid w:val="00331CEC"/>
    <w:rsid w:val="003328A3"/>
    <w:rsid w:val="00341229"/>
    <w:rsid w:val="00343593"/>
    <w:rsid w:val="00344F09"/>
    <w:rsid w:val="0034659C"/>
    <w:rsid w:val="00354910"/>
    <w:rsid w:val="00371D06"/>
    <w:rsid w:val="00374CB4"/>
    <w:rsid w:val="00382A3D"/>
    <w:rsid w:val="00387616"/>
    <w:rsid w:val="00392F49"/>
    <w:rsid w:val="00395B62"/>
    <w:rsid w:val="003976CD"/>
    <w:rsid w:val="00397C53"/>
    <w:rsid w:val="003A1591"/>
    <w:rsid w:val="003A4D91"/>
    <w:rsid w:val="003A4EFD"/>
    <w:rsid w:val="003B17A0"/>
    <w:rsid w:val="003B4D72"/>
    <w:rsid w:val="003C0EB4"/>
    <w:rsid w:val="003C341A"/>
    <w:rsid w:val="003C7992"/>
    <w:rsid w:val="003C79BD"/>
    <w:rsid w:val="003C79EB"/>
    <w:rsid w:val="003D18B9"/>
    <w:rsid w:val="003E2C78"/>
    <w:rsid w:val="003F66B4"/>
    <w:rsid w:val="00411305"/>
    <w:rsid w:val="00411D38"/>
    <w:rsid w:val="00417236"/>
    <w:rsid w:val="00423F3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D50"/>
    <w:rsid w:val="00461018"/>
    <w:rsid w:val="004626FD"/>
    <w:rsid w:val="00464761"/>
    <w:rsid w:val="00467AE8"/>
    <w:rsid w:val="0047224D"/>
    <w:rsid w:val="00472E4D"/>
    <w:rsid w:val="00473BB2"/>
    <w:rsid w:val="00476902"/>
    <w:rsid w:val="004770DF"/>
    <w:rsid w:val="00477E9F"/>
    <w:rsid w:val="00481421"/>
    <w:rsid w:val="00482A48"/>
    <w:rsid w:val="00491015"/>
    <w:rsid w:val="00494AF7"/>
    <w:rsid w:val="00496D41"/>
    <w:rsid w:val="004A43B8"/>
    <w:rsid w:val="004B2E09"/>
    <w:rsid w:val="004C262E"/>
    <w:rsid w:val="004D5EFA"/>
    <w:rsid w:val="004E3837"/>
    <w:rsid w:val="004E391A"/>
    <w:rsid w:val="004F1015"/>
    <w:rsid w:val="004F1B13"/>
    <w:rsid w:val="004F4E59"/>
    <w:rsid w:val="005008EA"/>
    <w:rsid w:val="00503065"/>
    <w:rsid w:val="005039B4"/>
    <w:rsid w:val="005039CC"/>
    <w:rsid w:val="00510821"/>
    <w:rsid w:val="00510A37"/>
    <w:rsid w:val="005120DB"/>
    <w:rsid w:val="005128B4"/>
    <w:rsid w:val="00514AF3"/>
    <w:rsid w:val="00517056"/>
    <w:rsid w:val="00521142"/>
    <w:rsid w:val="0052330C"/>
    <w:rsid w:val="00523C7D"/>
    <w:rsid w:val="005250FF"/>
    <w:rsid w:val="00530FFE"/>
    <w:rsid w:val="0055348C"/>
    <w:rsid w:val="0055536D"/>
    <w:rsid w:val="005562EB"/>
    <w:rsid w:val="005601D0"/>
    <w:rsid w:val="00563E18"/>
    <w:rsid w:val="00564D2C"/>
    <w:rsid w:val="0056599B"/>
    <w:rsid w:val="005668B5"/>
    <w:rsid w:val="0057372B"/>
    <w:rsid w:val="00580130"/>
    <w:rsid w:val="005849C3"/>
    <w:rsid w:val="005A4FE6"/>
    <w:rsid w:val="005A5936"/>
    <w:rsid w:val="005B000D"/>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71C9"/>
    <w:rsid w:val="006402AC"/>
    <w:rsid w:val="00642B71"/>
    <w:rsid w:val="006436FD"/>
    <w:rsid w:val="00650D2A"/>
    <w:rsid w:val="00652991"/>
    <w:rsid w:val="00662915"/>
    <w:rsid w:val="0066336C"/>
    <w:rsid w:val="00670CEE"/>
    <w:rsid w:val="00674002"/>
    <w:rsid w:val="0068035C"/>
    <w:rsid w:val="0068038C"/>
    <w:rsid w:val="00682DD3"/>
    <w:rsid w:val="006839EA"/>
    <w:rsid w:val="00685769"/>
    <w:rsid w:val="0069783B"/>
    <w:rsid w:val="006A3237"/>
    <w:rsid w:val="006A3C73"/>
    <w:rsid w:val="006A52E8"/>
    <w:rsid w:val="006A5711"/>
    <w:rsid w:val="006A5A46"/>
    <w:rsid w:val="006B18C8"/>
    <w:rsid w:val="006B332C"/>
    <w:rsid w:val="006B35B9"/>
    <w:rsid w:val="006B45AC"/>
    <w:rsid w:val="006C3A77"/>
    <w:rsid w:val="006C5637"/>
    <w:rsid w:val="006C5999"/>
    <w:rsid w:val="006C622F"/>
    <w:rsid w:val="006D67A5"/>
    <w:rsid w:val="006E1C88"/>
    <w:rsid w:val="006E2431"/>
    <w:rsid w:val="006E2B29"/>
    <w:rsid w:val="006E2E7E"/>
    <w:rsid w:val="006F49BC"/>
    <w:rsid w:val="006F7237"/>
    <w:rsid w:val="00715732"/>
    <w:rsid w:val="00720AEF"/>
    <w:rsid w:val="00724985"/>
    <w:rsid w:val="00727423"/>
    <w:rsid w:val="007310CE"/>
    <w:rsid w:val="007441A6"/>
    <w:rsid w:val="00745677"/>
    <w:rsid w:val="00746328"/>
    <w:rsid w:val="0075004D"/>
    <w:rsid w:val="00757EFA"/>
    <w:rsid w:val="007625F0"/>
    <w:rsid w:val="0076678F"/>
    <w:rsid w:val="00770A9B"/>
    <w:rsid w:val="00771D1B"/>
    <w:rsid w:val="00772857"/>
    <w:rsid w:val="00774D90"/>
    <w:rsid w:val="00775234"/>
    <w:rsid w:val="00783828"/>
    <w:rsid w:val="00786625"/>
    <w:rsid w:val="007873B9"/>
    <w:rsid w:val="00792AE2"/>
    <w:rsid w:val="00794E48"/>
    <w:rsid w:val="007A3E2F"/>
    <w:rsid w:val="007A6C72"/>
    <w:rsid w:val="007B0C98"/>
    <w:rsid w:val="007B1B8E"/>
    <w:rsid w:val="007C165E"/>
    <w:rsid w:val="007D47D6"/>
    <w:rsid w:val="007D7B78"/>
    <w:rsid w:val="007E2BE7"/>
    <w:rsid w:val="007E5264"/>
    <w:rsid w:val="007E6733"/>
    <w:rsid w:val="007F4EC1"/>
    <w:rsid w:val="007F5F67"/>
    <w:rsid w:val="00804E4E"/>
    <w:rsid w:val="00811328"/>
    <w:rsid w:val="00815A6F"/>
    <w:rsid w:val="008241F3"/>
    <w:rsid w:val="008357EC"/>
    <w:rsid w:val="00835C49"/>
    <w:rsid w:val="0083605B"/>
    <w:rsid w:val="008378E5"/>
    <w:rsid w:val="00840AA0"/>
    <w:rsid w:val="0084300E"/>
    <w:rsid w:val="00853B5C"/>
    <w:rsid w:val="008544FD"/>
    <w:rsid w:val="00856972"/>
    <w:rsid w:val="00870E0F"/>
    <w:rsid w:val="0088355C"/>
    <w:rsid w:val="00886E56"/>
    <w:rsid w:val="00890010"/>
    <w:rsid w:val="00891E61"/>
    <w:rsid w:val="0089396E"/>
    <w:rsid w:val="00893C8C"/>
    <w:rsid w:val="008954F3"/>
    <w:rsid w:val="008A1FBC"/>
    <w:rsid w:val="008A47C6"/>
    <w:rsid w:val="008A5300"/>
    <w:rsid w:val="008A5906"/>
    <w:rsid w:val="008A66B5"/>
    <w:rsid w:val="008B0867"/>
    <w:rsid w:val="008B4A69"/>
    <w:rsid w:val="008C1356"/>
    <w:rsid w:val="008C1BE0"/>
    <w:rsid w:val="008C35FF"/>
    <w:rsid w:val="008C5E39"/>
    <w:rsid w:val="008E02A6"/>
    <w:rsid w:val="008E1324"/>
    <w:rsid w:val="008F0C13"/>
    <w:rsid w:val="008F76B6"/>
    <w:rsid w:val="0090387E"/>
    <w:rsid w:val="00911E50"/>
    <w:rsid w:val="00915C83"/>
    <w:rsid w:val="009164A8"/>
    <w:rsid w:val="009201F8"/>
    <w:rsid w:val="00921FB8"/>
    <w:rsid w:val="0093146D"/>
    <w:rsid w:val="00932D1F"/>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E49"/>
    <w:rsid w:val="009F09B1"/>
    <w:rsid w:val="009F3DEF"/>
    <w:rsid w:val="009F5FE2"/>
    <w:rsid w:val="009F736E"/>
    <w:rsid w:val="00A03F4A"/>
    <w:rsid w:val="00A11231"/>
    <w:rsid w:val="00A163A6"/>
    <w:rsid w:val="00A16D3B"/>
    <w:rsid w:val="00A17AFC"/>
    <w:rsid w:val="00A21E73"/>
    <w:rsid w:val="00A249E7"/>
    <w:rsid w:val="00A27237"/>
    <w:rsid w:val="00A34979"/>
    <w:rsid w:val="00A35696"/>
    <w:rsid w:val="00A46B93"/>
    <w:rsid w:val="00A55C0F"/>
    <w:rsid w:val="00A700EC"/>
    <w:rsid w:val="00A77E08"/>
    <w:rsid w:val="00A805B3"/>
    <w:rsid w:val="00A85859"/>
    <w:rsid w:val="00A8770F"/>
    <w:rsid w:val="00A91EAF"/>
    <w:rsid w:val="00A9311C"/>
    <w:rsid w:val="00AA0266"/>
    <w:rsid w:val="00AA1CB7"/>
    <w:rsid w:val="00AA6B14"/>
    <w:rsid w:val="00AB4D34"/>
    <w:rsid w:val="00AB5F16"/>
    <w:rsid w:val="00AC216E"/>
    <w:rsid w:val="00AC56EA"/>
    <w:rsid w:val="00AD0511"/>
    <w:rsid w:val="00AD20AC"/>
    <w:rsid w:val="00AD2C91"/>
    <w:rsid w:val="00AD418D"/>
    <w:rsid w:val="00AD4810"/>
    <w:rsid w:val="00AD67B7"/>
    <w:rsid w:val="00AE5E60"/>
    <w:rsid w:val="00AF2FA6"/>
    <w:rsid w:val="00AF5961"/>
    <w:rsid w:val="00B01193"/>
    <w:rsid w:val="00B02DC3"/>
    <w:rsid w:val="00B03256"/>
    <w:rsid w:val="00B139F0"/>
    <w:rsid w:val="00B143B2"/>
    <w:rsid w:val="00B14612"/>
    <w:rsid w:val="00B15B41"/>
    <w:rsid w:val="00B25F5E"/>
    <w:rsid w:val="00B272F2"/>
    <w:rsid w:val="00B32478"/>
    <w:rsid w:val="00B37041"/>
    <w:rsid w:val="00B52BDE"/>
    <w:rsid w:val="00B542ED"/>
    <w:rsid w:val="00B54A71"/>
    <w:rsid w:val="00B54C6D"/>
    <w:rsid w:val="00B561F6"/>
    <w:rsid w:val="00B61D42"/>
    <w:rsid w:val="00B62D14"/>
    <w:rsid w:val="00B64DAC"/>
    <w:rsid w:val="00B77114"/>
    <w:rsid w:val="00B81CA8"/>
    <w:rsid w:val="00B85056"/>
    <w:rsid w:val="00B85C91"/>
    <w:rsid w:val="00B87197"/>
    <w:rsid w:val="00B9742A"/>
    <w:rsid w:val="00B97D9A"/>
    <w:rsid w:val="00BA1401"/>
    <w:rsid w:val="00BA1B70"/>
    <w:rsid w:val="00BA4E11"/>
    <w:rsid w:val="00BB27B6"/>
    <w:rsid w:val="00BB2AE8"/>
    <w:rsid w:val="00BB424B"/>
    <w:rsid w:val="00BB613B"/>
    <w:rsid w:val="00BC4996"/>
    <w:rsid w:val="00BD019D"/>
    <w:rsid w:val="00BD0293"/>
    <w:rsid w:val="00BD25C0"/>
    <w:rsid w:val="00BD7C7B"/>
    <w:rsid w:val="00BE27CC"/>
    <w:rsid w:val="00BE4BAB"/>
    <w:rsid w:val="00BE6F2F"/>
    <w:rsid w:val="00BE7C32"/>
    <w:rsid w:val="00BF652B"/>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5BDE"/>
    <w:rsid w:val="00C7699E"/>
    <w:rsid w:val="00C8148D"/>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D005C6"/>
    <w:rsid w:val="00D057B2"/>
    <w:rsid w:val="00D058A4"/>
    <w:rsid w:val="00D106D3"/>
    <w:rsid w:val="00D13B94"/>
    <w:rsid w:val="00D14DAE"/>
    <w:rsid w:val="00D25B5A"/>
    <w:rsid w:val="00D26F68"/>
    <w:rsid w:val="00D31CE7"/>
    <w:rsid w:val="00D419EC"/>
    <w:rsid w:val="00D43CDC"/>
    <w:rsid w:val="00D47C5D"/>
    <w:rsid w:val="00D515CE"/>
    <w:rsid w:val="00D54F38"/>
    <w:rsid w:val="00D56614"/>
    <w:rsid w:val="00D61C47"/>
    <w:rsid w:val="00D6230E"/>
    <w:rsid w:val="00D667A2"/>
    <w:rsid w:val="00D72CEF"/>
    <w:rsid w:val="00D826EC"/>
    <w:rsid w:val="00D867F1"/>
    <w:rsid w:val="00D97190"/>
    <w:rsid w:val="00DB6292"/>
    <w:rsid w:val="00DC1B42"/>
    <w:rsid w:val="00DC39DD"/>
    <w:rsid w:val="00DC68AE"/>
    <w:rsid w:val="00DD2372"/>
    <w:rsid w:val="00DD6293"/>
    <w:rsid w:val="00DE3508"/>
    <w:rsid w:val="00DE6D3D"/>
    <w:rsid w:val="00DF0503"/>
    <w:rsid w:val="00DF0FFB"/>
    <w:rsid w:val="00DF4A4C"/>
    <w:rsid w:val="00DF79F0"/>
    <w:rsid w:val="00E017E2"/>
    <w:rsid w:val="00E01E16"/>
    <w:rsid w:val="00E01ED9"/>
    <w:rsid w:val="00E05203"/>
    <w:rsid w:val="00E11AAF"/>
    <w:rsid w:val="00E11C75"/>
    <w:rsid w:val="00E11D73"/>
    <w:rsid w:val="00E16F94"/>
    <w:rsid w:val="00E1703A"/>
    <w:rsid w:val="00E24B28"/>
    <w:rsid w:val="00E24FB4"/>
    <w:rsid w:val="00E310AB"/>
    <w:rsid w:val="00E4140F"/>
    <w:rsid w:val="00E41790"/>
    <w:rsid w:val="00E62148"/>
    <w:rsid w:val="00E75ED8"/>
    <w:rsid w:val="00E82026"/>
    <w:rsid w:val="00E8607B"/>
    <w:rsid w:val="00E86ED4"/>
    <w:rsid w:val="00E86F4A"/>
    <w:rsid w:val="00E94D57"/>
    <w:rsid w:val="00E9598B"/>
    <w:rsid w:val="00EA3F91"/>
    <w:rsid w:val="00EA522A"/>
    <w:rsid w:val="00EB4636"/>
    <w:rsid w:val="00EC3221"/>
    <w:rsid w:val="00EC75E5"/>
    <w:rsid w:val="00ED1DC1"/>
    <w:rsid w:val="00ED28D9"/>
    <w:rsid w:val="00ED4804"/>
    <w:rsid w:val="00ED6813"/>
    <w:rsid w:val="00EE3349"/>
    <w:rsid w:val="00EE3511"/>
    <w:rsid w:val="00EF6030"/>
    <w:rsid w:val="00F04115"/>
    <w:rsid w:val="00F074DA"/>
    <w:rsid w:val="00F0794A"/>
    <w:rsid w:val="00F1136F"/>
    <w:rsid w:val="00F11809"/>
    <w:rsid w:val="00F160AF"/>
    <w:rsid w:val="00F170C9"/>
    <w:rsid w:val="00F2370D"/>
    <w:rsid w:val="00F307D6"/>
    <w:rsid w:val="00F31289"/>
    <w:rsid w:val="00F40508"/>
    <w:rsid w:val="00F437B7"/>
    <w:rsid w:val="00F43EAB"/>
    <w:rsid w:val="00F45824"/>
    <w:rsid w:val="00F45D45"/>
    <w:rsid w:val="00F46A38"/>
    <w:rsid w:val="00F46FE9"/>
    <w:rsid w:val="00F51482"/>
    <w:rsid w:val="00F56FBA"/>
    <w:rsid w:val="00F608FB"/>
    <w:rsid w:val="00F609BD"/>
    <w:rsid w:val="00F63E6B"/>
    <w:rsid w:val="00F6426A"/>
    <w:rsid w:val="00F66D4D"/>
    <w:rsid w:val="00F6723A"/>
    <w:rsid w:val="00F709B8"/>
    <w:rsid w:val="00F71F4C"/>
    <w:rsid w:val="00F739AE"/>
    <w:rsid w:val="00F74E12"/>
    <w:rsid w:val="00F82719"/>
    <w:rsid w:val="00F86574"/>
    <w:rsid w:val="00F87C0A"/>
    <w:rsid w:val="00FA2015"/>
    <w:rsid w:val="00FB2F96"/>
    <w:rsid w:val="00FB41F1"/>
    <w:rsid w:val="00FB7C55"/>
    <w:rsid w:val="00FC322D"/>
    <w:rsid w:val="00FC32A5"/>
    <w:rsid w:val="00FC68E1"/>
    <w:rsid w:val="00FC7A80"/>
    <w:rsid w:val="00FC7E6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paragraph" w:customStyle="1" w:styleId="Default">
    <w:name w:val="Default"/>
    <w:rsid w:val="002A088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3EE04-2A10-4370-90BC-64316DBB4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390</Words>
  <Characters>2145</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Mélanie DENIS GALLAND</cp:lastModifiedBy>
  <cp:revision>6</cp:revision>
  <cp:lastPrinted>2019-05-06T10:23:00Z</cp:lastPrinted>
  <dcterms:created xsi:type="dcterms:W3CDTF">2019-04-29T09:07:00Z</dcterms:created>
  <dcterms:modified xsi:type="dcterms:W3CDTF">2019-05-06T10:23:00Z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ies>
</file>