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30F4" w14:textId="77777777" w:rsidR="00937223" w:rsidRDefault="00937223" w:rsidP="00946A67">
      <w:bookmarkStart w:id="0" w:name="_Hlk118830236"/>
      <w:bookmarkEnd w:id="0"/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6"/>
        <w:gridCol w:w="8468"/>
      </w:tblGrid>
      <w:tr w:rsidR="00937223" w14:paraId="73CD5E86" w14:textId="77777777">
        <w:tc>
          <w:tcPr>
            <w:tcW w:w="1386" w:type="dxa"/>
          </w:tcPr>
          <w:p w14:paraId="40C5C414" w14:textId="77777777" w:rsidR="00937223" w:rsidRDefault="000D3A6D" w:rsidP="00946A67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DFCD673" wp14:editId="27BBD7E4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</w:tcPr>
          <w:p w14:paraId="7DFFF905" w14:textId="77777777" w:rsidR="00937223" w:rsidRDefault="000D3A6D" w:rsidP="00AF5E75">
            <w:pPr>
              <w:pStyle w:val="15"/>
            </w:pPr>
            <w:r>
              <w:t>Министерство науки и высшего образования Российской Федерации</w:t>
            </w:r>
            <w:r>
              <w:br/>
              <w:t>Федеральное государственное бюджетное образовательное учреждение высшего образования</w:t>
            </w:r>
          </w:p>
          <w:p w14:paraId="60013923" w14:textId="40310024" w:rsidR="00937223" w:rsidRDefault="000D3A6D" w:rsidP="00AF5E75">
            <w:pPr>
              <w:pStyle w:val="15"/>
            </w:pPr>
            <w:r>
              <w:t>«Московский государственный технический университет</w:t>
            </w:r>
            <w:r>
              <w:br/>
              <w:t>имени Н.Э. Баумана</w:t>
            </w:r>
          </w:p>
          <w:p w14:paraId="29F9EB87" w14:textId="0A036B1D" w:rsidR="00937223" w:rsidRDefault="000D3A6D" w:rsidP="00AF5E75">
            <w:pPr>
              <w:pStyle w:val="15"/>
            </w:pPr>
            <w:r>
              <w:t>(национальный исследовательский университет)»</w:t>
            </w:r>
            <w:r>
              <w:br/>
              <w:t>(МГТУ им. Н.Э. Баумана)</w:t>
            </w:r>
          </w:p>
        </w:tc>
      </w:tr>
    </w:tbl>
    <w:p w14:paraId="28B03BA2" w14:textId="77777777" w:rsidR="00937223" w:rsidRDefault="00937223" w:rsidP="00946A67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0BEC808F" w14:textId="77777777" w:rsidR="00937223" w:rsidRDefault="00937223" w:rsidP="00946A67">
      <w:pPr>
        <w:ind w:left="360"/>
        <w:jc w:val="center"/>
        <w:rPr>
          <w:bCs/>
          <w:sz w:val="20"/>
          <w:szCs w:val="20"/>
        </w:rPr>
      </w:pPr>
    </w:p>
    <w:tbl>
      <w:tblPr>
        <w:tblStyle w:val="af3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7903"/>
      </w:tblGrid>
      <w:tr w:rsidR="00937223" w14:paraId="02BA091A" w14:textId="77777777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B0CA51A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7F267DEE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937223" w14:paraId="7BCF2C1D" w14:textId="77777777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5FBE4D1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1B85EC83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1" w:name="Шапка"/>
            <w:bookmarkEnd w:id="1"/>
          </w:p>
        </w:tc>
      </w:tr>
    </w:tbl>
    <w:p w14:paraId="55DC3C29" w14:textId="77777777" w:rsidR="00937223" w:rsidRDefault="00937223" w:rsidP="00946A67"/>
    <w:p w14:paraId="7CFCD2D3" w14:textId="7A05E61D" w:rsidR="00937223" w:rsidRPr="00194E1B" w:rsidRDefault="003148F5" w:rsidP="00946A67">
      <w:pPr>
        <w:pStyle w:val="af6"/>
      </w:pPr>
      <w:r>
        <w:t xml:space="preserve">ОТЧЕТ ПО </w:t>
      </w:r>
      <w:r w:rsidR="005946E6" w:rsidRPr="003148F5">
        <w:t>ЛАБОРАТОРН</w:t>
      </w:r>
      <w:r>
        <w:t>ой</w:t>
      </w:r>
      <w:r w:rsidR="00230CF7" w:rsidRPr="003148F5">
        <w:t xml:space="preserve"> работ</w:t>
      </w:r>
      <w:r>
        <w:t xml:space="preserve">е </w:t>
      </w:r>
      <w:r w:rsidR="001A16CE" w:rsidRPr="003148F5">
        <w:t>№</w:t>
      </w:r>
      <w:r w:rsidR="00FB562A">
        <w:t>4</w:t>
      </w:r>
    </w:p>
    <w:p w14:paraId="5496682E" w14:textId="65680414" w:rsidR="001A16CE" w:rsidRPr="003148F5" w:rsidRDefault="001A16CE" w:rsidP="00152F26">
      <w:pPr>
        <w:pStyle w:val="af6"/>
      </w:pPr>
      <w:r w:rsidRPr="003148F5">
        <w:t>«</w:t>
      </w:r>
      <w:r w:rsidR="00152F26" w:rsidRPr="00152F26">
        <w:t>Исследование полупроводниковых диодов в Multisim</w:t>
      </w:r>
      <w:r w:rsidRPr="003148F5">
        <w:t>»</w:t>
      </w:r>
    </w:p>
    <w:p w14:paraId="0A30D201" w14:textId="24771A87" w:rsidR="00937223" w:rsidRDefault="00230CF7" w:rsidP="00946A67">
      <w:pPr>
        <w:jc w:val="center"/>
      </w:pPr>
      <w:r>
        <w:t>по курсу:</w:t>
      </w:r>
    </w:p>
    <w:p w14:paraId="0841731B" w14:textId="249A7F6E" w:rsidR="00230CF7" w:rsidRPr="008404CC" w:rsidRDefault="00230CF7" w:rsidP="00946A67">
      <w:pPr>
        <w:pStyle w:val="af6"/>
      </w:pPr>
      <w:r w:rsidRPr="008404CC">
        <w:t>«</w:t>
      </w:r>
      <w:r w:rsidR="005946E6" w:rsidRPr="008404CC">
        <w:t>ОСНОВЫ ЭЛЕКТРОНИКИ</w:t>
      </w:r>
      <w:r w:rsidRPr="008404CC">
        <w:t>»</w:t>
      </w:r>
    </w:p>
    <w:p w14:paraId="5E2F25D0" w14:textId="103D1761" w:rsidR="00937223" w:rsidRDefault="00937223" w:rsidP="00946A67">
      <w:pPr>
        <w:tabs>
          <w:tab w:val="left" w:pos="7371"/>
        </w:tabs>
      </w:pPr>
    </w:p>
    <w:p w14:paraId="52A64C56" w14:textId="77777777" w:rsidR="00937223" w:rsidRDefault="00937223" w:rsidP="00946A67">
      <w:pPr>
        <w:tabs>
          <w:tab w:val="left" w:pos="7371"/>
        </w:tabs>
      </w:pPr>
    </w:p>
    <w:p w14:paraId="50CB5722" w14:textId="5987F442" w:rsidR="00937223" w:rsidRDefault="00FB4878" w:rsidP="00946A67">
      <w:pPr>
        <w:tabs>
          <w:tab w:val="left" w:pos="7371"/>
        </w:tabs>
      </w:pPr>
      <w:r>
        <w:t xml:space="preserve">Вариант: </w:t>
      </w:r>
      <w:r w:rsidR="00D74237">
        <w:t>51</w:t>
      </w:r>
    </w:p>
    <w:tbl>
      <w:tblPr>
        <w:tblStyle w:val="af3"/>
        <w:tblW w:w="9854" w:type="dxa"/>
        <w:tblLayout w:type="fixed"/>
        <w:tblLook w:val="04A0" w:firstRow="1" w:lastRow="0" w:firstColumn="1" w:lastColumn="0" w:noHBand="0" w:noVBand="1"/>
      </w:tblPr>
      <w:tblGrid>
        <w:gridCol w:w="6838"/>
        <w:gridCol w:w="3016"/>
      </w:tblGrid>
      <w:tr w:rsidR="00937223" w14:paraId="5FF99C3F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23DA8FAA" w14:textId="2C95FE7B" w:rsidR="00937223" w:rsidRDefault="000D3A6D" w:rsidP="00946A67">
            <w:pPr>
              <w:widowControl w:val="0"/>
              <w:tabs>
                <w:tab w:val="left" w:pos="7371"/>
              </w:tabs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sdt>
              <w:sdtPr>
                <w:alias w:val="ФИО студента"/>
                <w:id w:val="-423498002"/>
                <w:text/>
              </w:sdtPr>
              <w:sdtContent>
                <w:r w:rsidR="00312E3D">
                  <w:t>Авдейкина Валерия Павловна</w:t>
                </w:r>
              </w:sdtContent>
            </w:sdt>
            <w:r>
              <w:rPr>
                <w:rFonts w:eastAsia="Calibri"/>
              </w:rPr>
              <w:t xml:space="preserve">, группа </w:t>
            </w:r>
            <w:sdt>
              <w:sdtPr>
                <w:alias w:val="Группа"/>
                <w:id w:val="-2141027813"/>
                <w:text/>
              </w:sdtPr>
              <w:sdtContent>
                <w:r w:rsidR="00312E3D">
                  <w:t>ИУ7-</w:t>
                </w:r>
                <w:r w:rsidR="00A84558">
                  <w:t>3</w:t>
                </w:r>
                <w:r w:rsidR="00312E3D">
                  <w:t>3Б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3E35" w14:textId="77777777" w:rsidR="00937223" w:rsidRDefault="000D3A6D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A4D3BBD" w14:textId="77777777" w:rsidR="00937223" w:rsidRDefault="000D3A6D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bookmarkStart w:id="2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2"/>
          </w:p>
        </w:tc>
      </w:tr>
      <w:tr w:rsidR="00937223" w14:paraId="0AA18793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05EC0DE2" w14:textId="1350F648" w:rsidR="00937223" w:rsidRDefault="00230CF7" w:rsidP="00946A67">
            <w:pPr>
              <w:widowControl w:val="0"/>
            </w:pPr>
            <w:r>
              <w:rPr>
                <w:rFonts w:eastAsia="Calibri"/>
              </w:rPr>
              <w:t>Руководитель</w:t>
            </w:r>
            <w:r w:rsidR="000D3A6D">
              <w:rPr>
                <w:rFonts w:eastAsia="Calibri"/>
              </w:rPr>
              <w:t>:</w:t>
            </w:r>
            <w:r w:rsidR="000D3A6D">
              <w:rPr>
                <w:rFonts w:eastAsia="Calibri"/>
              </w:rPr>
              <w:br/>
            </w:r>
            <w:sdt>
              <w:sdtPr>
                <w:alias w:val="ФИО руководителя1"/>
                <w:id w:val="-1287737622"/>
                <w:text/>
              </w:sdtPr>
              <w:sdtContent>
                <w:r w:rsidR="00312E3D">
                  <w:t xml:space="preserve">Преподаватель </w:t>
                </w:r>
                <w:r w:rsidR="008C6166">
                  <w:t>РК6</w:t>
                </w:r>
              </w:sdtContent>
            </w:sdt>
          </w:p>
          <w:p w14:paraId="4BDD4748" w14:textId="148BF7E1" w:rsidR="00937223" w:rsidRDefault="00000000" w:rsidP="00946A67">
            <w:pPr>
              <w:widowControl w:val="0"/>
            </w:pPr>
            <w:sdt>
              <w:sdtPr>
                <w:alias w:val="ФИО руководителя1"/>
                <w:id w:val="-1562478130"/>
                <w:text/>
              </w:sdtPr>
              <w:sdtContent>
                <w:r w:rsidR="008C6166">
                  <w:t xml:space="preserve">Оглоблин </w:t>
                </w:r>
                <w:r w:rsidR="00DA5DB7">
                  <w:t>Дмитрий Игоревич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3B183" w14:textId="77777777" w:rsidR="002956E6" w:rsidRDefault="002956E6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AF52BE3" w14:textId="6E2DBA57" w:rsidR="00937223" w:rsidRDefault="002956E6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  <w:sz w:val="20"/>
                <w:szCs w:val="20"/>
              </w:rPr>
              <w:t>(подпись, дата)</w:t>
            </w:r>
          </w:p>
        </w:tc>
      </w:tr>
      <w:tr w:rsidR="00937223" w14:paraId="65CB9C70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7275A86E" w14:textId="1FDED8ED" w:rsidR="00312E3D" w:rsidRDefault="00312E3D" w:rsidP="00946A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B866A" w14:textId="77777777" w:rsidR="00937223" w:rsidRDefault="00937223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</w:p>
          <w:p w14:paraId="68F04D1F" w14:textId="16E21875" w:rsidR="00937223" w:rsidRDefault="000D3A6D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>REF Место_подписи \h</w:instrText>
            </w:r>
            <w:r w:rsidR="00312E3D">
              <w:rPr>
                <w:rFonts w:eastAsia="Calibri"/>
              </w:rPr>
              <w:instrText xml:space="preserve"> \* MERGEFORMAT </w:instrText>
            </w:r>
            <w:r>
              <w:rPr>
                <w:rFonts w:eastAsia="Calibri"/>
              </w:rPr>
            </w:r>
            <w:r w:rsidR="00000000"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4F3D7065" w14:textId="77777777" w:rsidR="00937223" w:rsidRDefault="00937223" w:rsidP="00946A67">
      <w:pPr>
        <w:tabs>
          <w:tab w:val="left" w:pos="7371"/>
        </w:tabs>
      </w:pPr>
    </w:p>
    <w:p w14:paraId="1DF31839" w14:textId="5509DF9C" w:rsidR="00AF5E75" w:rsidRDefault="000D3A6D" w:rsidP="00946A67">
      <w:r>
        <w:t>Оценка: __________________</w:t>
      </w:r>
    </w:p>
    <w:p w14:paraId="76D44FF1" w14:textId="77777777" w:rsidR="00AF5E75" w:rsidRDefault="00AF5E75">
      <w:pPr>
        <w:spacing w:line="240" w:lineRule="auto"/>
        <w:jc w:val="left"/>
      </w:pPr>
      <w:r>
        <w:br w:type="page"/>
      </w:r>
    </w:p>
    <w:p w14:paraId="698C014B" w14:textId="108F23DC" w:rsidR="00AF5E75" w:rsidRPr="00463534" w:rsidRDefault="00463534" w:rsidP="00463534">
      <w:pPr>
        <w:pStyle w:val="13"/>
      </w:pPr>
      <w:bookmarkStart w:id="3" w:name="_Toc118839837"/>
      <w:r>
        <w:lastRenderedPageBreak/>
        <w:t>Оглавление</w:t>
      </w:r>
      <w:bookmarkEnd w:id="3"/>
    </w:p>
    <w:p w14:paraId="20CB90CC" w14:textId="1470EDFC" w:rsidR="0014330D" w:rsidRDefault="00AF5E7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"заголовок3;3;Заголовок2;2;Заголовок1;1" </w:instrText>
      </w:r>
      <w:r>
        <w:fldChar w:fldCharType="separate"/>
      </w:r>
      <w:hyperlink w:anchor="_Toc118839837" w:history="1">
        <w:r w:rsidR="0014330D" w:rsidRPr="00E90E7C">
          <w:rPr>
            <w:rStyle w:val="af4"/>
            <w:noProof/>
          </w:rPr>
          <w:t>Оглавление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_Toc118839837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1</w:t>
        </w:r>
        <w:r w:rsidR="0014330D">
          <w:rPr>
            <w:noProof/>
            <w:webHidden/>
          </w:rPr>
          <w:fldChar w:fldCharType="end"/>
        </w:r>
      </w:hyperlink>
    </w:p>
    <w:p w14:paraId="3C7E9A02" w14:textId="49ECECA0" w:rsidR="0014330D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8839838" w:history="1">
        <w:r w:rsidR="0014330D" w:rsidRPr="00E90E7C">
          <w:rPr>
            <w:rStyle w:val="af4"/>
            <w:noProof/>
          </w:rPr>
          <w:t>Цель и задачи работы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_Toc118839838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2</w:t>
        </w:r>
        <w:r w:rsidR="0014330D">
          <w:rPr>
            <w:noProof/>
            <w:webHidden/>
          </w:rPr>
          <w:fldChar w:fldCharType="end"/>
        </w:r>
      </w:hyperlink>
    </w:p>
    <w:p w14:paraId="5FE70588" w14:textId="4B0A94E9" w:rsidR="0014330D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8839839" w:history="1">
        <w:r w:rsidR="0014330D" w:rsidRPr="00E90E7C">
          <w:rPr>
            <w:rStyle w:val="af4"/>
            <w:noProof/>
          </w:rPr>
          <w:t>Выполнение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_Toc118839839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3</w:t>
        </w:r>
        <w:r w:rsidR="0014330D">
          <w:rPr>
            <w:noProof/>
            <w:webHidden/>
          </w:rPr>
          <w:fldChar w:fldCharType="end"/>
        </w:r>
      </w:hyperlink>
    </w:p>
    <w:p w14:paraId="3CCC2532" w14:textId="2B5AE9E5" w:rsidR="0014330D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839840" w:history="1">
        <w:r w:rsidR="0014330D" w:rsidRPr="00E90E7C">
          <w:rPr>
            <w:rStyle w:val="af4"/>
            <w:noProof/>
          </w:rPr>
          <w:t xml:space="preserve">Эксперимент 5: «Исследование ВАХ полупроводниковых диодов с использованием прибора </w:t>
        </w:r>
        <w:r w:rsidR="0014330D" w:rsidRPr="00E90E7C">
          <w:rPr>
            <w:rStyle w:val="af4"/>
            <w:noProof/>
            <w:lang w:val="en-US"/>
          </w:rPr>
          <w:t>IV</w:t>
        </w:r>
        <w:r w:rsidR="0014330D" w:rsidRPr="00E90E7C">
          <w:rPr>
            <w:rStyle w:val="af4"/>
            <w:noProof/>
          </w:rPr>
          <w:t xml:space="preserve"> </w:t>
        </w:r>
        <w:r w:rsidR="0014330D" w:rsidRPr="00E90E7C">
          <w:rPr>
            <w:rStyle w:val="af4"/>
            <w:noProof/>
            <w:lang w:val="en-US"/>
          </w:rPr>
          <w:t>Analyzer</w:t>
        </w:r>
        <w:r w:rsidR="0014330D" w:rsidRPr="00E90E7C">
          <w:rPr>
            <w:rStyle w:val="af4"/>
            <w:noProof/>
          </w:rPr>
          <w:t>»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_Toc118839840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3</w:t>
        </w:r>
        <w:r w:rsidR="0014330D">
          <w:rPr>
            <w:noProof/>
            <w:webHidden/>
          </w:rPr>
          <w:fldChar w:fldCharType="end"/>
        </w:r>
      </w:hyperlink>
    </w:p>
    <w:p w14:paraId="7EBBD37D" w14:textId="55838B40" w:rsidR="0014330D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839841" w:history="1">
        <w:r w:rsidR="0014330D" w:rsidRPr="00E90E7C">
          <w:rPr>
            <w:rStyle w:val="af4"/>
            <w:noProof/>
          </w:rPr>
          <w:t>Эксперимент 6: «Исследование вольтфарадной характеристики полупроводникового диода»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_Toc118839841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6</w:t>
        </w:r>
        <w:r w:rsidR="0014330D">
          <w:rPr>
            <w:noProof/>
            <w:webHidden/>
          </w:rPr>
          <w:fldChar w:fldCharType="end"/>
        </w:r>
      </w:hyperlink>
    </w:p>
    <w:p w14:paraId="06AD6AEF" w14:textId="3776CD6F" w:rsidR="0014330D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8839842" w:history="1">
        <w:r w:rsidR="0014330D" w:rsidRPr="00E90E7C">
          <w:rPr>
            <w:rStyle w:val="af4"/>
            <w:noProof/>
          </w:rPr>
          <w:t>Выводы</w:t>
        </w:r>
        <w:r w:rsidR="0014330D">
          <w:rPr>
            <w:noProof/>
            <w:webHidden/>
          </w:rPr>
          <w:tab/>
        </w:r>
        <w:r w:rsidR="0014330D">
          <w:rPr>
            <w:noProof/>
            <w:webHidden/>
          </w:rPr>
          <w:fldChar w:fldCharType="begin"/>
        </w:r>
        <w:r w:rsidR="0014330D">
          <w:rPr>
            <w:noProof/>
            <w:webHidden/>
          </w:rPr>
          <w:instrText xml:space="preserve"> PAGEREF _Toc118839842 \h </w:instrText>
        </w:r>
        <w:r w:rsidR="0014330D">
          <w:rPr>
            <w:noProof/>
            <w:webHidden/>
          </w:rPr>
        </w:r>
        <w:r w:rsidR="0014330D">
          <w:rPr>
            <w:noProof/>
            <w:webHidden/>
          </w:rPr>
          <w:fldChar w:fldCharType="separate"/>
        </w:r>
        <w:r w:rsidR="0014330D">
          <w:rPr>
            <w:noProof/>
            <w:webHidden/>
          </w:rPr>
          <w:t>11</w:t>
        </w:r>
        <w:r w:rsidR="0014330D">
          <w:rPr>
            <w:noProof/>
            <w:webHidden/>
          </w:rPr>
          <w:fldChar w:fldCharType="end"/>
        </w:r>
      </w:hyperlink>
    </w:p>
    <w:p w14:paraId="216FB1EF" w14:textId="45EC0480" w:rsidR="00CF2AD2" w:rsidRDefault="00AF5E75" w:rsidP="00946A67">
      <w:r>
        <w:fldChar w:fldCharType="end"/>
      </w:r>
    </w:p>
    <w:p w14:paraId="5FC2F312" w14:textId="3431545E" w:rsidR="00594C57" w:rsidRDefault="00CF2AD2" w:rsidP="003A3E01">
      <w:pPr>
        <w:pStyle w:val="13"/>
      </w:pPr>
      <w:r>
        <w:br w:type="page"/>
      </w:r>
      <w:bookmarkStart w:id="4" w:name="_Toc118839838"/>
      <w:r>
        <w:lastRenderedPageBreak/>
        <w:t>Цель</w:t>
      </w:r>
      <w:r w:rsidR="008E0E09">
        <w:t xml:space="preserve"> и </w:t>
      </w:r>
      <w:r w:rsidR="008506D6">
        <w:t>задачи работы</w:t>
      </w:r>
      <w:bookmarkEnd w:id="4"/>
    </w:p>
    <w:p w14:paraId="01C20A4A" w14:textId="663E8B68" w:rsidR="00356EAE" w:rsidRDefault="00356EAE" w:rsidP="00B957DB">
      <w:pPr>
        <w:ind w:firstLine="708"/>
      </w:pPr>
      <w:r w:rsidRPr="00356EAE">
        <w:rPr>
          <w:u w:val="single"/>
        </w:rPr>
        <w:t>Цель работы:</w:t>
      </w:r>
      <w:r>
        <w:t xml:space="preserve"> Получение и исследование статических и динамических характеристик</w:t>
      </w:r>
      <w:r w:rsidRPr="00356EAE">
        <w:t xml:space="preserve"> </w:t>
      </w:r>
      <w:r>
        <w:t>германиевого и кремниевого полупроводниковых диодов с целью определение по ним</w:t>
      </w:r>
      <w:r w:rsidRPr="00356EAE">
        <w:t xml:space="preserve"> </w:t>
      </w:r>
      <w:r>
        <w:t>параметров модели полупроводниковых диодов, размещения моделей в базе данных</w:t>
      </w:r>
      <w:r w:rsidRPr="00356EAE">
        <w:t xml:space="preserve"> </w:t>
      </w:r>
      <w:r>
        <w:t>программ схемотехнического анализа. Приобретение навыков расчета моделей</w:t>
      </w:r>
      <w:r w:rsidRPr="00356EAE">
        <w:t xml:space="preserve"> </w:t>
      </w:r>
      <w:r>
        <w:t>полупроводниковых приборов в программах Multisim и Mathcad по данным, полученным</w:t>
      </w:r>
      <w:r w:rsidRPr="00356EAE">
        <w:t xml:space="preserve"> </w:t>
      </w:r>
      <w:r>
        <w:t>в экспериментальных исследованиях, а также включение модели в базу компонентов.</w:t>
      </w:r>
    </w:p>
    <w:p w14:paraId="1BAD6669" w14:textId="42844BB9" w:rsidR="00356EAE" w:rsidRDefault="00356EAE" w:rsidP="00B957DB">
      <w:pPr>
        <w:jc w:val="left"/>
      </w:pPr>
      <w:r>
        <w:br w:type="page"/>
      </w:r>
    </w:p>
    <w:p w14:paraId="6D0D1A62" w14:textId="05A08809" w:rsidR="003B2AC8" w:rsidRDefault="006E1F72" w:rsidP="00A02252">
      <w:pPr>
        <w:pStyle w:val="13"/>
      </w:pPr>
      <w:bookmarkStart w:id="5" w:name="_Toc118839839"/>
      <w:r>
        <w:lastRenderedPageBreak/>
        <w:t>Выполнение</w:t>
      </w:r>
      <w:bookmarkEnd w:id="5"/>
    </w:p>
    <w:p w14:paraId="6A95EB0B" w14:textId="60E79C87" w:rsidR="006E1F72" w:rsidRDefault="006E1F72" w:rsidP="00A02252">
      <w:pPr>
        <w:pStyle w:val="23"/>
      </w:pPr>
      <w:bookmarkStart w:id="6" w:name="_Toc118839840"/>
      <w:r>
        <w:t xml:space="preserve">Эксперимент </w:t>
      </w:r>
      <w:r w:rsidR="008532ED">
        <w:t>5</w:t>
      </w:r>
      <w:r w:rsidR="00A02252" w:rsidRPr="00A02252">
        <w:t>:</w:t>
      </w:r>
      <w:r w:rsidR="00DC5EC0">
        <w:t xml:space="preserve"> «Исследование ВАХ полупроводниковых диодов с</w:t>
      </w:r>
      <w:r w:rsidR="00A02252" w:rsidRPr="00A02252">
        <w:t xml:space="preserve"> </w:t>
      </w:r>
      <w:r w:rsidR="00DC5EC0">
        <w:t xml:space="preserve">использованием прибора </w:t>
      </w:r>
      <w:r w:rsidR="00DC5EC0">
        <w:rPr>
          <w:lang w:val="en-US"/>
        </w:rPr>
        <w:t>IV</w:t>
      </w:r>
      <w:r w:rsidR="00DC5EC0" w:rsidRPr="00A02252">
        <w:t xml:space="preserve"> </w:t>
      </w:r>
      <w:r w:rsidR="00DC5EC0">
        <w:rPr>
          <w:lang w:val="en-US"/>
        </w:rPr>
        <w:t>Analyzer</w:t>
      </w:r>
      <w:r w:rsidR="00DC5EC0">
        <w:t>»</w:t>
      </w:r>
      <w:bookmarkEnd w:id="6"/>
    </w:p>
    <w:p w14:paraId="5DAFE936" w14:textId="060B2224" w:rsidR="002B1913" w:rsidRPr="00991262" w:rsidRDefault="002B1913" w:rsidP="002B1913">
      <w:r>
        <w:tab/>
      </w:r>
      <w:r w:rsidR="005A0160">
        <w:t xml:space="preserve">Получим ВАХ полупроводникового диода </w:t>
      </w:r>
      <w:r w:rsidR="005A0160">
        <w:rPr>
          <w:lang w:val="en-US"/>
        </w:rPr>
        <w:t>KD</w:t>
      </w:r>
      <w:r w:rsidR="005A0160" w:rsidRPr="005A0160">
        <w:t>204</w:t>
      </w:r>
      <w:r w:rsidR="005A0160">
        <w:rPr>
          <w:lang w:val="en-US"/>
        </w:rPr>
        <w:t>V</w:t>
      </w:r>
      <w:r w:rsidR="005A0160" w:rsidRPr="005A0160">
        <w:t xml:space="preserve"> </w:t>
      </w:r>
      <w:r w:rsidR="005A0160">
        <w:t xml:space="preserve">с помощью виртуального прибора </w:t>
      </w:r>
      <w:r w:rsidR="005A0160">
        <w:rPr>
          <w:lang w:val="en-US"/>
        </w:rPr>
        <w:t>IV</w:t>
      </w:r>
      <w:r w:rsidR="005A0160" w:rsidRPr="005A0160">
        <w:t xml:space="preserve"> </w:t>
      </w:r>
      <w:r w:rsidR="005A0160">
        <w:rPr>
          <w:lang w:val="en-US"/>
        </w:rPr>
        <w:t>Analyzer</w:t>
      </w:r>
      <w:r w:rsidR="00991262" w:rsidRPr="00991262">
        <w:t xml:space="preserve">, </w:t>
      </w:r>
      <w:r w:rsidR="00991262">
        <w:t xml:space="preserve">построив </w:t>
      </w:r>
      <w:r w:rsidR="003B34D8">
        <w:t xml:space="preserve">необходимую </w:t>
      </w:r>
      <w:r w:rsidR="00991262">
        <w:t>схему (рис. 1)</w:t>
      </w:r>
      <w:r w:rsidR="003B34D8">
        <w:t xml:space="preserve"> и настроив границы измерения. Затем выберем случайную рабочую точку</w:t>
      </w:r>
      <w:r w:rsidR="00C5622A">
        <w:t xml:space="preserve"> диода</w:t>
      </w:r>
      <w:r w:rsidR="003B34D8">
        <w:t xml:space="preserve"> </w:t>
      </w:r>
      <w:r w:rsidR="00C5622A">
        <w:t>(рис. 1, голубая вертикальная линия).</w:t>
      </w:r>
    </w:p>
    <w:p w14:paraId="651DFDF6" w14:textId="77777777" w:rsidR="00991262" w:rsidRDefault="00ED283F" w:rsidP="00991262">
      <w:pPr>
        <w:keepNext/>
      </w:pPr>
      <w:r>
        <w:rPr>
          <w:noProof/>
        </w:rPr>
        <w:drawing>
          <wp:inline distT="0" distB="0" distL="0" distR="0" wp14:anchorId="218124E9" wp14:editId="0F51E039">
            <wp:extent cx="4524498" cy="3969762"/>
            <wp:effectExtent l="19050" t="19050" r="952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96" t="13862" r="41623" b="7239"/>
                    <a:stretch/>
                  </pic:blipFill>
                  <pic:spPr bwMode="auto">
                    <a:xfrm>
                      <a:off x="0" y="0"/>
                      <a:ext cx="4528013" cy="3972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B5B6" w14:textId="283458CA" w:rsidR="00991262" w:rsidRPr="0064503F" w:rsidRDefault="00991262" w:rsidP="0064503F">
      <w:pPr>
        <w:pStyle w:val="ac"/>
      </w:pPr>
      <w:r>
        <w:t xml:space="preserve">Рисунок </w:t>
      </w:r>
      <w:fldSimple w:instr=" SEQ Рисунок \* ARABIC ">
        <w:r w:rsidR="00743BF8">
          <w:rPr>
            <w:noProof/>
          </w:rPr>
          <w:t>1</w:t>
        </w:r>
      </w:fldSimple>
      <w:r>
        <w:t xml:space="preserve">. Получение </w:t>
      </w:r>
      <w:r w:rsidRPr="0064503F">
        <w:t>ВАХ</w:t>
      </w:r>
      <w:r>
        <w:t xml:space="preserve"> с помощью </w:t>
      </w:r>
      <w:r>
        <w:rPr>
          <w:lang w:val="en-US"/>
        </w:rPr>
        <w:t>IV</w:t>
      </w:r>
      <w:r w:rsidRPr="00991262">
        <w:t xml:space="preserve"> </w:t>
      </w:r>
      <w:r>
        <w:rPr>
          <w:lang w:val="en-US"/>
        </w:rPr>
        <w:t>Analyzer</w:t>
      </w:r>
    </w:p>
    <w:p w14:paraId="4F453639" w14:textId="77777777" w:rsidR="00F7494E" w:rsidRDefault="00C5622A" w:rsidP="00C5622A">
      <w:r>
        <w:tab/>
        <w:t xml:space="preserve">Выбранная нами рабочая точка имеет характеристики: </w:t>
      </w:r>
    </w:p>
    <w:p w14:paraId="74C92701" w14:textId="704B77CF" w:rsidR="00C5622A" w:rsidRDefault="00C5622A" w:rsidP="00F7494E">
      <w:pPr>
        <w:pStyle w:val="af5"/>
        <w:numPr>
          <w:ilvl w:val="0"/>
          <w:numId w:val="12"/>
        </w:numPr>
      </w:pPr>
      <w:r w:rsidRPr="00F7494E">
        <w:rPr>
          <w:lang w:val="en-US"/>
        </w:rPr>
        <w:t>Ud</w:t>
      </w:r>
      <w:r w:rsidRPr="00C5622A">
        <w:t xml:space="preserve"> = </w:t>
      </w:r>
      <w:r w:rsidR="00F7494E" w:rsidRPr="00F7494E">
        <w:t>741,493</w:t>
      </w:r>
      <w:r w:rsidR="00F7494E">
        <w:rPr>
          <w:lang w:val="en-US"/>
        </w:rPr>
        <w:t xml:space="preserve"> </w:t>
      </w:r>
      <w:r w:rsidR="00F7494E">
        <w:t>мВ</w:t>
      </w:r>
    </w:p>
    <w:p w14:paraId="5CFA9D93" w14:textId="77777777" w:rsidR="00053C39" w:rsidRDefault="00F7494E" w:rsidP="00053C39">
      <w:pPr>
        <w:pStyle w:val="af5"/>
        <w:numPr>
          <w:ilvl w:val="0"/>
          <w:numId w:val="12"/>
        </w:numPr>
      </w:pPr>
      <w:r>
        <w:rPr>
          <w:lang w:val="en-US"/>
        </w:rPr>
        <w:t xml:space="preserve">Id = </w:t>
      </w:r>
      <w:r>
        <w:t>16,427 мА</w:t>
      </w:r>
    </w:p>
    <w:p w14:paraId="78981C5C" w14:textId="77777777" w:rsidR="00843DA8" w:rsidRDefault="00F7494E" w:rsidP="00053C39">
      <w:pPr>
        <w:ind w:firstLine="360"/>
      </w:pPr>
      <w:r>
        <w:t xml:space="preserve">Рассчитаем </w:t>
      </w:r>
      <w:r w:rsidR="004776BB">
        <w:t>величину сопротивления, которое обеспечит работу исследуемого диода в режиме выбранной рабочей точки</w:t>
      </w:r>
      <w:r w:rsidR="00053C39">
        <w:t xml:space="preserve"> с подаваемым напряжением </w:t>
      </w:r>
      <w:r w:rsidR="00053C39" w:rsidRPr="00053C39">
        <w:rPr>
          <w:lang w:val="en-US"/>
        </w:rPr>
        <w:t>U</w:t>
      </w:r>
      <w:r w:rsidR="00053C39">
        <w:t>ист = 1 В:</w:t>
      </w:r>
    </w:p>
    <w:p w14:paraId="558F687E" w14:textId="409D9634" w:rsidR="00F7494E" w:rsidRPr="00843DA8" w:rsidRDefault="00053C39" w:rsidP="00053C39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Uист-</m:t>
              </m:r>
              <m:r>
                <w:rPr>
                  <w:rFonts w:ascii="Cambria Math" w:hAnsi="Cambria Math"/>
                  <w:lang w:val="en-US"/>
                </w:rPr>
                <m:t>Ud</m:t>
              </m:r>
            </m:num>
            <m:den>
              <m:r>
                <w:rPr>
                  <w:rFonts w:ascii="Cambria Math" w:hAnsi="Cambria Math"/>
                </w:rPr>
                <m:t>Id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1-0,741493</m:t>
              </m:r>
            </m:num>
            <m:den>
              <m:r>
                <w:rPr>
                  <w:rFonts w:ascii="Cambria Math" w:hAnsi="Cambria Math"/>
                </w:rPr>
                <m:t>0,016427</m:t>
              </m:r>
            </m:den>
          </m:f>
          <m:r>
            <w:rPr>
              <w:rFonts w:ascii="Cambria Math" w:hAnsi="Cambria Math"/>
            </w:rPr>
            <m:t>≈15,7 Ом</m:t>
          </m:r>
        </m:oMath>
      </m:oMathPara>
    </w:p>
    <w:p w14:paraId="4A0FB811" w14:textId="5A614155" w:rsidR="00843DA8" w:rsidRPr="00C01356" w:rsidRDefault="00843DA8" w:rsidP="00843DA8">
      <w:r>
        <w:lastRenderedPageBreak/>
        <w:tab/>
        <w:t>Проверим вычисления, построив схему с рис. 2</w:t>
      </w:r>
      <w:r w:rsidR="00C01356">
        <w:t xml:space="preserve"> и получив те же самые </w:t>
      </w:r>
      <w:r w:rsidR="00C01356">
        <w:rPr>
          <w:lang w:val="en-US"/>
        </w:rPr>
        <w:t>Ud</w:t>
      </w:r>
      <w:r w:rsidR="00C01356" w:rsidRPr="00C01356">
        <w:t xml:space="preserve"> </w:t>
      </w:r>
      <w:r w:rsidR="00C01356">
        <w:t xml:space="preserve">и </w:t>
      </w:r>
      <w:r w:rsidR="00C01356">
        <w:rPr>
          <w:lang w:val="en-US"/>
        </w:rPr>
        <w:t>Id</w:t>
      </w:r>
      <w:r w:rsidR="00C01356" w:rsidRPr="00C01356">
        <w:t>:</w:t>
      </w:r>
    </w:p>
    <w:p w14:paraId="1FD98084" w14:textId="77777777" w:rsidR="00C01356" w:rsidRDefault="004A676A" w:rsidP="00C01356">
      <w:pPr>
        <w:keepNext/>
      </w:pPr>
      <w:r>
        <w:rPr>
          <w:noProof/>
        </w:rPr>
        <w:drawing>
          <wp:inline distT="0" distB="0" distL="0" distR="0" wp14:anchorId="647371E2" wp14:editId="3CDF0672">
            <wp:extent cx="3624902" cy="2884162"/>
            <wp:effectExtent l="19050" t="19050" r="1397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09" t="23425" r="55666" b="36508"/>
                    <a:stretch/>
                  </pic:blipFill>
                  <pic:spPr bwMode="auto">
                    <a:xfrm>
                      <a:off x="0" y="0"/>
                      <a:ext cx="3639253" cy="289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9236" w14:textId="36EFBDA6" w:rsidR="00ED283F" w:rsidRDefault="00C01356" w:rsidP="00C01356">
      <w:pPr>
        <w:pStyle w:val="ac"/>
      </w:pPr>
      <w:r>
        <w:t xml:space="preserve">Рисунок </w:t>
      </w:r>
      <w:fldSimple w:instr=" SEQ Рисунок \* ARABIC ">
        <w:r w:rsidR="00743BF8">
          <w:rPr>
            <w:noProof/>
          </w:rPr>
          <w:t>2</w:t>
        </w:r>
      </w:fldSimple>
      <w:r w:rsidRPr="00C01356">
        <w:t xml:space="preserve">. </w:t>
      </w:r>
      <w:r>
        <w:t>Проверка расчета сопротивления для искомой рабочей точки</w:t>
      </w:r>
    </w:p>
    <w:p w14:paraId="47ECD37F" w14:textId="42EE2DD9" w:rsidR="00C01356" w:rsidRDefault="00C01356" w:rsidP="00C01356">
      <w:pPr>
        <w:rPr>
          <w:rFonts w:cs="Times New Roman"/>
        </w:rPr>
      </w:pPr>
      <w:r>
        <w:tab/>
        <w:t xml:space="preserve">Теперь мы можем </w:t>
      </w:r>
      <w:r w:rsidR="00B3041F">
        <w:t>провести анализ влияния изменения температуры на характеристики устройства</w:t>
      </w:r>
      <w:r w:rsidR="009B4697">
        <w:t xml:space="preserve"> (</w:t>
      </w:r>
      <w:r w:rsidR="00BA61D6">
        <w:t>«</w:t>
      </w:r>
      <w:r w:rsidR="009B4697">
        <w:rPr>
          <w:lang w:val="en-US"/>
        </w:rPr>
        <w:t>Temperature</w:t>
      </w:r>
      <w:r w:rsidR="009B4697" w:rsidRPr="009B4697">
        <w:t xml:space="preserve"> </w:t>
      </w:r>
      <w:r w:rsidR="00BA61D6">
        <w:rPr>
          <w:lang w:val="en-US"/>
        </w:rPr>
        <w:t>S</w:t>
      </w:r>
      <w:r w:rsidR="009B4697">
        <w:rPr>
          <w:lang w:val="en-US"/>
        </w:rPr>
        <w:t>weep</w:t>
      </w:r>
      <w:r w:rsidR="00BA61D6">
        <w:t>»</w:t>
      </w:r>
      <w:r w:rsidR="009B4697" w:rsidRPr="009B4697">
        <w:t xml:space="preserve">). </w:t>
      </w:r>
      <w:r w:rsidR="009B4697">
        <w:t xml:space="preserve">Установив </w:t>
      </w:r>
      <w:r w:rsidR="00C13BE7">
        <w:t xml:space="preserve">пределы температуры на </w:t>
      </w:r>
      <w:r w:rsidR="009D31EA" w:rsidRPr="00584FC7">
        <w:t>[</w:t>
      </w:r>
      <w:r w:rsidR="00C13BE7">
        <w:t>-30</w:t>
      </w:r>
      <w:r w:rsidR="009D31EA" w:rsidRPr="00584FC7">
        <w:t xml:space="preserve">; 70] </w:t>
      </w:r>
      <w:r w:rsidR="009D31EA" w:rsidRPr="00584FC7">
        <w:rPr>
          <w:rFonts w:cs="Times New Roman"/>
        </w:rPr>
        <w:t xml:space="preserve">̊ℂ, </w:t>
      </w:r>
      <w:r w:rsidR="00584FC7">
        <w:rPr>
          <w:rFonts w:cs="Times New Roman"/>
        </w:rPr>
        <w:t xml:space="preserve">изменение на линейное, тип анализа на </w:t>
      </w:r>
      <w:r w:rsidR="00584FC7">
        <w:rPr>
          <w:rFonts w:cs="Times New Roman"/>
          <w:lang w:val="en-US"/>
        </w:rPr>
        <w:t>DC</w:t>
      </w:r>
      <w:r w:rsidR="00584FC7" w:rsidRPr="00584FC7">
        <w:rPr>
          <w:rFonts w:cs="Times New Roman"/>
        </w:rPr>
        <w:t xml:space="preserve"> </w:t>
      </w:r>
      <w:r w:rsidR="00584FC7">
        <w:rPr>
          <w:rFonts w:cs="Times New Roman"/>
          <w:lang w:val="en-US"/>
        </w:rPr>
        <w:t>Analysis</w:t>
      </w:r>
      <w:r w:rsidR="00884FCA">
        <w:rPr>
          <w:rFonts w:cs="Times New Roman"/>
        </w:rPr>
        <w:t>, анализируем для схемы выбранной рабочей точки с рис. 2 следующее:</w:t>
      </w:r>
    </w:p>
    <w:p w14:paraId="3BD81A42" w14:textId="23836AFC" w:rsidR="00884FCA" w:rsidRDefault="004A150C" w:rsidP="00884FCA">
      <w:pPr>
        <w:pStyle w:val="af5"/>
        <w:numPr>
          <w:ilvl w:val="0"/>
          <w:numId w:val="13"/>
        </w:numPr>
      </w:pPr>
      <w:r>
        <w:t xml:space="preserve">зависимость падений напряжения </w:t>
      </w:r>
      <w:r>
        <w:rPr>
          <w:lang w:val="en-US"/>
        </w:rPr>
        <w:t>V</w:t>
      </w:r>
      <w:r w:rsidRPr="004A150C">
        <w:t xml:space="preserve">1, </w:t>
      </w:r>
      <w:r>
        <w:rPr>
          <w:lang w:val="en-US"/>
        </w:rPr>
        <w:t>V</w:t>
      </w:r>
      <w:r w:rsidRPr="004A150C">
        <w:t xml:space="preserve">2 </w:t>
      </w:r>
      <w:r>
        <w:t>от температуры</w:t>
      </w:r>
      <w:r w:rsidR="009F3FAE">
        <w:t xml:space="preserve"> (рис. 3)</w:t>
      </w:r>
      <w:r>
        <w:t xml:space="preserve"> </w:t>
      </w:r>
    </w:p>
    <w:p w14:paraId="553664AC" w14:textId="096B0323" w:rsidR="004A150C" w:rsidRDefault="004A150C" w:rsidP="00884FCA">
      <w:pPr>
        <w:pStyle w:val="af5"/>
        <w:numPr>
          <w:ilvl w:val="0"/>
          <w:numId w:val="13"/>
        </w:numPr>
      </w:pPr>
      <w:r>
        <w:t xml:space="preserve">зависимость тока </w:t>
      </w:r>
      <w:r>
        <w:rPr>
          <w:lang w:val="en-US"/>
        </w:rPr>
        <w:t>I</w:t>
      </w:r>
      <w:r w:rsidRPr="009F3FAE">
        <w:t>(</w:t>
      </w:r>
      <w:r>
        <w:rPr>
          <w:lang w:val="en-US"/>
        </w:rPr>
        <w:t>R</w:t>
      </w:r>
      <w:r w:rsidRPr="009F3FAE">
        <w:t>1)</w:t>
      </w:r>
      <w:r w:rsidR="009F3FAE" w:rsidRPr="009F3FAE">
        <w:t xml:space="preserve"> </w:t>
      </w:r>
      <w:r w:rsidR="009F3FAE">
        <w:t>–</w:t>
      </w:r>
      <w:r w:rsidR="009F3FAE" w:rsidRPr="009F3FAE">
        <w:t xml:space="preserve"> </w:t>
      </w:r>
      <w:r w:rsidR="009F3FAE">
        <w:t>тока диода – от температуры (рис. 4)</w:t>
      </w:r>
    </w:p>
    <w:p w14:paraId="6CDF25BC" w14:textId="77777777" w:rsidR="009F3FAE" w:rsidRDefault="009F3FAE" w:rsidP="009F3FAE">
      <w:pPr>
        <w:keepNext/>
        <w:ind w:left="360"/>
      </w:pPr>
      <w:r>
        <w:rPr>
          <w:noProof/>
        </w:rPr>
        <w:drawing>
          <wp:inline distT="0" distB="0" distL="0" distR="0" wp14:anchorId="33D0D2B2" wp14:editId="67DB0825">
            <wp:extent cx="3981450" cy="2934244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338" cy="294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4DFB" w14:textId="162DD5C2" w:rsidR="009F3FAE" w:rsidRPr="00584FC7" w:rsidRDefault="009F3FAE" w:rsidP="009F3FAE">
      <w:pPr>
        <w:pStyle w:val="ac"/>
      </w:pPr>
      <w:r>
        <w:t xml:space="preserve">Рисунок </w:t>
      </w:r>
      <w:fldSimple w:instr=" SEQ Рисунок \* ARABIC ">
        <w:r w:rsidR="00743BF8">
          <w:rPr>
            <w:noProof/>
          </w:rPr>
          <w:t>3</w:t>
        </w:r>
      </w:fldSimple>
      <w:r>
        <w:t xml:space="preserve">. Зависимость </w:t>
      </w:r>
      <w:r>
        <w:rPr>
          <w:lang w:val="en-US"/>
        </w:rPr>
        <w:t>V</w:t>
      </w:r>
      <w:r w:rsidRPr="009F3FAE">
        <w:t xml:space="preserve">1, </w:t>
      </w:r>
      <w:r>
        <w:rPr>
          <w:lang w:val="en-US"/>
        </w:rPr>
        <w:t>V</w:t>
      </w:r>
      <w:r w:rsidRPr="009F3FAE">
        <w:t xml:space="preserve">2 </w:t>
      </w:r>
      <w:r>
        <w:t>от температуры</w:t>
      </w:r>
    </w:p>
    <w:p w14:paraId="7A68FE54" w14:textId="192A583D" w:rsidR="0032115E" w:rsidRDefault="0032115E" w:rsidP="00A02252"/>
    <w:p w14:paraId="08D44848" w14:textId="77777777" w:rsidR="009F3FAE" w:rsidRDefault="00222722" w:rsidP="009F3FAE">
      <w:pPr>
        <w:keepNext/>
      </w:pPr>
      <w:r>
        <w:rPr>
          <w:noProof/>
        </w:rPr>
        <w:drawing>
          <wp:inline distT="0" distB="0" distL="0" distR="0" wp14:anchorId="3FEC3ED5" wp14:editId="4292B440">
            <wp:extent cx="4410075" cy="3250131"/>
            <wp:effectExtent l="19050" t="19050" r="9525" b="266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752" cy="326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4C7BB" w14:textId="45F99542" w:rsidR="008532ED" w:rsidRDefault="009F3FAE" w:rsidP="009F3FAE">
      <w:pPr>
        <w:pStyle w:val="ac"/>
      </w:pPr>
      <w:r>
        <w:t xml:space="preserve">Рисунок </w:t>
      </w:r>
      <w:fldSimple w:instr=" SEQ Рисунок \* ARABIC ">
        <w:r w:rsidR="00743BF8">
          <w:rPr>
            <w:noProof/>
          </w:rPr>
          <w:t>4</w:t>
        </w:r>
      </w:fldSimple>
      <w:r>
        <w:t>. Зависимость тока на диоде от температуры</w:t>
      </w:r>
    </w:p>
    <w:p w14:paraId="2E9B7C49" w14:textId="49FE4C08" w:rsidR="009F3FAE" w:rsidRDefault="009F3FAE" w:rsidP="009F3FAE">
      <w:r>
        <w:tab/>
      </w:r>
      <w:r w:rsidR="00540B4C">
        <w:t>Из графиков с рис. 3 и рис. 4 замечаем, что</w:t>
      </w:r>
      <w:r w:rsidR="008C29CF">
        <w:t xml:space="preserve"> при изменении температуры от -30 до 70 </w:t>
      </w:r>
      <w:r w:rsidR="008C29CF">
        <w:rPr>
          <w:rFonts w:cs="Times New Roman"/>
        </w:rPr>
        <w:t>̊ℂ</w:t>
      </w:r>
      <w:r w:rsidR="00540B4C">
        <w:t>:</w:t>
      </w:r>
    </w:p>
    <w:p w14:paraId="62DC42B1" w14:textId="258C4335" w:rsidR="00540B4C" w:rsidRDefault="00540B4C" w:rsidP="00540B4C">
      <w:pPr>
        <w:pStyle w:val="af5"/>
        <w:numPr>
          <w:ilvl w:val="0"/>
          <w:numId w:val="14"/>
        </w:numPr>
      </w:pPr>
      <w:r>
        <w:t xml:space="preserve">напряжение на диоде упало с </w:t>
      </w:r>
      <w:r w:rsidR="00BF6A40" w:rsidRPr="00BF6A40">
        <w:t>~</w:t>
      </w:r>
      <w:r>
        <w:t xml:space="preserve">820 мВ до </w:t>
      </w:r>
      <w:r w:rsidR="00BF6A40" w:rsidRPr="00BF6A40">
        <w:t>~</w:t>
      </w:r>
      <w:r w:rsidR="00BF6A40">
        <w:t>680 мВ</w:t>
      </w:r>
    </w:p>
    <w:p w14:paraId="3928EF5A" w14:textId="2AACF622" w:rsidR="008532ED" w:rsidRPr="0094134A" w:rsidRDefault="008C29CF" w:rsidP="0094134A">
      <w:pPr>
        <w:pStyle w:val="af5"/>
        <w:numPr>
          <w:ilvl w:val="0"/>
          <w:numId w:val="14"/>
        </w:numPr>
      </w:pPr>
      <w:r>
        <w:t xml:space="preserve">ток диода увеличился с </w:t>
      </w:r>
      <w:r w:rsidR="0094134A" w:rsidRPr="0094134A">
        <w:t>~</w:t>
      </w:r>
      <w:r w:rsidR="0094134A">
        <w:t xml:space="preserve">11,5 мА до </w:t>
      </w:r>
      <w:r w:rsidR="0094134A" w:rsidRPr="0094134A">
        <w:t>~</w:t>
      </w:r>
      <w:r w:rsidR="0094134A">
        <w:t>20,1 мА</w:t>
      </w:r>
    </w:p>
    <w:p w14:paraId="55F9301B" w14:textId="77777777" w:rsidR="0094134A" w:rsidRDefault="0094134A">
      <w:pPr>
        <w:spacing w:line="240" w:lineRule="auto"/>
        <w:jc w:val="left"/>
        <w:rPr>
          <w:b/>
          <w:i/>
          <w:sz w:val="33"/>
          <w:szCs w:val="33"/>
        </w:rPr>
      </w:pPr>
      <w:r>
        <w:br w:type="page"/>
      </w:r>
    </w:p>
    <w:p w14:paraId="1C9C50D8" w14:textId="486B4314" w:rsidR="008532ED" w:rsidRDefault="008532ED" w:rsidP="008532ED">
      <w:pPr>
        <w:pStyle w:val="23"/>
      </w:pPr>
      <w:bookmarkStart w:id="7" w:name="_Toc118839841"/>
      <w:r>
        <w:lastRenderedPageBreak/>
        <w:t>Эксперимент 6: «</w:t>
      </w:r>
      <w:r w:rsidR="0073343D">
        <w:t>Исследование вольтфарадной характеристики полупроводникового диода</w:t>
      </w:r>
      <w:r>
        <w:t>»</w:t>
      </w:r>
      <w:bookmarkEnd w:id="7"/>
    </w:p>
    <w:p w14:paraId="20A44AF6" w14:textId="4C2BD51E" w:rsidR="0094134A" w:rsidRPr="0094134A" w:rsidRDefault="0094134A" w:rsidP="0094134A">
      <w:r>
        <w:tab/>
        <w:t xml:space="preserve">Для исследования ВФХ полупроводникового диода построим </w:t>
      </w:r>
      <w:r w:rsidR="00260781">
        <w:t>схему параллельного колебательного контура с исследуемым диодом в качестве переменной емкости (рис. 5)</w:t>
      </w:r>
      <w:r w:rsidR="00415298">
        <w:t>.</w:t>
      </w:r>
    </w:p>
    <w:p w14:paraId="1826055D" w14:textId="77777777" w:rsidR="00415298" w:rsidRDefault="002304D1" w:rsidP="00415298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44939" wp14:editId="760FBFC0">
            <wp:extent cx="6115050" cy="274320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C5B24" w14:textId="3CE52BC6" w:rsidR="00415298" w:rsidRPr="00415298" w:rsidRDefault="00415298" w:rsidP="00415298">
      <w:pPr>
        <w:jc w:val="left"/>
      </w:pPr>
      <w:r>
        <w:rPr>
          <w:lang w:val="en-US"/>
        </w:rPr>
        <w:tab/>
      </w:r>
      <w:r>
        <w:t xml:space="preserve">С помощью инструмента </w:t>
      </w:r>
      <w:r w:rsidR="00BA61D6">
        <w:t>«</w:t>
      </w:r>
      <w:r>
        <w:rPr>
          <w:lang w:val="en-US"/>
        </w:rPr>
        <w:t>AC</w:t>
      </w:r>
      <w:r w:rsidRPr="00415298">
        <w:t xml:space="preserve"> </w:t>
      </w:r>
      <w:r>
        <w:rPr>
          <w:lang w:val="en-US"/>
        </w:rPr>
        <w:t>Analysis</w:t>
      </w:r>
      <w:r w:rsidR="00BA61D6">
        <w:t>»</w:t>
      </w:r>
      <w:r w:rsidRPr="00415298">
        <w:t xml:space="preserve"> </w:t>
      </w:r>
      <w:r>
        <w:t xml:space="preserve">построим зависимость резонансной частоты от напряжения </w:t>
      </w:r>
      <w:r w:rsidR="000910AA">
        <w:t xml:space="preserve">управления. Для этого настроим анализ (рис. 6), а затем получим </w:t>
      </w:r>
      <w:r w:rsidR="009E5EC6">
        <w:t>график вольтфарадной характеристики (рис. 8)</w:t>
      </w:r>
      <w:r w:rsidR="0044106A">
        <w:t>.</w:t>
      </w:r>
    </w:p>
    <w:p w14:paraId="20CA8347" w14:textId="3B6E74A1" w:rsidR="0044106A" w:rsidRDefault="006E3F73" w:rsidP="0044106A">
      <w:pPr>
        <w:keepNext/>
        <w:jc w:val="left"/>
      </w:pPr>
      <w:r>
        <w:rPr>
          <w:noProof/>
        </w:rPr>
        <w:drawing>
          <wp:inline distT="0" distB="0" distL="0" distR="0" wp14:anchorId="704C76DD" wp14:editId="08AB1889">
            <wp:extent cx="2991463" cy="2519682"/>
            <wp:effectExtent l="19050" t="19050" r="19050" b="139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463" cy="2519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106A">
        <w:rPr>
          <w:noProof/>
        </w:rPr>
        <w:drawing>
          <wp:inline distT="0" distB="0" distL="0" distR="0" wp14:anchorId="177D0860" wp14:editId="32B71415">
            <wp:extent cx="2997106" cy="2524435"/>
            <wp:effectExtent l="19050" t="19050" r="1333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106" cy="252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864CB" w14:textId="0A0B8CBA" w:rsidR="0044106A" w:rsidRPr="0044106A" w:rsidRDefault="0044106A" w:rsidP="0044106A">
      <w:pPr>
        <w:pStyle w:val="ac"/>
        <w:jc w:val="left"/>
      </w:pPr>
      <w:r>
        <w:t xml:space="preserve">Рисунок </w:t>
      </w:r>
      <w:fldSimple w:instr=" SEQ Рисунок \* ARABIC ">
        <w:r w:rsidR="00743BF8">
          <w:rPr>
            <w:noProof/>
          </w:rPr>
          <w:t>5</w:t>
        </w:r>
      </w:fldSimple>
      <w:r>
        <w:t xml:space="preserve">. Настройка </w:t>
      </w:r>
      <w:r>
        <w:rPr>
          <w:lang w:val="en-US"/>
        </w:rPr>
        <w:t>AC Analysis</w:t>
      </w:r>
    </w:p>
    <w:p w14:paraId="6E6AE974" w14:textId="77777777" w:rsidR="0044106A" w:rsidRDefault="00585945" w:rsidP="0044106A">
      <w:pPr>
        <w:keepNext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58EACE39" wp14:editId="3C8AD4FA">
            <wp:extent cx="5703886" cy="6743700"/>
            <wp:effectExtent l="19050" t="19050" r="1143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05" cy="674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AFD28" w14:textId="63CA6973" w:rsidR="0044106A" w:rsidRDefault="0044106A" w:rsidP="0044106A">
      <w:pPr>
        <w:pStyle w:val="ac"/>
        <w:jc w:val="left"/>
      </w:pPr>
      <w:r>
        <w:t xml:space="preserve">Рисунок </w:t>
      </w:r>
      <w:fldSimple w:instr=" SEQ Рисунок \* ARABIC ">
        <w:r w:rsidR="00743BF8">
          <w:rPr>
            <w:noProof/>
          </w:rPr>
          <w:t>6</w:t>
        </w:r>
      </w:fldSimple>
      <w:r w:rsidRPr="005832C1">
        <w:t xml:space="preserve">. </w:t>
      </w:r>
      <w:r>
        <w:t>ВФХ полупроводникового диода</w:t>
      </w:r>
    </w:p>
    <w:p w14:paraId="46B138CC" w14:textId="418A273B" w:rsidR="005832C1" w:rsidRPr="006773E3" w:rsidRDefault="005832C1" w:rsidP="005832C1">
      <w:r>
        <w:tab/>
        <w:t xml:space="preserve">Для </w:t>
      </w:r>
      <w:r w:rsidR="00BA61D6">
        <w:t>включения многовариантного режима анализа</w:t>
      </w:r>
      <w:r w:rsidR="00BA61D6" w:rsidRPr="00BA61D6">
        <w:t xml:space="preserve"> </w:t>
      </w:r>
      <w:r w:rsidR="00BA61D6">
        <w:t xml:space="preserve">частоты колебаний в зависимости от напряжения </w:t>
      </w:r>
      <w:r w:rsidR="00BA61D6">
        <w:rPr>
          <w:lang w:val="en-US"/>
        </w:rPr>
        <w:t>Vvar</w:t>
      </w:r>
      <w:r w:rsidR="00BA61D6">
        <w:t xml:space="preserve"> используем инструмент «</w:t>
      </w:r>
      <w:r w:rsidR="00BA61D6">
        <w:rPr>
          <w:lang w:val="en-US"/>
        </w:rPr>
        <w:t>Parameter</w:t>
      </w:r>
      <w:r w:rsidR="00BA61D6" w:rsidRPr="00BA61D6">
        <w:t xml:space="preserve"> </w:t>
      </w:r>
      <w:r w:rsidR="00BA61D6">
        <w:rPr>
          <w:lang w:val="en-US"/>
        </w:rPr>
        <w:t>Sweep</w:t>
      </w:r>
      <w:r w:rsidR="00BA61D6">
        <w:t>…»</w:t>
      </w:r>
      <w:r w:rsidR="00EB631F" w:rsidRPr="00EB631F">
        <w:t xml:space="preserve">. </w:t>
      </w:r>
      <w:r w:rsidR="00EB631F">
        <w:t xml:space="preserve">Настроим его таким образом, чтобы </w:t>
      </w:r>
      <w:r w:rsidR="00EB631F">
        <w:rPr>
          <w:lang w:val="en-US"/>
        </w:rPr>
        <w:t>Vvar</w:t>
      </w:r>
      <w:r w:rsidR="00EB631F" w:rsidRPr="00EB631F">
        <w:t xml:space="preserve"> </w:t>
      </w:r>
      <w:r w:rsidR="00EB631F">
        <w:t>менялось от 1 В до 10 В с шагом 2,25 В (5 точек),</w:t>
      </w:r>
      <w:r w:rsidR="006773E3">
        <w:t xml:space="preserve"> а также настроим сам частотный анализ. В результате получим семейство резонансных кривых (рис. 7), для которых с помощью режима курсора определим значения резонансной частоты</w:t>
      </w:r>
      <w:r w:rsidR="001F0916">
        <w:t xml:space="preserve"> (рис. 8).</w:t>
      </w:r>
    </w:p>
    <w:p w14:paraId="6D41AEC9" w14:textId="77777777" w:rsidR="001F0916" w:rsidRDefault="00C0556A" w:rsidP="001F0916">
      <w:pPr>
        <w:keepNext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33A8D1E6" wp14:editId="4E738B4F">
            <wp:extent cx="5867400" cy="3570482"/>
            <wp:effectExtent l="19050" t="19050" r="19050" b="1143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5760"/>
                    <a:stretch/>
                  </pic:blipFill>
                  <pic:spPr bwMode="auto">
                    <a:xfrm>
                      <a:off x="0" y="0"/>
                      <a:ext cx="5871262" cy="3572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20B84" w14:textId="465CB1FA" w:rsidR="001F0916" w:rsidRDefault="001F0916" w:rsidP="001F0916">
      <w:pPr>
        <w:pStyle w:val="ac"/>
        <w:keepNext/>
        <w:jc w:val="left"/>
      </w:pPr>
      <w:r>
        <w:t xml:space="preserve">Рисунок </w:t>
      </w:r>
      <w:fldSimple w:instr=" SEQ Рисунок \* ARABIC ">
        <w:r w:rsidR="00743BF8">
          <w:rPr>
            <w:noProof/>
          </w:rPr>
          <w:t>7</w:t>
        </w:r>
      </w:fldSimple>
      <w:r>
        <w:t>. Семейство резонансных кривых</w:t>
      </w:r>
      <w:r>
        <w:rPr>
          <w:noProof/>
          <w:lang w:val="en-US"/>
        </w:rPr>
        <w:drawing>
          <wp:inline distT="0" distB="0" distL="0" distR="0" wp14:anchorId="476A77F6" wp14:editId="5A88FC78">
            <wp:extent cx="5734050" cy="3769111"/>
            <wp:effectExtent l="19050" t="19050" r="19050" b="222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4" cy="3770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B3D79" w14:textId="6EAF3F9B" w:rsidR="001F0916" w:rsidRDefault="001F0916" w:rsidP="001F0916">
      <w:pPr>
        <w:pStyle w:val="ac"/>
        <w:jc w:val="left"/>
      </w:pPr>
      <w:r>
        <w:t xml:space="preserve">Рисунок </w:t>
      </w:r>
      <w:fldSimple w:instr=" SEQ Рисунок \* ARABIC ">
        <w:r w:rsidR="00743BF8">
          <w:rPr>
            <w:noProof/>
          </w:rPr>
          <w:t>8</w:t>
        </w:r>
      </w:fldSimple>
      <w:r>
        <w:t>. Получение максимума резонансной кривой</w:t>
      </w:r>
    </w:p>
    <w:p w14:paraId="4572325C" w14:textId="34A5912C" w:rsidR="001F0916" w:rsidRPr="004374E3" w:rsidRDefault="00905568" w:rsidP="001F0916">
      <w:r>
        <w:tab/>
        <w:t>Используя формулу Том</w:t>
      </w:r>
      <w:r w:rsidR="004374E3">
        <w:t xml:space="preserve">сона, рассчитаем значение емкости диода в зависимости от напряжения управления и построим вольтфарадную характеристику в программе </w:t>
      </w:r>
      <w:r w:rsidR="004374E3">
        <w:rPr>
          <w:lang w:val="en-US"/>
        </w:rPr>
        <w:t>Mathcad</w:t>
      </w:r>
      <w:r w:rsidR="004374E3" w:rsidRPr="004374E3">
        <w:t xml:space="preserve"> (</w:t>
      </w:r>
      <w:r w:rsidR="004374E3">
        <w:t>рис. 9):</w:t>
      </w:r>
    </w:p>
    <w:p w14:paraId="6DA692AF" w14:textId="77777777" w:rsidR="004374E3" w:rsidRDefault="00FD117F" w:rsidP="004374E3">
      <w:pPr>
        <w:keepNext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73ACEBB3" wp14:editId="1C8A82A9">
            <wp:extent cx="5191125" cy="7315200"/>
            <wp:effectExtent l="19050" t="19050" r="28575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31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637CA" w14:textId="12B2583E" w:rsidR="004374E3" w:rsidRPr="007A6929" w:rsidRDefault="004374E3" w:rsidP="004374E3">
      <w:pPr>
        <w:pStyle w:val="ac"/>
        <w:jc w:val="left"/>
      </w:pPr>
      <w:r>
        <w:t xml:space="preserve">Рисунок </w:t>
      </w:r>
      <w:fldSimple w:instr=" SEQ Рисунок \* ARABIC ">
        <w:r w:rsidR="00743BF8">
          <w:rPr>
            <w:noProof/>
          </w:rPr>
          <w:t>9</w:t>
        </w:r>
      </w:fldSimple>
      <w:r>
        <w:t xml:space="preserve">. Построение ВФХ в </w:t>
      </w:r>
      <w:r>
        <w:rPr>
          <w:lang w:val="en-US"/>
        </w:rPr>
        <w:t>Mathcad</w:t>
      </w:r>
    </w:p>
    <w:p w14:paraId="3ACF1C7B" w14:textId="3CC55D65" w:rsidR="007A6929" w:rsidRPr="00743BF8" w:rsidRDefault="007A6929" w:rsidP="007A6929">
      <w:r w:rsidRPr="007A6929">
        <w:tab/>
      </w:r>
      <w:r>
        <w:t xml:space="preserve">Наконец, рассчитаем параметры барьерной емкости полупроводникового диода </w:t>
      </w:r>
      <w:r w:rsidR="00743BF8">
        <w:t xml:space="preserve">с помощью решения системы нелинейных уравнений, используя метод </w:t>
      </w:r>
      <w:r w:rsidR="00743BF8">
        <w:rPr>
          <w:lang w:val="en-US"/>
        </w:rPr>
        <w:t>Given</w:t>
      </w:r>
      <w:r w:rsidR="00743BF8" w:rsidRPr="00743BF8">
        <w:t>-</w:t>
      </w:r>
      <w:r w:rsidR="00743BF8">
        <w:rPr>
          <w:lang w:val="en-US"/>
        </w:rPr>
        <w:t>Minerr</w:t>
      </w:r>
      <w:r w:rsidR="00743BF8" w:rsidRPr="00743BF8">
        <w:t xml:space="preserve"> (</w:t>
      </w:r>
      <w:r w:rsidR="00743BF8">
        <w:t>рис. 10):</w:t>
      </w:r>
    </w:p>
    <w:p w14:paraId="08CB9015" w14:textId="77777777" w:rsidR="00743BF8" w:rsidRDefault="00987E95" w:rsidP="00743BF8">
      <w:pPr>
        <w:keepNext/>
        <w:spacing w:line="240" w:lineRule="auto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0D54F7F1" wp14:editId="54E6F2C0">
            <wp:extent cx="5104765" cy="6981190"/>
            <wp:effectExtent l="19050" t="19050" r="19685" b="1016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698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6315D" w14:textId="70653A30" w:rsidR="002304D1" w:rsidRPr="00743BF8" w:rsidRDefault="00743BF8" w:rsidP="00743BF8">
      <w:pPr>
        <w:pStyle w:val="ac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Расчет параметров барьерной емкости диода</w:t>
      </w:r>
    </w:p>
    <w:p w14:paraId="4AF31D81" w14:textId="426EE487" w:rsidR="00D2581B" w:rsidRPr="00743BF8" w:rsidRDefault="00D2581B">
      <w:pPr>
        <w:spacing w:line="240" w:lineRule="auto"/>
        <w:jc w:val="left"/>
      </w:pPr>
      <w:r w:rsidRPr="00743BF8">
        <w:br w:type="page"/>
      </w:r>
    </w:p>
    <w:p w14:paraId="3341E8A9" w14:textId="7266318F" w:rsidR="00EE17CA" w:rsidRDefault="00D2581B" w:rsidP="00D2581B">
      <w:pPr>
        <w:pStyle w:val="13"/>
      </w:pPr>
      <w:bookmarkStart w:id="8" w:name="_Toc118839842"/>
      <w:r>
        <w:lastRenderedPageBreak/>
        <w:t>Выводы</w:t>
      </w:r>
      <w:bookmarkEnd w:id="8"/>
    </w:p>
    <w:p w14:paraId="541DD61A" w14:textId="7D42823B" w:rsidR="00E911EA" w:rsidRDefault="00B0258A" w:rsidP="00E911EA">
      <w:pPr>
        <w:pStyle w:val="af"/>
        <w:rPr>
          <w:rStyle w:val="markedcontent"/>
          <w:rFonts w:cs="Times New Roman"/>
          <w:szCs w:val="28"/>
        </w:rPr>
      </w:pPr>
      <w:r w:rsidRPr="00B0258A">
        <w:rPr>
          <w:rStyle w:val="markedcontent"/>
          <w:rFonts w:cs="Times New Roman"/>
          <w:szCs w:val="28"/>
        </w:rPr>
        <w:t>В качестве вывода сравним полученные в ходе расчетов параметры</w:t>
      </w:r>
      <w:r w:rsidRPr="00B0258A">
        <w:rPr>
          <w:sz w:val="22"/>
          <w:szCs w:val="18"/>
        </w:rPr>
        <w:t xml:space="preserve"> </w:t>
      </w:r>
      <w:r w:rsidRPr="00B0258A">
        <w:rPr>
          <w:rStyle w:val="markedcontent"/>
          <w:rFonts w:cs="Times New Roman"/>
          <w:szCs w:val="28"/>
        </w:rPr>
        <w:t>исследуемого элемента с заданными в библиотеке одноименными параметрами</w:t>
      </w:r>
      <w:r w:rsidRPr="00B0258A">
        <w:rPr>
          <w:sz w:val="22"/>
          <w:szCs w:val="18"/>
        </w:rPr>
        <w:t xml:space="preserve"> </w:t>
      </w:r>
      <w:r w:rsidRPr="00B0258A">
        <w:rPr>
          <w:rStyle w:val="markedcontent"/>
          <w:rFonts w:cs="Times New Roman"/>
          <w:szCs w:val="28"/>
        </w:rPr>
        <w:t>модели диода:</w:t>
      </w:r>
    </w:p>
    <w:p w14:paraId="231ED5B8" w14:textId="4EF62A29" w:rsidR="00E911EA" w:rsidRDefault="00E911EA" w:rsidP="00E911EA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CJ</w:t>
      </w:r>
      <w:r w:rsidRPr="00E911EA">
        <w:rPr>
          <w:rFonts w:cs="Times New Roman"/>
          <w:szCs w:val="28"/>
        </w:rPr>
        <w:t>0 (</w:t>
      </w:r>
      <w:r>
        <w:rPr>
          <w:rFonts w:cs="Times New Roman"/>
          <w:szCs w:val="28"/>
        </w:rPr>
        <w:t>емкость перехода при нулевом смещении):</w:t>
      </w:r>
    </w:p>
    <w:p w14:paraId="56458FDF" w14:textId="3EDBF35F" w:rsidR="00E911EA" w:rsidRDefault="00E911EA" w:rsidP="00E911EA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Рассчитанное: </w:t>
      </w:r>
      <w:r w:rsidR="00987E95">
        <w:rPr>
          <w:rFonts w:cs="Times New Roman"/>
          <w:szCs w:val="28"/>
        </w:rPr>
        <w:t>35 пФ</w:t>
      </w:r>
    </w:p>
    <w:p w14:paraId="01C728F6" w14:textId="246A48F6" w:rsidR="00987E95" w:rsidRDefault="00987E95" w:rsidP="00E911EA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Моделируемое: 35 пФ</w:t>
      </w:r>
    </w:p>
    <w:p w14:paraId="20CC89C0" w14:textId="7E4262EA" w:rsidR="00987E95" w:rsidRPr="002B1913" w:rsidRDefault="002B1913" w:rsidP="00987E95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VJ</w:t>
      </w:r>
      <w:r w:rsidRPr="002B191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(контактная разность потенциалов перехода)</w:t>
      </w:r>
      <w:r w:rsidRPr="002B1913">
        <w:rPr>
          <w:rFonts w:cs="Times New Roman"/>
          <w:szCs w:val="28"/>
        </w:rPr>
        <w:t>:</w:t>
      </w:r>
    </w:p>
    <w:p w14:paraId="29BB31E5" w14:textId="577447C3" w:rsidR="002B1913" w:rsidRDefault="002B1913" w:rsidP="002B1913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Рассчитанное: 0,75 В</w:t>
      </w:r>
    </w:p>
    <w:p w14:paraId="366D0FE1" w14:textId="29F9F257" w:rsidR="002B1913" w:rsidRDefault="002B1913" w:rsidP="002B1913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Моделируемое: 0,75 В</w:t>
      </w:r>
    </w:p>
    <w:p w14:paraId="54C1AFDD" w14:textId="41901BB4" w:rsidR="002B1913" w:rsidRDefault="002B1913" w:rsidP="002B1913">
      <w:pPr>
        <w:pStyle w:val="af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 (</w:t>
      </w:r>
      <w:r>
        <w:rPr>
          <w:rFonts w:cs="Times New Roman"/>
          <w:szCs w:val="28"/>
        </w:rPr>
        <w:t>коэффициент плавности перехода):</w:t>
      </w:r>
    </w:p>
    <w:p w14:paraId="631C1850" w14:textId="49531CEB" w:rsidR="002B1913" w:rsidRDefault="002B1913" w:rsidP="002B1913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Рассчитанное: 0,33</w:t>
      </w:r>
    </w:p>
    <w:p w14:paraId="730ECEFB" w14:textId="65DC495F" w:rsidR="002B1913" w:rsidRPr="00E911EA" w:rsidRDefault="002B1913" w:rsidP="002B1913">
      <w:pPr>
        <w:pStyle w:val="af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Моделируемое: 0,333</w:t>
      </w:r>
    </w:p>
    <w:sectPr w:rsidR="002B1913" w:rsidRPr="00E911EA" w:rsidSect="008A689D">
      <w:footerReference w:type="default" r:id="rId21"/>
      <w:footerReference w:type="first" r:id="rId22"/>
      <w:pgSz w:w="11906" w:h="16838"/>
      <w:pgMar w:top="851" w:right="567" w:bottom="1134" w:left="1701" w:header="0" w:footer="567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B101" w14:textId="77777777" w:rsidR="00E906C8" w:rsidRDefault="00E906C8">
      <w:pPr>
        <w:spacing w:line="240" w:lineRule="auto"/>
      </w:pPr>
      <w:r>
        <w:separator/>
      </w:r>
    </w:p>
  </w:endnote>
  <w:endnote w:type="continuationSeparator" w:id="0">
    <w:p w14:paraId="5C7627AB" w14:textId="77777777" w:rsidR="00E906C8" w:rsidRDefault="00E90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782769"/>
      <w:docPartObj>
        <w:docPartGallery w:val="Page Numbers (Bottom of Page)"/>
        <w:docPartUnique/>
      </w:docPartObj>
    </w:sdtPr>
    <w:sdtContent>
      <w:p w14:paraId="6A51025C" w14:textId="7DA333A5" w:rsidR="004A22A3" w:rsidRDefault="004A22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15403" w14:textId="4E3F258D" w:rsidR="00937223" w:rsidRDefault="00937223">
    <w:pPr>
      <w:pStyle w:val="af2"/>
      <w:jc w:val="center"/>
      <w:rPr>
        <w:i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6080" w14:textId="41FAA3FF" w:rsidR="004A22A3" w:rsidRPr="004A22A3" w:rsidRDefault="004A22A3">
    <w:pPr>
      <w:pStyle w:val="af2"/>
      <w:rPr>
        <w:i/>
        <w:iCs/>
      </w:rPr>
    </w:pPr>
    <w:r>
      <w:tab/>
    </w:r>
    <w:r w:rsidRPr="004A22A3">
      <w:rPr>
        <w:i/>
        <w:iCs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4990" w14:textId="77777777" w:rsidR="00E906C8" w:rsidRDefault="00E906C8">
      <w:pPr>
        <w:spacing w:line="240" w:lineRule="auto"/>
      </w:pPr>
      <w:r>
        <w:separator/>
      </w:r>
    </w:p>
  </w:footnote>
  <w:footnote w:type="continuationSeparator" w:id="0">
    <w:p w14:paraId="12EDC987" w14:textId="77777777" w:rsidR="00E906C8" w:rsidRDefault="00E906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BA5"/>
    <w:multiLevelType w:val="hybridMultilevel"/>
    <w:tmpl w:val="DBB413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D74D2"/>
    <w:multiLevelType w:val="hybridMultilevel"/>
    <w:tmpl w:val="F33A77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626"/>
    <w:multiLevelType w:val="hybridMultilevel"/>
    <w:tmpl w:val="DC8C9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32EE"/>
    <w:multiLevelType w:val="hybridMultilevel"/>
    <w:tmpl w:val="3E0E1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900878"/>
    <w:multiLevelType w:val="hybridMultilevel"/>
    <w:tmpl w:val="3D14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2208"/>
    <w:multiLevelType w:val="hybridMultilevel"/>
    <w:tmpl w:val="E0443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65CB6"/>
    <w:multiLevelType w:val="hybridMultilevel"/>
    <w:tmpl w:val="E044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0ED8"/>
    <w:multiLevelType w:val="hybridMultilevel"/>
    <w:tmpl w:val="96A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C509A"/>
    <w:multiLevelType w:val="hybridMultilevel"/>
    <w:tmpl w:val="A8AC4D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7E84C0">
      <w:start w:val="1"/>
      <w:numFmt w:val="decimal"/>
      <w:lvlText w:val="%2."/>
      <w:lvlJc w:val="right"/>
      <w:pPr>
        <w:ind w:left="1080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917980"/>
    <w:multiLevelType w:val="multilevel"/>
    <w:tmpl w:val="0714DD8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ECF62BF"/>
    <w:multiLevelType w:val="hybridMultilevel"/>
    <w:tmpl w:val="F82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80567"/>
    <w:multiLevelType w:val="hybridMultilevel"/>
    <w:tmpl w:val="EB3E2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1C91"/>
    <w:multiLevelType w:val="hybridMultilevel"/>
    <w:tmpl w:val="16541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25C3E"/>
    <w:multiLevelType w:val="hybridMultilevel"/>
    <w:tmpl w:val="F75AEE3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4190846">
    <w:abstractNumId w:val="9"/>
  </w:num>
  <w:num w:numId="2" w16cid:durableId="1003583367">
    <w:abstractNumId w:val="0"/>
  </w:num>
  <w:num w:numId="3" w16cid:durableId="1597858654">
    <w:abstractNumId w:val="7"/>
  </w:num>
  <w:num w:numId="4" w16cid:durableId="190730471">
    <w:abstractNumId w:val="13"/>
  </w:num>
  <w:num w:numId="5" w16cid:durableId="152961598">
    <w:abstractNumId w:val="6"/>
  </w:num>
  <w:num w:numId="6" w16cid:durableId="901869085">
    <w:abstractNumId w:val="5"/>
  </w:num>
  <w:num w:numId="7" w16cid:durableId="2081125295">
    <w:abstractNumId w:val="8"/>
  </w:num>
  <w:num w:numId="8" w16cid:durableId="103427000">
    <w:abstractNumId w:val="11"/>
  </w:num>
  <w:num w:numId="9" w16cid:durableId="1723677075">
    <w:abstractNumId w:val="12"/>
  </w:num>
  <w:num w:numId="10" w16cid:durableId="1180700913">
    <w:abstractNumId w:val="4"/>
  </w:num>
  <w:num w:numId="11" w16cid:durableId="1551575883">
    <w:abstractNumId w:val="3"/>
  </w:num>
  <w:num w:numId="12" w16cid:durableId="2112621710">
    <w:abstractNumId w:val="10"/>
  </w:num>
  <w:num w:numId="13" w16cid:durableId="342557138">
    <w:abstractNumId w:val="1"/>
  </w:num>
  <w:num w:numId="14" w16cid:durableId="178697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3"/>
    <w:rsid w:val="0000389B"/>
    <w:rsid w:val="000065F8"/>
    <w:rsid w:val="00011F61"/>
    <w:rsid w:val="00013041"/>
    <w:rsid w:val="000137A4"/>
    <w:rsid w:val="000252A7"/>
    <w:rsid w:val="0003246A"/>
    <w:rsid w:val="000340E1"/>
    <w:rsid w:val="00040BED"/>
    <w:rsid w:val="0004758B"/>
    <w:rsid w:val="00053C39"/>
    <w:rsid w:val="000542E1"/>
    <w:rsid w:val="00070458"/>
    <w:rsid w:val="000769CA"/>
    <w:rsid w:val="00080CC5"/>
    <w:rsid w:val="000910AA"/>
    <w:rsid w:val="000A3E62"/>
    <w:rsid w:val="000A5C03"/>
    <w:rsid w:val="000A6B41"/>
    <w:rsid w:val="000B495D"/>
    <w:rsid w:val="000C6A01"/>
    <w:rsid w:val="000D3A6D"/>
    <w:rsid w:val="000D476D"/>
    <w:rsid w:val="000E3FFC"/>
    <w:rsid w:val="000F2CB7"/>
    <w:rsid w:val="000F346C"/>
    <w:rsid w:val="000F7C91"/>
    <w:rsid w:val="001002DE"/>
    <w:rsid w:val="00102A10"/>
    <w:rsid w:val="00126258"/>
    <w:rsid w:val="0014330D"/>
    <w:rsid w:val="00152F26"/>
    <w:rsid w:val="00153C20"/>
    <w:rsid w:val="00156CE7"/>
    <w:rsid w:val="00165BB6"/>
    <w:rsid w:val="0017130E"/>
    <w:rsid w:val="00173D3C"/>
    <w:rsid w:val="00184280"/>
    <w:rsid w:val="00186964"/>
    <w:rsid w:val="00186D8F"/>
    <w:rsid w:val="00194E1B"/>
    <w:rsid w:val="001A16CE"/>
    <w:rsid w:val="001A78C8"/>
    <w:rsid w:val="001B0ADF"/>
    <w:rsid w:val="001B33E5"/>
    <w:rsid w:val="001C0873"/>
    <w:rsid w:val="001C0F85"/>
    <w:rsid w:val="001C3C81"/>
    <w:rsid w:val="001E2D71"/>
    <w:rsid w:val="001E5BBD"/>
    <w:rsid w:val="001F0916"/>
    <w:rsid w:val="00205363"/>
    <w:rsid w:val="002170F8"/>
    <w:rsid w:val="00222722"/>
    <w:rsid w:val="002304D1"/>
    <w:rsid w:val="00230CF7"/>
    <w:rsid w:val="00233D81"/>
    <w:rsid w:val="00234F9F"/>
    <w:rsid w:val="00237927"/>
    <w:rsid w:val="0025007D"/>
    <w:rsid w:val="00260781"/>
    <w:rsid w:val="0026616A"/>
    <w:rsid w:val="002956E6"/>
    <w:rsid w:val="002A38CD"/>
    <w:rsid w:val="002A5458"/>
    <w:rsid w:val="002B15D3"/>
    <w:rsid w:val="002B1913"/>
    <w:rsid w:val="002B1E15"/>
    <w:rsid w:val="002C4678"/>
    <w:rsid w:val="002C7D05"/>
    <w:rsid w:val="002D0891"/>
    <w:rsid w:val="002D54B9"/>
    <w:rsid w:val="002D76F4"/>
    <w:rsid w:val="002E0086"/>
    <w:rsid w:val="002F15DC"/>
    <w:rsid w:val="002F2833"/>
    <w:rsid w:val="002F5606"/>
    <w:rsid w:val="002F704F"/>
    <w:rsid w:val="003009E8"/>
    <w:rsid w:val="00305853"/>
    <w:rsid w:val="00312E3D"/>
    <w:rsid w:val="003148F5"/>
    <w:rsid w:val="00317406"/>
    <w:rsid w:val="0032115E"/>
    <w:rsid w:val="00333376"/>
    <w:rsid w:val="00345204"/>
    <w:rsid w:val="00345F00"/>
    <w:rsid w:val="00345F6C"/>
    <w:rsid w:val="00356EAE"/>
    <w:rsid w:val="00357BDD"/>
    <w:rsid w:val="00362E76"/>
    <w:rsid w:val="00363405"/>
    <w:rsid w:val="00367BCB"/>
    <w:rsid w:val="003804B7"/>
    <w:rsid w:val="00382634"/>
    <w:rsid w:val="00396F2F"/>
    <w:rsid w:val="003A3E01"/>
    <w:rsid w:val="003B0B7A"/>
    <w:rsid w:val="003B2AC8"/>
    <w:rsid w:val="003B34D8"/>
    <w:rsid w:val="003C78B8"/>
    <w:rsid w:val="003D329A"/>
    <w:rsid w:val="003F27DB"/>
    <w:rsid w:val="003F2A84"/>
    <w:rsid w:val="003F61DA"/>
    <w:rsid w:val="004030A0"/>
    <w:rsid w:val="00415298"/>
    <w:rsid w:val="004374E3"/>
    <w:rsid w:val="0044106A"/>
    <w:rsid w:val="00452FEB"/>
    <w:rsid w:val="004557FF"/>
    <w:rsid w:val="004618A6"/>
    <w:rsid w:val="00463534"/>
    <w:rsid w:val="00471BBF"/>
    <w:rsid w:val="004770F8"/>
    <w:rsid w:val="004776BB"/>
    <w:rsid w:val="00497A10"/>
    <w:rsid w:val="004A03A5"/>
    <w:rsid w:val="004A150C"/>
    <w:rsid w:val="004A22A3"/>
    <w:rsid w:val="004A676A"/>
    <w:rsid w:val="004C1711"/>
    <w:rsid w:val="004C31BF"/>
    <w:rsid w:val="004E476B"/>
    <w:rsid w:val="004E6573"/>
    <w:rsid w:val="004E6AED"/>
    <w:rsid w:val="004F38DD"/>
    <w:rsid w:val="005106A9"/>
    <w:rsid w:val="00511124"/>
    <w:rsid w:val="00514277"/>
    <w:rsid w:val="005166E2"/>
    <w:rsid w:val="00530F92"/>
    <w:rsid w:val="0053472A"/>
    <w:rsid w:val="00534786"/>
    <w:rsid w:val="00540B4C"/>
    <w:rsid w:val="00540E7D"/>
    <w:rsid w:val="00542680"/>
    <w:rsid w:val="00546AF6"/>
    <w:rsid w:val="00565C30"/>
    <w:rsid w:val="0056664D"/>
    <w:rsid w:val="005816EC"/>
    <w:rsid w:val="005832C1"/>
    <w:rsid w:val="00584891"/>
    <w:rsid w:val="00584FC7"/>
    <w:rsid w:val="00585945"/>
    <w:rsid w:val="00592141"/>
    <w:rsid w:val="005946E6"/>
    <w:rsid w:val="00594C57"/>
    <w:rsid w:val="00597B2C"/>
    <w:rsid w:val="005A0160"/>
    <w:rsid w:val="005B7634"/>
    <w:rsid w:val="005C0A24"/>
    <w:rsid w:val="005D184C"/>
    <w:rsid w:val="005D3CE5"/>
    <w:rsid w:val="005D74DF"/>
    <w:rsid w:val="005E6E61"/>
    <w:rsid w:val="00623AF9"/>
    <w:rsid w:val="0064453C"/>
    <w:rsid w:val="00644E19"/>
    <w:rsid w:val="0064503F"/>
    <w:rsid w:val="006464BC"/>
    <w:rsid w:val="006773E3"/>
    <w:rsid w:val="00681B00"/>
    <w:rsid w:val="00682DE4"/>
    <w:rsid w:val="006879D4"/>
    <w:rsid w:val="00691F3B"/>
    <w:rsid w:val="006932CF"/>
    <w:rsid w:val="00694975"/>
    <w:rsid w:val="00694D45"/>
    <w:rsid w:val="006977FF"/>
    <w:rsid w:val="006B029C"/>
    <w:rsid w:val="006B3439"/>
    <w:rsid w:val="006C153E"/>
    <w:rsid w:val="006C1FB4"/>
    <w:rsid w:val="006D0087"/>
    <w:rsid w:val="006D0F88"/>
    <w:rsid w:val="006E1F72"/>
    <w:rsid w:val="006E3F73"/>
    <w:rsid w:val="006E6823"/>
    <w:rsid w:val="006F4E1B"/>
    <w:rsid w:val="006F551A"/>
    <w:rsid w:val="00704CD7"/>
    <w:rsid w:val="00705CC7"/>
    <w:rsid w:val="0071318C"/>
    <w:rsid w:val="007148C9"/>
    <w:rsid w:val="007228AF"/>
    <w:rsid w:val="0072483A"/>
    <w:rsid w:val="00725FFA"/>
    <w:rsid w:val="00732823"/>
    <w:rsid w:val="0073343D"/>
    <w:rsid w:val="00743BF8"/>
    <w:rsid w:val="0074561F"/>
    <w:rsid w:val="007471A0"/>
    <w:rsid w:val="00752B26"/>
    <w:rsid w:val="00766195"/>
    <w:rsid w:val="00767F5C"/>
    <w:rsid w:val="00770B1B"/>
    <w:rsid w:val="00773EF3"/>
    <w:rsid w:val="00780607"/>
    <w:rsid w:val="00784367"/>
    <w:rsid w:val="00786311"/>
    <w:rsid w:val="00787DBB"/>
    <w:rsid w:val="00791622"/>
    <w:rsid w:val="007921F7"/>
    <w:rsid w:val="007A2ADB"/>
    <w:rsid w:val="007A6929"/>
    <w:rsid w:val="007B395B"/>
    <w:rsid w:val="007B54A3"/>
    <w:rsid w:val="007B6D04"/>
    <w:rsid w:val="007B7AC7"/>
    <w:rsid w:val="007C3BAB"/>
    <w:rsid w:val="007D19A3"/>
    <w:rsid w:val="007D2C6A"/>
    <w:rsid w:val="007E3E2B"/>
    <w:rsid w:val="007F57EC"/>
    <w:rsid w:val="00800A47"/>
    <w:rsid w:val="0080176E"/>
    <w:rsid w:val="00804670"/>
    <w:rsid w:val="00820981"/>
    <w:rsid w:val="0082627E"/>
    <w:rsid w:val="00830E3D"/>
    <w:rsid w:val="008404CC"/>
    <w:rsid w:val="00843DA8"/>
    <w:rsid w:val="008506D6"/>
    <w:rsid w:val="0085071F"/>
    <w:rsid w:val="008532ED"/>
    <w:rsid w:val="0085350A"/>
    <w:rsid w:val="00856EF7"/>
    <w:rsid w:val="008603B3"/>
    <w:rsid w:val="00865498"/>
    <w:rsid w:val="00870029"/>
    <w:rsid w:val="00870351"/>
    <w:rsid w:val="008727D8"/>
    <w:rsid w:val="00884FCA"/>
    <w:rsid w:val="00890D8F"/>
    <w:rsid w:val="008A1E8B"/>
    <w:rsid w:val="008A6398"/>
    <w:rsid w:val="008A689D"/>
    <w:rsid w:val="008C1165"/>
    <w:rsid w:val="008C29CF"/>
    <w:rsid w:val="008C6166"/>
    <w:rsid w:val="008D3623"/>
    <w:rsid w:val="008E0B2F"/>
    <w:rsid w:val="008E0E09"/>
    <w:rsid w:val="008E2CBF"/>
    <w:rsid w:val="008F10BC"/>
    <w:rsid w:val="009021D4"/>
    <w:rsid w:val="00905568"/>
    <w:rsid w:val="009306D7"/>
    <w:rsid w:val="0093187E"/>
    <w:rsid w:val="00934A15"/>
    <w:rsid w:val="00937223"/>
    <w:rsid w:val="0094134A"/>
    <w:rsid w:val="00946A67"/>
    <w:rsid w:val="00966E64"/>
    <w:rsid w:val="00967C89"/>
    <w:rsid w:val="0097114C"/>
    <w:rsid w:val="009836DE"/>
    <w:rsid w:val="00985C68"/>
    <w:rsid w:val="00987E95"/>
    <w:rsid w:val="00991262"/>
    <w:rsid w:val="00992073"/>
    <w:rsid w:val="00994DCA"/>
    <w:rsid w:val="009A7A06"/>
    <w:rsid w:val="009B065F"/>
    <w:rsid w:val="009B4697"/>
    <w:rsid w:val="009C297F"/>
    <w:rsid w:val="009D31EA"/>
    <w:rsid w:val="009D4846"/>
    <w:rsid w:val="009D7280"/>
    <w:rsid w:val="009E5EC6"/>
    <w:rsid w:val="009F03EA"/>
    <w:rsid w:val="009F3FAE"/>
    <w:rsid w:val="00A02252"/>
    <w:rsid w:val="00A04C6B"/>
    <w:rsid w:val="00A1002A"/>
    <w:rsid w:val="00A1412A"/>
    <w:rsid w:val="00A22230"/>
    <w:rsid w:val="00A22493"/>
    <w:rsid w:val="00A35EA4"/>
    <w:rsid w:val="00A37B82"/>
    <w:rsid w:val="00A37F77"/>
    <w:rsid w:val="00A433AB"/>
    <w:rsid w:val="00A44D31"/>
    <w:rsid w:val="00A45E2E"/>
    <w:rsid w:val="00A47843"/>
    <w:rsid w:val="00A54ACB"/>
    <w:rsid w:val="00A6422F"/>
    <w:rsid w:val="00A679AD"/>
    <w:rsid w:val="00A81A24"/>
    <w:rsid w:val="00A83601"/>
    <w:rsid w:val="00A84558"/>
    <w:rsid w:val="00AC6316"/>
    <w:rsid w:val="00AD0D18"/>
    <w:rsid w:val="00AE1D57"/>
    <w:rsid w:val="00AE31E8"/>
    <w:rsid w:val="00AE51EF"/>
    <w:rsid w:val="00AE6F51"/>
    <w:rsid w:val="00AF5E75"/>
    <w:rsid w:val="00AF742F"/>
    <w:rsid w:val="00AF7940"/>
    <w:rsid w:val="00B0258A"/>
    <w:rsid w:val="00B07689"/>
    <w:rsid w:val="00B14B91"/>
    <w:rsid w:val="00B21716"/>
    <w:rsid w:val="00B27545"/>
    <w:rsid w:val="00B278AD"/>
    <w:rsid w:val="00B27F5E"/>
    <w:rsid w:val="00B30124"/>
    <w:rsid w:val="00B3041F"/>
    <w:rsid w:val="00B370D6"/>
    <w:rsid w:val="00B52253"/>
    <w:rsid w:val="00B63FC2"/>
    <w:rsid w:val="00B771A8"/>
    <w:rsid w:val="00B8355C"/>
    <w:rsid w:val="00B870C1"/>
    <w:rsid w:val="00B87F21"/>
    <w:rsid w:val="00B90CD1"/>
    <w:rsid w:val="00B950F0"/>
    <w:rsid w:val="00B957DB"/>
    <w:rsid w:val="00BA0682"/>
    <w:rsid w:val="00BA16F0"/>
    <w:rsid w:val="00BA1BC3"/>
    <w:rsid w:val="00BA42E8"/>
    <w:rsid w:val="00BA61D6"/>
    <w:rsid w:val="00BB10C2"/>
    <w:rsid w:val="00BC0719"/>
    <w:rsid w:val="00BC68D0"/>
    <w:rsid w:val="00BC7B97"/>
    <w:rsid w:val="00BD3571"/>
    <w:rsid w:val="00BE18DC"/>
    <w:rsid w:val="00BE36A6"/>
    <w:rsid w:val="00BF06C4"/>
    <w:rsid w:val="00BF112C"/>
    <w:rsid w:val="00BF6A40"/>
    <w:rsid w:val="00C01356"/>
    <w:rsid w:val="00C0556A"/>
    <w:rsid w:val="00C13BE7"/>
    <w:rsid w:val="00C23B01"/>
    <w:rsid w:val="00C31D71"/>
    <w:rsid w:val="00C36920"/>
    <w:rsid w:val="00C37B55"/>
    <w:rsid w:val="00C5622A"/>
    <w:rsid w:val="00C605F8"/>
    <w:rsid w:val="00C65C2C"/>
    <w:rsid w:val="00C8031D"/>
    <w:rsid w:val="00C8288C"/>
    <w:rsid w:val="00C83E51"/>
    <w:rsid w:val="00C843F1"/>
    <w:rsid w:val="00C870B2"/>
    <w:rsid w:val="00C93B15"/>
    <w:rsid w:val="00C93E47"/>
    <w:rsid w:val="00C94C7F"/>
    <w:rsid w:val="00CA188C"/>
    <w:rsid w:val="00CB0F32"/>
    <w:rsid w:val="00CC5AB4"/>
    <w:rsid w:val="00CE4F4E"/>
    <w:rsid w:val="00CF1B58"/>
    <w:rsid w:val="00CF2AD2"/>
    <w:rsid w:val="00CF3E6C"/>
    <w:rsid w:val="00D136F2"/>
    <w:rsid w:val="00D213DA"/>
    <w:rsid w:val="00D2581B"/>
    <w:rsid w:val="00D374B2"/>
    <w:rsid w:val="00D50F9E"/>
    <w:rsid w:val="00D5439D"/>
    <w:rsid w:val="00D57931"/>
    <w:rsid w:val="00D62C06"/>
    <w:rsid w:val="00D740F3"/>
    <w:rsid w:val="00D74237"/>
    <w:rsid w:val="00D771CF"/>
    <w:rsid w:val="00D9050C"/>
    <w:rsid w:val="00DA1A6B"/>
    <w:rsid w:val="00DA5DB7"/>
    <w:rsid w:val="00DC0AD2"/>
    <w:rsid w:val="00DC511E"/>
    <w:rsid w:val="00DC553E"/>
    <w:rsid w:val="00DC5EC0"/>
    <w:rsid w:val="00DD4905"/>
    <w:rsid w:val="00DF0B85"/>
    <w:rsid w:val="00DF18AA"/>
    <w:rsid w:val="00E07796"/>
    <w:rsid w:val="00E106A3"/>
    <w:rsid w:val="00E25158"/>
    <w:rsid w:val="00E41C44"/>
    <w:rsid w:val="00E517AE"/>
    <w:rsid w:val="00E55E5D"/>
    <w:rsid w:val="00E71A17"/>
    <w:rsid w:val="00E77B1B"/>
    <w:rsid w:val="00E83FD6"/>
    <w:rsid w:val="00E906C8"/>
    <w:rsid w:val="00E911EA"/>
    <w:rsid w:val="00EA2227"/>
    <w:rsid w:val="00EA5283"/>
    <w:rsid w:val="00EB121C"/>
    <w:rsid w:val="00EB4413"/>
    <w:rsid w:val="00EB631F"/>
    <w:rsid w:val="00EC5D69"/>
    <w:rsid w:val="00ED283F"/>
    <w:rsid w:val="00ED4F77"/>
    <w:rsid w:val="00ED6377"/>
    <w:rsid w:val="00EE0983"/>
    <w:rsid w:val="00EE17CA"/>
    <w:rsid w:val="00EE3CAE"/>
    <w:rsid w:val="00EF3A21"/>
    <w:rsid w:val="00EF54CB"/>
    <w:rsid w:val="00EF5945"/>
    <w:rsid w:val="00F01F5B"/>
    <w:rsid w:val="00F0285E"/>
    <w:rsid w:val="00F02BE8"/>
    <w:rsid w:val="00F0611B"/>
    <w:rsid w:val="00F175FB"/>
    <w:rsid w:val="00F2330B"/>
    <w:rsid w:val="00F320AB"/>
    <w:rsid w:val="00F3747C"/>
    <w:rsid w:val="00F41A8C"/>
    <w:rsid w:val="00F41EEF"/>
    <w:rsid w:val="00F4485E"/>
    <w:rsid w:val="00F50877"/>
    <w:rsid w:val="00F50EDC"/>
    <w:rsid w:val="00F52677"/>
    <w:rsid w:val="00F54A75"/>
    <w:rsid w:val="00F55846"/>
    <w:rsid w:val="00F56497"/>
    <w:rsid w:val="00F62A95"/>
    <w:rsid w:val="00F648B1"/>
    <w:rsid w:val="00F7246B"/>
    <w:rsid w:val="00F7494E"/>
    <w:rsid w:val="00F74C92"/>
    <w:rsid w:val="00F77D43"/>
    <w:rsid w:val="00F962F6"/>
    <w:rsid w:val="00FB4878"/>
    <w:rsid w:val="00FB562A"/>
    <w:rsid w:val="00FB63DF"/>
    <w:rsid w:val="00FD117F"/>
    <w:rsid w:val="00FE0343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CF9B"/>
  <w15:docId w15:val="{B0E68064-D124-4ED1-8EF3-5701BAA7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AC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B26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B26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B26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C6AD2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DC6AD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752B2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752B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5">
    <w:name w:val="Верхний колонтитул Знак"/>
    <w:basedOn w:val="a0"/>
    <w:uiPriority w:val="99"/>
    <w:qFormat/>
    <w:rsid w:val="009A7E58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9A7E58"/>
    <w:rPr>
      <w:rFonts w:ascii="Times New Roman" w:hAnsi="Times New Roman"/>
      <w:sz w:val="28"/>
    </w:rPr>
  </w:style>
  <w:style w:type="character" w:customStyle="1" w:styleId="a7">
    <w:name w:val="Заполнитель"/>
    <w:basedOn w:val="a0"/>
    <w:uiPriority w:val="1"/>
    <w:qFormat/>
    <w:rsid w:val="00EE79E8"/>
    <w:rPr>
      <w:shd w:val="clear" w:color="auto" w:fill="FFFF00"/>
    </w:rPr>
  </w:style>
  <w:style w:type="character" w:customStyle="1" w:styleId="AllCaps">
    <w:name w:val="AllCaps"/>
    <w:basedOn w:val="a0"/>
    <w:uiPriority w:val="1"/>
    <w:qFormat/>
    <w:rsid w:val="00EC1F1B"/>
    <w:rPr>
      <w:caps/>
    </w:rPr>
  </w:style>
  <w:style w:type="character" w:customStyle="1" w:styleId="-">
    <w:name w:val="Интернет-ссылка"/>
    <w:basedOn w:val="a0"/>
    <w:uiPriority w:val="99"/>
    <w:unhideWhenUsed/>
    <w:rsid w:val="00BB796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752B26"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Balloon Text"/>
    <w:basedOn w:val="a"/>
    <w:uiPriority w:val="99"/>
    <w:semiHidden/>
    <w:unhideWhenUsed/>
    <w:qFormat/>
    <w:rsid w:val="00DC6AD2"/>
    <w:rPr>
      <w:rFonts w:ascii="Tahoma" w:hAnsi="Tahoma" w:cs="Tahoma"/>
      <w:sz w:val="16"/>
      <w:szCs w:val="16"/>
    </w:rPr>
  </w:style>
  <w:style w:type="paragraph" w:customStyle="1" w:styleId="af">
    <w:name w:val="Параграф"/>
    <w:basedOn w:val="a"/>
    <w:qFormat/>
    <w:rsid w:val="009A7E58"/>
    <w:pPr>
      <w:ind w:firstLine="709"/>
    </w:p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C2359C"/>
    <w:pPr>
      <w:spacing w:before="12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BB796A"/>
    <w:pPr>
      <w:ind w:left="284"/>
    </w:pPr>
  </w:style>
  <w:style w:type="paragraph" w:styleId="31">
    <w:name w:val="toc 3"/>
    <w:basedOn w:val="a"/>
    <w:next w:val="a"/>
    <w:autoRedefine/>
    <w:uiPriority w:val="39"/>
    <w:unhideWhenUsed/>
    <w:rsid w:val="00BB796A"/>
    <w:pPr>
      <w:ind w:left="567"/>
    </w:pPr>
  </w:style>
  <w:style w:type="paragraph" w:customStyle="1" w:styleId="12">
    <w:name w:val="Указатель1"/>
    <w:basedOn w:val="a"/>
    <w:qFormat/>
    <w:rsid w:val="001D59D5"/>
    <w:pPr>
      <w:suppressLineNumbers/>
    </w:pPr>
    <w:rPr>
      <w:rFonts w:eastAsia="Calibri" w:cs="Mangal"/>
      <w:color w:val="00000A"/>
      <w:kern w:val="2"/>
      <w:sz w:val="24"/>
      <w:lang w:val="en-US"/>
    </w:rPr>
  </w:style>
  <w:style w:type="paragraph" w:customStyle="1" w:styleId="22">
    <w:name w:val="Лист2"/>
    <w:basedOn w:val="a"/>
    <w:qFormat/>
    <w:rsid w:val="008C15E8"/>
    <w:rPr>
      <w:sz w:val="24"/>
    </w:rPr>
  </w:style>
  <w:style w:type="table" w:styleId="af3">
    <w:name w:val="Table Grid"/>
    <w:basedOn w:val="a1"/>
    <w:uiPriority w:val="59"/>
    <w:rsid w:val="0099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F2330B"/>
    <w:rPr>
      <w:color w:val="0000FF" w:themeColor="hyperlink"/>
      <w:u w:val="single"/>
    </w:rPr>
  </w:style>
  <w:style w:type="paragraph" w:styleId="af5">
    <w:name w:val="List Paragraph"/>
    <w:basedOn w:val="a"/>
    <w:uiPriority w:val="34"/>
    <w:qFormat/>
    <w:rsid w:val="00F2330B"/>
    <w:pPr>
      <w:ind w:left="720"/>
      <w:contextualSpacing/>
    </w:pPr>
  </w:style>
  <w:style w:type="paragraph" w:customStyle="1" w:styleId="af6">
    <w:name w:val="заголовок"/>
    <w:basedOn w:val="a"/>
    <w:link w:val="af7"/>
    <w:qFormat/>
    <w:rsid w:val="00A54ACB"/>
    <w:pPr>
      <w:jc w:val="center"/>
    </w:pPr>
    <w:rPr>
      <w:b/>
      <w:caps/>
      <w:sz w:val="36"/>
      <w:szCs w:val="36"/>
      <w:u w:val="single"/>
    </w:rPr>
  </w:style>
  <w:style w:type="paragraph" w:customStyle="1" w:styleId="32">
    <w:name w:val="заголовок3"/>
    <w:basedOn w:val="a"/>
    <w:link w:val="33"/>
    <w:qFormat/>
    <w:rsid w:val="00CF2AD2"/>
    <w:pPr>
      <w:widowControl w:val="0"/>
      <w:spacing w:line="240" w:lineRule="auto"/>
    </w:pPr>
    <w:rPr>
      <w:b/>
      <w:sz w:val="24"/>
    </w:rPr>
  </w:style>
  <w:style w:type="character" w:customStyle="1" w:styleId="af7">
    <w:name w:val="заголовок Знак"/>
    <w:basedOn w:val="a0"/>
    <w:link w:val="af6"/>
    <w:rsid w:val="00A54ACB"/>
    <w:rPr>
      <w:rFonts w:ascii="Times New Roman" w:hAnsi="Times New Roman"/>
      <w:b/>
      <w:caps/>
      <w:sz w:val="36"/>
      <w:szCs w:val="36"/>
      <w:u w:val="single"/>
    </w:rPr>
  </w:style>
  <w:style w:type="paragraph" w:customStyle="1" w:styleId="23">
    <w:name w:val="Заголовок2"/>
    <w:basedOn w:val="32"/>
    <w:link w:val="24"/>
    <w:autoRedefine/>
    <w:qFormat/>
    <w:rsid w:val="003A3E01"/>
    <w:pPr>
      <w:spacing w:line="360" w:lineRule="auto"/>
    </w:pPr>
    <w:rPr>
      <w:i/>
      <w:sz w:val="33"/>
      <w:szCs w:val="33"/>
    </w:rPr>
  </w:style>
  <w:style w:type="character" w:customStyle="1" w:styleId="33">
    <w:name w:val="заголовок3 Знак"/>
    <w:basedOn w:val="a0"/>
    <w:link w:val="32"/>
    <w:rsid w:val="00CF2AD2"/>
    <w:rPr>
      <w:rFonts w:ascii="Times New Roman" w:hAnsi="Times New Roman"/>
      <w:b/>
      <w:sz w:val="24"/>
    </w:rPr>
  </w:style>
  <w:style w:type="paragraph" w:customStyle="1" w:styleId="13">
    <w:name w:val="Заголовок1"/>
    <w:basedOn w:val="23"/>
    <w:link w:val="14"/>
    <w:qFormat/>
    <w:rsid w:val="00B30124"/>
    <w:rPr>
      <w:i w:val="0"/>
      <w:sz w:val="36"/>
    </w:rPr>
  </w:style>
  <w:style w:type="character" w:customStyle="1" w:styleId="24">
    <w:name w:val="Заголовок2 Знак"/>
    <w:basedOn w:val="33"/>
    <w:link w:val="23"/>
    <w:rsid w:val="003A3E01"/>
    <w:rPr>
      <w:rFonts w:ascii="Times New Roman" w:hAnsi="Times New Roman"/>
      <w:b/>
      <w:i/>
      <w:sz w:val="33"/>
      <w:szCs w:val="33"/>
    </w:rPr>
  </w:style>
  <w:style w:type="character" w:customStyle="1" w:styleId="14">
    <w:name w:val="Заголовок1 Знак"/>
    <w:basedOn w:val="24"/>
    <w:link w:val="13"/>
    <w:rsid w:val="00B30124"/>
    <w:rPr>
      <w:rFonts w:ascii="Times New Roman" w:hAnsi="Times New Roman"/>
      <w:b/>
      <w:i w:val="0"/>
      <w:sz w:val="36"/>
      <w:szCs w:val="33"/>
    </w:rPr>
  </w:style>
  <w:style w:type="paragraph" w:styleId="af8">
    <w:name w:val="TOC Heading"/>
    <w:basedOn w:val="1"/>
    <w:next w:val="a"/>
    <w:uiPriority w:val="39"/>
    <w:unhideWhenUsed/>
    <w:qFormat/>
    <w:rsid w:val="00AF5E75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ru-RU"/>
    </w:rPr>
  </w:style>
  <w:style w:type="paragraph" w:customStyle="1" w:styleId="15">
    <w:name w:val="Стиль1"/>
    <w:basedOn w:val="32"/>
    <w:link w:val="16"/>
    <w:qFormat/>
    <w:rsid w:val="00AF5E75"/>
    <w:pPr>
      <w:spacing w:line="276" w:lineRule="auto"/>
      <w:jc w:val="center"/>
    </w:pPr>
  </w:style>
  <w:style w:type="character" w:customStyle="1" w:styleId="16">
    <w:name w:val="Стиль1 Знак"/>
    <w:basedOn w:val="33"/>
    <w:link w:val="15"/>
    <w:rsid w:val="00AF5E75"/>
    <w:rPr>
      <w:rFonts w:ascii="Times New Roman" w:hAnsi="Times New Roman"/>
      <w:b/>
      <w:sz w:val="24"/>
    </w:rPr>
  </w:style>
  <w:style w:type="character" w:customStyle="1" w:styleId="markedcontent">
    <w:name w:val="markedcontent"/>
    <w:basedOn w:val="a0"/>
    <w:rsid w:val="00B0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4066C6C-5224-4128-8F26-88255592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Авдейкина</dc:creator>
  <dc:description/>
  <cp:lastModifiedBy>Валерия Авдейкина</cp:lastModifiedBy>
  <cp:revision>73</cp:revision>
  <dcterms:created xsi:type="dcterms:W3CDTF">2022-11-08T16:58:00Z</dcterms:created>
  <dcterms:modified xsi:type="dcterms:W3CDTF">2022-11-22T17:29:00Z</dcterms:modified>
  <dc:language>ru-RU</dc:language>
</cp:coreProperties>
</file>