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21148" w14:textId="40EF6B28" w:rsidR="00505BB1" w:rsidRDefault="00505BB1">
      <w:pPr>
        <w:rPr>
          <w:rFonts w:ascii="Times New Roman" w:hAnsi="Times New Roman" w:cs="Times New Roman"/>
          <w:b/>
          <w:bCs/>
          <w:sz w:val="24"/>
          <w:szCs w:val="24"/>
        </w:rPr>
      </w:pPr>
      <w:r>
        <w:rPr>
          <w:noProof/>
        </w:rPr>
        <w:drawing>
          <wp:inline distT="0" distB="0" distL="0" distR="0" wp14:anchorId="3BEEBD97" wp14:editId="3886D753">
            <wp:extent cx="5593080" cy="2899309"/>
            <wp:effectExtent l="0" t="0" r="0" b="0"/>
            <wp:docPr id="1" name="Picture 1" descr="A picture containing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night sky&#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09083" cy="2907605"/>
                    </a:xfrm>
                    <a:prstGeom prst="rect">
                      <a:avLst/>
                    </a:prstGeom>
                  </pic:spPr>
                </pic:pic>
              </a:graphicData>
            </a:graphic>
          </wp:inline>
        </w:drawing>
      </w:r>
    </w:p>
    <w:p w14:paraId="4B4C9C78" w14:textId="77777777" w:rsidR="00CA4EA7" w:rsidRDefault="00ED3389">
      <w:pPr>
        <w:rPr>
          <w:rFonts w:ascii="Times New Roman" w:hAnsi="Times New Roman" w:cs="Times New Roman"/>
          <w:b/>
          <w:bCs/>
          <w:sz w:val="24"/>
          <w:szCs w:val="24"/>
        </w:rPr>
      </w:pPr>
      <w:r w:rsidRPr="009F15E2">
        <w:rPr>
          <w:rFonts w:ascii="Times New Roman" w:hAnsi="Times New Roman" w:cs="Times New Roman"/>
          <w:b/>
          <w:bCs/>
          <w:sz w:val="24"/>
          <w:szCs w:val="24"/>
        </w:rPr>
        <w:t xml:space="preserve">Mwongela Edward </w:t>
      </w:r>
      <w:r w:rsidR="00CC5B52" w:rsidRPr="009F15E2">
        <w:rPr>
          <w:rFonts w:ascii="Times New Roman" w:hAnsi="Times New Roman" w:cs="Times New Roman"/>
          <w:b/>
          <w:bCs/>
          <w:sz w:val="24"/>
          <w:szCs w:val="24"/>
        </w:rPr>
        <w:t>Aribu</w:t>
      </w:r>
    </w:p>
    <w:p w14:paraId="7E8660B5" w14:textId="4C35EEFF" w:rsidR="00ED3389" w:rsidRPr="009F15E2" w:rsidRDefault="00CA4EA7">
      <w:pPr>
        <w:rPr>
          <w:rFonts w:ascii="Times New Roman" w:hAnsi="Times New Roman" w:cs="Times New Roman"/>
          <w:b/>
          <w:bCs/>
          <w:sz w:val="24"/>
          <w:szCs w:val="24"/>
        </w:rPr>
      </w:pPr>
      <w:r>
        <w:rPr>
          <w:rFonts w:ascii="Times New Roman" w:hAnsi="Times New Roman" w:cs="Times New Roman"/>
          <w:b/>
          <w:bCs/>
          <w:sz w:val="24"/>
          <w:szCs w:val="24"/>
        </w:rPr>
        <w:t xml:space="preserve">October 17, </w:t>
      </w:r>
      <w:r w:rsidR="00ED3389" w:rsidRPr="009F15E2">
        <w:rPr>
          <w:rFonts w:ascii="Times New Roman" w:hAnsi="Times New Roman" w:cs="Times New Roman"/>
          <w:b/>
          <w:bCs/>
          <w:sz w:val="24"/>
          <w:szCs w:val="24"/>
        </w:rPr>
        <w:t>2021</w:t>
      </w:r>
    </w:p>
    <w:p w14:paraId="00A7571A" w14:textId="76D9AFFD" w:rsidR="008925E6" w:rsidRPr="00C375E5" w:rsidRDefault="009F15E2" w:rsidP="00CC5B52">
      <w:pPr>
        <w:rPr>
          <w:rFonts w:ascii="Times New Roman" w:hAnsi="Times New Roman" w:cs="Times New Roman"/>
          <w:b/>
          <w:bCs/>
          <w:sz w:val="24"/>
          <w:szCs w:val="24"/>
          <w:u w:val="single"/>
        </w:rPr>
      </w:pPr>
      <w:r w:rsidRPr="008925E6">
        <w:rPr>
          <w:rFonts w:ascii="Times New Roman" w:hAnsi="Times New Roman" w:cs="Times New Roman"/>
          <w:b/>
          <w:bCs/>
          <w:sz w:val="24"/>
          <w:szCs w:val="24"/>
          <w:u w:val="single"/>
        </w:rPr>
        <w:t xml:space="preserve">COMMUNICATION SKILLS 1 </w:t>
      </w:r>
      <w:r w:rsidR="00ED3389" w:rsidRPr="008925E6">
        <w:rPr>
          <w:rFonts w:ascii="Times New Roman" w:hAnsi="Times New Roman" w:cs="Times New Roman"/>
          <w:b/>
          <w:bCs/>
          <w:sz w:val="24"/>
          <w:szCs w:val="24"/>
          <w:u w:val="single"/>
        </w:rPr>
        <w:t>REFLECTION PAPER</w:t>
      </w:r>
    </w:p>
    <w:p w14:paraId="4957C0AF" w14:textId="4687D91C" w:rsidR="00CA4EA7" w:rsidRDefault="008925E6" w:rsidP="008925E6">
      <w:pPr>
        <w:spacing w:line="360" w:lineRule="auto"/>
        <w:rPr>
          <w:rFonts w:ascii="Times New Roman" w:hAnsi="Times New Roman" w:cs="Times New Roman"/>
          <w:sz w:val="24"/>
          <w:szCs w:val="24"/>
        </w:rPr>
      </w:pPr>
      <w:r>
        <w:rPr>
          <w:rFonts w:ascii="Times New Roman" w:hAnsi="Times New Roman" w:cs="Times New Roman"/>
          <w:sz w:val="24"/>
          <w:szCs w:val="24"/>
        </w:rPr>
        <w:t>Before the start of the semester, I was quite anxious and curious about what exactly communication skills would entail</w:t>
      </w:r>
      <w:r w:rsidR="00131820">
        <w:rPr>
          <w:rFonts w:ascii="Times New Roman" w:hAnsi="Times New Roman" w:cs="Times New Roman"/>
          <w:sz w:val="24"/>
          <w:szCs w:val="24"/>
        </w:rPr>
        <w:t xml:space="preserve">. Wondering </w:t>
      </w:r>
      <w:r>
        <w:rPr>
          <w:rFonts w:ascii="Times New Roman" w:hAnsi="Times New Roman" w:cs="Times New Roman"/>
          <w:sz w:val="24"/>
          <w:szCs w:val="24"/>
        </w:rPr>
        <w:t>whether it was worth it to take the unit, and how it could possibly apply in my future career as an engineer. Previous seminars and some</w:t>
      </w:r>
      <w:r w:rsidR="00131820">
        <w:rPr>
          <w:rFonts w:ascii="Times New Roman" w:hAnsi="Times New Roman" w:cs="Times New Roman"/>
          <w:sz w:val="24"/>
          <w:szCs w:val="24"/>
        </w:rPr>
        <w:t xml:space="preserve"> simple</w:t>
      </w:r>
      <w:r>
        <w:rPr>
          <w:rFonts w:ascii="Times New Roman" w:hAnsi="Times New Roman" w:cs="Times New Roman"/>
          <w:sz w:val="24"/>
          <w:szCs w:val="24"/>
        </w:rPr>
        <w:t xml:space="preserve"> research I conducted on careers with relation to personal temperaments showed that </w:t>
      </w:r>
      <w:r w:rsidR="00505BB1">
        <w:rPr>
          <w:rFonts w:ascii="Times New Roman" w:hAnsi="Times New Roman" w:cs="Times New Roman"/>
          <w:sz w:val="24"/>
          <w:szCs w:val="24"/>
        </w:rPr>
        <w:t xml:space="preserve">it was not considered </w:t>
      </w:r>
      <w:r w:rsidR="00131820">
        <w:rPr>
          <w:rFonts w:ascii="Times New Roman" w:hAnsi="Times New Roman" w:cs="Times New Roman"/>
          <w:sz w:val="24"/>
          <w:szCs w:val="24"/>
        </w:rPr>
        <w:t>abnormal</w:t>
      </w:r>
      <w:r w:rsidR="00505BB1">
        <w:rPr>
          <w:rFonts w:ascii="Times New Roman" w:hAnsi="Times New Roman" w:cs="Times New Roman"/>
          <w:sz w:val="24"/>
          <w:szCs w:val="24"/>
        </w:rPr>
        <w:t xml:space="preserve"> for engineers to be unable to express themselves freely or confidently to others. That they were more confident dealing with machines and doing hands-on duties rather than being people persons. So yes, before the unit started, I was not able to figure out what to expect.</w:t>
      </w:r>
    </w:p>
    <w:p w14:paraId="0704FC16" w14:textId="03F3D388" w:rsidR="00CA4EA7" w:rsidRDefault="00505BB1" w:rsidP="008925E6">
      <w:pPr>
        <w:spacing w:line="360" w:lineRule="auto"/>
        <w:rPr>
          <w:rFonts w:ascii="Times New Roman" w:hAnsi="Times New Roman" w:cs="Times New Roman"/>
          <w:sz w:val="24"/>
          <w:szCs w:val="24"/>
        </w:rPr>
      </w:pPr>
      <w:r>
        <w:rPr>
          <w:rFonts w:ascii="Times New Roman" w:hAnsi="Times New Roman" w:cs="Times New Roman"/>
          <w:sz w:val="24"/>
          <w:szCs w:val="24"/>
        </w:rPr>
        <w:t xml:space="preserve">Throughout this first semester we were able to learn about the steps involved in communication, the necessary listening skills </w:t>
      </w:r>
      <w:r w:rsidR="00131820">
        <w:rPr>
          <w:rFonts w:ascii="Times New Roman" w:hAnsi="Times New Roman" w:cs="Times New Roman"/>
          <w:sz w:val="24"/>
          <w:szCs w:val="24"/>
        </w:rPr>
        <w:t>required for effective communication to take place, and the essential points to take note of to improve our writing skills. We learnt how to prepare speeches and academic writings such as a term paper. While covering the topic on writing we were guided on how to properly reference materials and content we acquired from external sources</w:t>
      </w:r>
      <w:r w:rsidR="00D17428">
        <w:rPr>
          <w:rFonts w:ascii="Times New Roman" w:hAnsi="Times New Roman" w:cs="Times New Roman"/>
          <w:sz w:val="24"/>
          <w:szCs w:val="24"/>
        </w:rPr>
        <w:t>.</w:t>
      </w:r>
    </w:p>
    <w:p w14:paraId="690CB5F0" w14:textId="404B5681" w:rsidR="00C12CD0" w:rsidRDefault="00C12CD0" w:rsidP="008925E6">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However, my personal favourite was the last topic on self-communication. It was basically covering how one c</w:t>
      </w:r>
      <w:r w:rsidR="002E608D">
        <w:rPr>
          <w:rFonts w:ascii="Times New Roman" w:hAnsi="Times New Roman" w:cs="Times New Roman"/>
          <w:sz w:val="24"/>
          <w:szCs w:val="24"/>
        </w:rPr>
        <w:t>ould</w:t>
      </w:r>
      <w:r>
        <w:rPr>
          <w:rFonts w:ascii="Times New Roman" w:hAnsi="Times New Roman" w:cs="Times New Roman"/>
          <w:sz w:val="24"/>
          <w:szCs w:val="24"/>
        </w:rPr>
        <w:t xml:space="preserve"> understand themselves and increasing self-awareness through self-analysis, welcoming positive criticism from others, as well as letting them help you understand yourself. A tool that could help one </w:t>
      </w:r>
      <w:r w:rsidR="00CA4EA7">
        <w:rPr>
          <w:rFonts w:ascii="Times New Roman" w:hAnsi="Times New Roman" w:cs="Times New Roman"/>
          <w:sz w:val="24"/>
          <w:szCs w:val="24"/>
        </w:rPr>
        <w:t>enhance their</w:t>
      </w:r>
      <w:r>
        <w:rPr>
          <w:rFonts w:ascii="Times New Roman" w:hAnsi="Times New Roman" w:cs="Times New Roman"/>
          <w:sz w:val="24"/>
          <w:szCs w:val="24"/>
        </w:rPr>
        <w:t xml:space="preserve"> self-awareness was the Johari window that revealed the open, blind, hidden, and unknown self within us.</w:t>
      </w:r>
      <w:r w:rsidR="00CA4EA7">
        <w:rPr>
          <w:rFonts w:ascii="Times New Roman" w:hAnsi="Times New Roman" w:cs="Times New Roman"/>
          <w:sz w:val="24"/>
          <w:szCs w:val="24"/>
        </w:rPr>
        <w:t xml:space="preserve"> The topic also touched on </w:t>
      </w:r>
      <w:proofErr w:type="spellStart"/>
      <w:r w:rsidR="00CA4EA7">
        <w:rPr>
          <w:rFonts w:ascii="Times New Roman" w:hAnsi="Times New Roman" w:cs="Times New Roman"/>
          <w:sz w:val="24"/>
          <w:szCs w:val="24"/>
        </w:rPr>
        <w:t>self esteem</w:t>
      </w:r>
      <w:proofErr w:type="spellEnd"/>
      <w:r w:rsidR="00CA4EA7">
        <w:rPr>
          <w:rFonts w:ascii="Times New Roman" w:hAnsi="Times New Roman" w:cs="Times New Roman"/>
          <w:sz w:val="24"/>
          <w:szCs w:val="24"/>
        </w:rPr>
        <w:t xml:space="preserve"> as well as self-disclosure.</w:t>
      </w:r>
    </w:p>
    <w:p w14:paraId="236313F0" w14:textId="4A5F73B1" w:rsidR="00E65680" w:rsidRDefault="00CA4EA7" w:rsidP="008925E6">
      <w:pPr>
        <w:spacing w:line="360" w:lineRule="auto"/>
        <w:rPr>
          <w:rFonts w:ascii="Times New Roman" w:hAnsi="Times New Roman" w:cs="Times New Roman"/>
          <w:sz w:val="24"/>
          <w:szCs w:val="24"/>
        </w:rPr>
      </w:pPr>
      <w:r>
        <w:rPr>
          <w:rFonts w:ascii="Times New Roman" w:hAnsi="Times New Roman" w:cs="Times New Roman"/>
          <w:sz w:val="24"/>
          <w:szCs w:val="24"/>
        </w:rPr>
        <w:t>This course</w:t>
      </w:r>
      <w:r w:rsidR="00F20E8B">
        <w:rPr>
          <w:rFonts w:ascii="Times New Roman" w:hAnsi="Times New Roman" w:cs="Times New Roman"/>
          <w:sz w:val="24"/>
          <w:szCs w:val="24"/>
        </w:rPr>
        <w:t xml:space="preserve"> has social </w:t>
      </w:r>
      <w:r w:rsidR="00887DFE">
        <w:rPr>
          <w:rFonts w:ascii="Times New Roman" w:hAnsi="Times New Roman" w:cs="Times New Roman"/>
          <w:sz w:val="24"/>
          <w:szCs w:val="24"/>
        </w:rPr>
        <w:t>benefits</w:t>
      </w:r>
      <w:r>
        <w:rPr>
          <w:rFonts w:ascii="Times New Roman" w:hAnsi="Times New Roman" w:cs="Times New Roman"/>
          <w:sz w:val="24"/>
          <w:szCs w:val="24"/>
        </w:rPr>
        <w:t xml:space="preserve"> </w:t>
      </w:r>
      <w:r w:rsidR="00887DFE">
        <w:rPr>
          <w:rFonts w:ascii="Times New Roman" w:hAnsi="Times New Roman" w:cs="Times New Roman"/>
          <w:sz w:val="24"/>
          <w:szCs w:val="24"/>
        </w:rPr>
        <w:t>such as</w:t>
      </w:r>
      <w:r>
        <w:rPr>
          <w:rFonts w:ascii="Times New Roman" w:hAnsi="Times New Roman" w:cs="Times New Roman"/>
          <w:sz w:val="24"/>
          <w:szCs w:val="24"/>
        </w:rPr>
        <w:t xml:space="preserve"> help</w:t>
      </w:r>
      <w:r w:rsidR="00887DFE">
        <w:rPr>
          <w:rFonts w:ascii="Times New Roman" w:hAnsi="Times New Roman" w:cs="Times New Roman"/>
          <w:sz w:val="24"/>
          <w:szCs w:val="24"/>
        </w:rPr>
        <w:t>ing</w:t>
      </w:r>
      <w:r>
        <w:rPr>
          <w:rFonts w:ascii="Times New Roman" w:hAnsi="Times New Roman" w:cs="Times New Roman"/>
          <w:sz w:val="24"/>
          <w:szCs w:val="24"/>
        </w:rPr>
        <w:t xml:space="preserve"> me in growing personal connections </w:t>
      </w:r>
      <w:r w:rsidR="00CC0192">
        <w:rPr>
          <w:rFonts w:ascii="Times New Roman" w:hAnsi="Times New Roman" w:cs="Times New Roman"/>
          <w:sz w:val="24"/>
          <w:szCs w:val="24"/>
        </w:rPr>
        <w:t>by</w:t>
      </w:r>
      <w:r w:rsidR="005D590D">
        <w:rPr>
          <w:rFonts w:ascii="Times New Roman" w:hAnsi="Times New Roman" w:cs="Times New Roman"/>
          <w:sz w:val="24"/>
          <w:szCs w:val="24"/>
        </w:rPr>
        <w:t xml:space="preserve"> first</w:t>
      </w:r>
      <w:r w:rsidR="00CC0192">
        <w:rPr>
          <w:rFonts w:ascii="Times New Roman" w:hAnsi="Times New Roman" w:cs="Times New Roman"/>
          <w:sz w:val="24"/>
          <w:szCs w:val="24"/>
        </w:rPr>
        <w:t xml:space="preserve"> understanding myse</w:t>
      </w:r>
      <w:r w:rsidR="005D590D">
        <w:rPr>
          <w:rFonts w:ascii="Times New Roman" w:hAnsi="Times New Roman" w:cs="Times New Roman"/>
          <w:sz w:val="24"/>
          <w:szCs w:val="24"/>
        </w:rPr>
        <w:t xml:space="preserve">lf </w:t>
      </w:r>
      <w:r w:rsidR="00AA10A9">
        <w:rPr>
          <w:rFonts w:ascii="Times New Roman" w:hAnsi="Times New Roman" w:cs="Times New Roman"/>
          <w:sz w:val="24"/>
          <w:szCs w:val="24"/>
        </w:rPr>
        <w:t>then understand</w:t>
      </w:r>
      <w:r w:rsidR="001E682E">
        <w:rPr>
          <w:rFonts w:ascii="Times New Roman" w:hAnsi="Times New Roman" w:cs="Times New Roman"/>
          <w:sz w:val="24"/>
          <w:szCs w:val="24"/>
        </w:rPr>
        <w:t xml:space="preserve"> others</w:t>
      </w:r>
      <w:r w:rsidR="005D590D">
        <w:rPr>
          <w:rFonts w:ascii="Times New Roman" w:hAnsi="Times New Roman" w:cs="Times New Roman"/>
          <w:sz w:val="24"/>
          <w:szCs w:val="24"/>
        </w:rPr>
        <w:t xml:space="preserve"> and being able to </w:t>
      </w:r>
      <w:r w:rsidR="00785CA0">
        <w:rPr>
          <w:rFonts w:ascii="Times New Roman" w:hAnsi="Times New Roman" w:cs="Times New Roman"/>
          <w:sz w:val="24"/>
          <w:szCs w:val="24"/>
        </w:rPr>
        <w:t xml:space="preserve">share opinions, thoughts, and ideas. </w:t>
      </w:r>
      <w:r w:rsidR="00AA10A9">
        <w:rPr>
          <w:rFonts w:ascii="Times New Roman" w:hAnsi="Times New Roman" w:cs="Times New Roman"/>
          <w:sz w:val="24"/>
          <w:szCs w:val="24"/>
        </w:rPr>
        <w:t xml:space="preserve">It would enable us to make friends and deepen connections with others with the skills obtained such as emphatic listening. </w:t>
      </w:r>
    </w:p>
    <w:p w14:paraId="0BD8BC03" w14:textId="69571F4A" w:rsidR="003671A2" w:rsidRDefault="005609D6" w:rsidP="008925E6">
      <w:pPr>
        <w:spacing w:line="360" w:lineRule="auto"/>
        <w:rPr>
          <w:rFonts w:ascii="Times New Roman" w:hAnsi="Times New Roman" w:cs="Times New Roman"/>
          <w:sz w:val="24"/>
          <w:szCs w:val="24"/>
        </w:rPr>
      </w:pPr>
      <w:r>
        <w:rPr>
          <w:rFonts w:ascii="Times New Roman" w:hAnsi="Times New Roman" w:cs="Times New Roman"/>
          <w:sz w:val="24"/>
          <w:szCs w:val="24"/>
        </w:rPr>
        <w:t>While in the field</w:t>
      </w:r>
      <w:r w:rsidR="00854ADF">
        <w:rPr>
          <w:rFonts w:ascii="Times New Roman" w:hAnsi="Times New Roman" w:cs="Times New Roman"/>
          <w:sz w:val="24"/>
          <w:szCs w:val="24"/>
        </w:rPr>
        <w:t>, we can learn to apply aspects gained from this course so as to communi</w:t>
      </w:r>
      <w:r w:rsidR="00BD1D04">
        <w:rPr>
          <w:rFonts w:ascii="Times New Roman" w:hAnsi="Times New Roman" w:cs="Times New Roman"/>
          <w:sz w:val="24"/>
          <w:szCs w:val="24"/>
        </w:rPr>
        <w:t xml:space="preserve">cate efficiently with fellow co-workers and </w:t>
      </w:r>
      <w:r w:rsidR="00281E46">
        <w:rPr>
          <w:rFonts w:ascii="Times New Roman" w:hAnsi="Times New Roman" w:cs="Times New Roman"/>
          <w:sz w:val="24"/>
          <w:szCs w:val="24"/>
        </w:rPr>
        <w:t xml:space="preserve">colleagues hence building teamwork and coordinating different </w:t>
      </w:r>
      <w:r w:rsidR="003671A2">
        <w:rPr>
          <w:rFonts w:ascii="Times New Roman" w:hAnsi="Times New Roman" w:cs="Times New Roman"/>
          <w:sz w:val="24"/>
          <w:szCs w:val="24"/>
        </w:rPr>
        <w:t xml:space="preserve">projects. This course would also enable </w:t>
      </w:r>
      <w:r w:rsidR="001C1838">
        <w:rPr>
          <w:rFonts w:ascii="Times New Roman" w:hAnsi="Times New Roman" w:cs="Times New Roman"/>
          <w:sz w:val="24"/>
          <w:szCs w:val="24"/>
        </w:rPr>
        <w:t xml:space="preserve">one to express themselves clearly both verbally and in writing when </w:t>
      </w:r>
      <w:r w:rsidR="005F6542">
        <w:rPr>
          <w:rFonts w:ascii="Times New Roman" w:hAnsi="Times New Roman" w:cs="Times New Roman"/>
          <w:sz w:val="24"/>
          <w:szCs w:val="24"/>
        </w:rPr>
        <w:t xml:space="preserve">applying </w:t>
      </w:r>
      <w:r w:rsidR="00AD0DEB">
        <w:rPr>
          <w:rFonts w:ascii="Times New Roman" w:hAnsi="Times New Roman" w:cs="Times New Roman"/>
          <w:sz w:val="24"/>
          <w:szCs w:val="24"/>
        </w:rPr>
        <w:t xml:space="preserve">either for a job or for donor funding to set up projects </w:t>
      </w:r>
      <w:r w:rsidR="00A07A1A">
        <w:rPr>
          <w:rFonts w:ascii="Times New Roman" w:hAnsi="Times New Roman" w:cs="Times New Roman"/>
          <w:sz w:val="24"/>
          <w:szCs w:val="24"/>
        </w:rPr>
        <w:t xml:space="preserve">and conduct experiments. </w:t>
      </w:r>
      <w:r w:rsidR="00E65680">
        <w:rPr>
          <w:rFonts w:ascii="Times New Roman" w:hAnsi="Times New Roman" w:cs="Times New Roman"/>
          <w:sz w:val="24"/>
          <w:szCs w:val="24"/>
        </w:rPr>
        <w:t>Furthermore,</w:t>
      </w:r>
      <w:r w:rsidR="00CA4B0A">
        <w:rPr>
          <w:rFonts w:ascii="Times New Roman" w:hAnsi="Times New Roman" w:cs="Times New Roman"/>
          <w:sz w:val="24"/>
          <w:szCs w:val="24"/>
        </w:rPr>
        <w:t xml:space="preserve"> </w:t>
      </w:r>
      <w:r w:rsidR="008048BE">
        <w:rPr>
          <w:rFonts w:ascii="Times New Roman" w:hAnsi="Times New Roman" w:cs="Times New Roman"/>
          <w:sz w:val="24"/>
          <w:szCs w:val="24"/>
        </w:rPr>
        <w:t xml:space="preserve">once we </w:t>
      </w:r>
      <w:r w:rsidR="00D17428">
        <w:rPr>
          <w:rFonts w:ascii="Times New Roman" w:hAnsi="Times New Roman" w:cs="Times New Roman"/>
          <w:sz w:val="24"/>
          <w:szCs w:val="24"/>
        </w:rPr>
        <w:t>can</w:t>
      </w:r>
      <w:r w:rsidR="008048BE">
        <w:rPr>
          <w:rFonts w:ascii="Times New Roman" w:hAnsi="Times New Roman" w:cs="Times New Roman"/>
          <w:sz w:val="24"/>
          <w:szCs w:val="24"/>
        </w:rPr>
        <w:t xml:space="preserve"> develop ourselves</w:t>
      </w:r>
      <w:r w:rsidR="00BA7301">
        <w:rPr>
          <w:rFonts w:ascii="Times New Roman" w:hAnsi="Times New Roman" w:cs="Times New Roman"/>
          <w:sz w:val="24"/>
          <w:szCs w:val="24"/>
        </w:rPr>
        <w:t xml:space="preserve">, that would help build a wonderful rapport that would </w:t>
      </w:r>
      <w:r w:rsidR="00537E07">
        <w:rPr>
          <w:rFonts w:ascii="Times New Roman" w:hAnsi="Times New Roman" w:cs="Times New Roman"/>
          <w:sz w:val="24"/>
          <w:szCs w:val="24"/>
        </w:rPr>
        <w:t>aid in g</w:t>
      </w:r>
      <w:r w:rsidR="00D22C83">
        <w:rPr>
          <w:rFonts w:ascii="Times New Roman" w:hAnsi="Times New Roman" w:cs="Times New Roman"/>
          <w:sz w:val="24"/>
          <w:szCs w:val="24"/>
        </w:rPr>
        <w:t xml:space="preserve">rasping better career </w:t>
      </w:r>
      <w:r w:rsidR="00A27AF3">
        <w:rPr>
          <w:rFonts w:ascii="Times New Roman" w:hAnsi="Times New Roman" w:cs="Times New Roman"/>
          <w:sz w:val="24"/>
          <w:szCs w:val="24"/>
        </w:rPr>
        <w:t>development opportunities.</w:t>
      </w:r>
    </w:p>
    <w:p w14:paraId="03B54A3B" w14:textId="06FB66D0" w:rsidR="00086707" w:rsidRDefault="0008261D" w:rsidP="008925E6">
      <w:pPr>
        <w:spacing w:line="360" w:lineRule="auto"/>
        <w:rPr>
          <w:rFonts w:ascii="Times New Roman" w:hAnsi="Times New Roman" w:cs="Times New Roman"/>
          <w:sz w:val="24"/>
          <w:szCs w:val="24"/>
        </w:rPr>
      </w:pPr>
      <w:r>
        <w:rPr>
          <w:rFonts w:ascii="Times New Roman" w:hAnsi="Times New Roman" w:cs="Times New Roman"/>
          <w:sz w:val="24"/>
          <w:szCs w:val="24"/>
        </w:rPr>
        <w:t xml:space="preserve">With regards to academic benefits, this course </w:t>
      </w:r>
      <w:r w:rsidR="00F20E8B">
        <w:rPr>
          <w:rFonts w:ascii="Times New Roman" w:hAnsi="Times New Roman" w:cs="Times New Roman"/>
          <w:sz w:val="24"/>
          <w:szCs w:val="24"/>
        </w:rPr>
        <w:t xml:space="preserve">has also </w:t>
      </w:r>
      <w:r w:rsidR="00275594">
        <w:rPr>
          <w:rFonts w:ascii="Times New Roman" w:hAnsi="Times New Roman" w:cs="Times New Roman"/>
          <w:sz w:val="24"/>
          <w:szCs w:val="24"/>
        </w:rPr>
        <w:t xml:space="preserve">spread </w:t>
      </w:r>
      <w:r w:rsidR="00BD6FAC">
        <w:rPr>
          <w:rFonts w:ascii="Times New Roman" w:hAnsi="Times New Roman" w:cs="Times New Roman"/>
          <w:sz w:val="24"/>
          <w:szCs w:val="24"/>
        </w:rPr>
        <w:t>its</w:t>
      </w:r>
      <w:r w:rsidR="00275594">
        <w:rPr>
          <w:rFonts w:ascii="Times New Roman" w:hAnsi="Times New Roman" w:cs="Times New Roman"/>
          <w:sz w:val="24"/>
          <w:szCs w:val="24"/>
        </w:rPr>
        <w:t xml:space="preserve"> web of benefits to other course units</w:t>
      </w:r>
      <w:r w:rsidR="001753CE">
        <w:rPr>
          <w:rFonts w:ascii="Times New Roman" w:hAnsi="Times New Roman" w:cs="Times New Roman"/>
          <w:sz w:val="24"/>
          <w:szCs w:val="24"/>
        </w:rPr>
        <w:t xml:space="preserve">. Such an example could portray itself </w:t>
      </w:r>
      <w:r w:rsidR="001D0147">
        <w:rPr>
          <w:rFonts w:ascii="Times New Roman" w:hAnsi="Times New Roman" w:cs="Times New Roman"/>
          <w:sz w:val="24"/>
          <w:szCs w:val="24"/>
        </w:rPr>
        <w:t xml:space="preserve">when required to write a term paper to show what we grasped </w:t>
      </w:r>
      <w:r w:rsidR="00BD6FAC">
        <w:rPr>
          <w:rFonts w:ascii="Times New Roman" w:hAnsi="Times New Roman" w:cs="Times New Roman"/>
          <w:sz w:val="24"/>
          <w:szCs w:val="24"/>
        </w:rPr>
        <w:t xml:space="preserve">throughout a semester. </w:t>
      </w:r>
      <w:r w:rsidR="00CF58B8">
        <w:rPr>
          <w:rFonts w:ascii="Times New Roman" w:hAnsi="Times New Roman" w:cs="Times New Roman"/>
          <w:sz w:val="24"/>
          <w:szCs w:val="24"/>
        </w:rPr>
        <w:t xml:space="preserve">In addition to that would be the ability </w:t>
      </w:r>
      <w:r w:rsidR="00C654ED">
        <w:rPr>
          <w:rFonts w:ascii="Times New Roman" w:hAnsi="Times New Roman" w:cs="Times New Roman"/>
          <w:sz w:val="24"/>
          <w:szCs w:val="24"/>
        </w:rPr>
        <w:t xml:space="preserve">to </w:t>
      </w:r>
      <w:r w:rsidR="00086707">
        <w:rPr>
          <w:rFonts w:ascii="Times New Roman" w:hAnsi="Times New Roman" w:cs="Times New Roman"/>
          <w:sz w:val="24"/>
          <w:szCs w:val="24"/>
        </w:rPr>
        <w:t xml:space="preserve">conduct </w:t>
      </w:r>
      <w:r w:rsidR="00437343">
        <w:rPr>
          <w:rFonts w:ascii="Times New Roman" w:hAnsi="Times New Roman" w:cs="Times New Roman"/>
          <w:sz w:val="24"/>
          <w:szCs w:val="24"/>
        </w:rPr>
        <w:t xml:space="preserve">proper </w:t>
      </w:r>
      <w:r w:rsidR="00086707">
        <w:rPr>
          <w:rFonts w:ascii="Times New Roman" w:hAnsi="Times New Roman" w:cs="Times New Roman"/>
          <w:sz w:val="24"/>
          <w:szCs w:val="24"/>
        </w:rPr>
        <w:t xml:space="preserve">group discussions </w:t>
      </w:r>
      <w:r w:rsidR="00193028">
        <w:rPr>
          <w:rFonts w:ascii="Times New Roman" w:hAnsi="Times New Roman" w:cs="Times New Roman"/>
          <w:sz w:val="24"/>
          <w:szCs w:val="24"/>
        </w:rPr>
        <w:t>as well as pay</w:t>
      </w:r>
      <w:r w:rsidR="00437343">
        <w:rPr>
          <w:rFonts w:ascii="Times New Roman" w:hAnsi="Times New Roman" w:cs="Times New Roman"/>
          <w:sz w:val="24"/>
          <w:szCs w:val="24"/>
        </w:rPr>
        <w:t xml:space="preserve"> </w:t>
      </w:r>
      <w:r w:rsidR="00193028">
        <w:rPr>
          <w:rFonts w:ascii="Times New Roman" w:hAnsi="Times New Roman" w:cs="Times New Roman"/>
          <w:sz w:val="24"/>
          <w:szCs w:val="24"/>
        </w:rPr>
        <w:t xml:space="preserve">attention </w:t>
      </w:r>
      <w:r w:rsidR="005E512E">
        <w:rPr>
          <w:rFonts w:ascii="Times New Roman" w:hAnsi="Times New Roman" w:cs="Times New Roman"/>
          <w:sz w:val="24"/>
          <w:szCs w:val="24"/>
        </w:rPr>
        <w:t xml:space="preserve">in </w:t>
      </w:r>
      <w:r w:rsidR="00437343">
        <w:rPr>
          <w:rFonts w:ascii="Times New Roman" w:hAnsi="Times New Roman" w:cs="Times New Roman"/>
          <w:sz w:val="24"/>
          <w:szCs w:val="24"/>
        </w:rPr>
        <w:t>lectures</w:t>
      </w:r>
      <w:r w:rsidR="00301E53">
        <w:rPr>
          <w:rFonts w:ascii="Times New Roman" w:hAnsi="Times New Roman" w:cs="Times New Roman"/>
          <w:sz w:val="24"/>
          <w:szCs w:val="24"/>
        </w:rPr>
        <w:t xml:space="preserve"> </w:t>
      </w:r>
      <w:r w:rsidR="00462C7C">
        <w:rPr>
          <w:rFonts w:ascii="Times New Roman" w:hAnsi="Times New Roman" w:cs="Times New Roman"/>
          <w:sz w:val="24"/>
          <w:szCs w:val="24"/>
        </w:rPr>
        <w:t>to</w:t>
      </w:r>
      <w:r w:rsidR="00301E53">
        <w:rPr>
          <w:rFonts w:ascii="Times New Roman" w:hAnsi="Times New Roman" w:cs="Times New Roman"/>
          <w:sz w:val="24"/>
          <w:szCs w:val="24"/>
        </w:rPr>
        <w:t xml:space="preserve"> maximize information absorption </w:t>
      </w:r>
      <w:r w:rsidR="00E52270">
        <w:rPr>
          <w:rFonts w:ascii="Times New Roman" w:hAnsi="Times New Roman" w:cs="Times New Roman"/>
          <w:sz w:val="24"/>
          <w:szCs w:val="24"/>
        </w:rPr>
        <w:t>and understanding. The listening skills</w:t>
      </w:r>
      <w:r w:rsidR="00F30260">
        <w:rPr>
          <w:rFonts w:ascii="Times New Roman" w:hAnsi="Times New Roman" w:cs="Times New Roman"/>
          <w:sz w:val="24"/>
          <w:szCs w:val="24"/>
        </w:rPr>
        <w:t xml:space="preserve"> taught</w:t>
      </w:r>
      <w:r w:rsidR="00E52270">
        <w:rPr>
          <w:rFonts w:ascii="Times New Roman" w:hAnsi="Times New Roman" w:cs="Times New Roman"/>
          <w:sz w:val="24"/>
          <w:szCs w:val="24"/>
        </w:rPr>
        <w:t xml:space="preserve"> would essentially play </w:t>
      </w:r>
      <w:r w:rsidR="00F30260">
        <w:rPr>
          <w:rFonts w:ascii="Times New Roman" w:hAnsi="Times New Roman" w:cs="Times New Roman"/>
          <w:sz w:val="24"/>
          <w:szCs w:val="24"/>
        </w:rPr>
        <w:t xml:space="preserve">an important role in </w:t>
      </w:r>
      <w:r w:rsidR="00EB4325">
        <w:rPr>
          <w:rFonts w:ascii="Times New Roman" w:hAnsi="Times New Roman" w:cs="Times New Roman"/>
          <w:sz w:val="24"/>
          <w:szCs w:val="24"/>
        </w:rPr>
        <w:t xml:space="preserve">an academic perspective </w:t>
      </w:r>
      <w:r w:rsidR="00935788">
        <w:rPr>
          <w:rFonts w:ascii="Times New Roman" w:hAnsi="Times New Roman" w:cs="Times New Roman"/>
          <w:sz w:val="24"/>
          <w:szCs w:val="24"/>
        </w:rPr>
        <w:t>once polished and properly used.</w:t>
      </w:r>
    </w:p>
    <w:p w14:paraId="75A3FDD2" w14:textId="6811D79D" w:rsidR="00935788" w:rsidRPr="00CC5B52" w:rsidRDefault="00995F10" w:rsidP="008925E6">
      <w:pPr>
        <w:spacing w:line="360" w:lineRule="auto"/>
        <w:rPr>
          <w:rFonts w:ascii="Times New Roman" w:hAnsi="Times New Roman" w:cs="Times New Roman"/>
          <w:sz w:val="24"/>
          <w:szCs w:val="24"/>
        </w:rPr>
      </w:pPr>
      <w:r>
        <w:rPr>
          <w:rFonts w:ascii="Times New Roman" w:hAnsi="Times New Roman" w:cs="Times New Roman"/>
          <w:sz w:val="24"/>
          <w:szCs w:val="24"/>
        </w:rPr>
        <w:t xml:space="preserve">In essence this course was truly an eye opener to the importance of </w:t>
      </w:r>
      <w:r w:rsidR="00BA36FF">
        <w:rPr>
          <w:rFonts w:ascii="Times New Roman" w:hAnsi="Times New Roman" w:cs="Times New Roman"/>
          <w:sz w:val="24"/>
          <w:szCs w:val="24"/>
        </w:rPr>
        <w:t>communication skills in ou</w:t>
      </w:r>
      <w:r w:rsidR="00AD30AB">
        <w:rPr>
          <w:rFonts w:ascii="Times New Roman" w:hAnsi="Times New Roman" w:cs="Times New Roman"/>
          <w:sz w:val="24"/>
          <w:szCs w:val="24"/>
        </w:rPr>
        <w:t>r</w:t>
      </w:r>
      <w:r w:rsidR="00BA36FF">
        <w:rPr>
          <w:rFonts w:ascii="Times New Roman" w:hAnsi="Times New Roman" w:cs="Times New Roman"/>
          <w:sz w:val="24"/>
          <w:szCs w:val="24"/>
        </w:rPr>
        <w:t xml:space="preserve"> everyday lives. One should not underestimate </w:t>
      </w:r>
      <w:r w:rsidR="006F330F">
        <w:rPr>
          <w:rFonts w:ascii="Times New Roman" w:hAnsi="Times New Roman" w:cs="Times New Roman"/>
          <w:sz w:val="24"/>
          <w:szCs w:val="24"/>
        </w:rPr>
        <w:t xml:space="preserve">the worth attached to words since words could conquer hearts and even build bridges </w:t>
      </w:r>
      <w:r w:rsidR="004966BD">
        <w:rPr>
          <w:rFonts w:ascii="Times New Roman" w:hAnsi="Times New Roman" w:cs="Times New Roman"/>
          <w:sz w:val="24"/>
          <w:szCs w:val="24"/>
        </w:rPr>
        <w:t>towards one’s future</w:t>
      </w:r>
      <w:r w:rsidR="002E3A02">
        <w:rPr>
          <w:rFonts w:ascii="Times New Roman" w:hAnsi="Times New Roman" w:cs="Times New Roman"/>
          <w:sz w:val="24"/>
          <w:szCs w:val="24"/>
        </w:rPr>
        <w:t xml:space="preserve">; </w:t>
      </w:r>
      <w:r w:rsidR="00594289">
        <w:rPr>
          <w:rFonts w:ascii="Times New Roman" w:hAnsi="Times New Roman" w:cs="Times New Roman"/>
          <w:sz w:val="24"/>
          <w:szCs w:val="24"/>
        </w:rPr>
        <w:t>however,</w:t>
      </w:r>
      <w:r w:rsidR="002E3A02">
        <w:rPr>
          <w:rFonts w:ascii="Times New Roman" w:hAnsi="Times New Roman" w:cs="Times New Roman"/>
          <w:sz w:val="24"/>
          <w:szCs w:val="24"/>
        </w:rPr>
        <w:t xml:space="preserve"> this only </w:t>
      </w:r>
      <w:r w:rsidR="00785DF3">
        <w:rPr>
          <w:rFonts w:ascii="Times New Roman" w:hAnsi="Times New Roman" w:cs="Times New Roman"/>
          <w:sz w:val="24"/>
          <w:szCs w:val="24"/>
        </w:rPr>
        <w:t xml:space="preserve">refers to words that are well placed and properly used. </w:t>
      </w:r>
    </w:p>
    <w:sectPr w:rsidR="00935788" w:rsidRPr="00CC5B52" w:rsidSect="00AF3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389"/>
    <w:rsid w:val="0008261D"/>
    <w:rsid w:val="00086707"/>
    <w:rsid w:val="00131820"/>
    <w:rsid w:val="001753CE"/>
    <w:rsid w:val="00193028"/>
    <w:rsid w:val="001C1838"/>
    <w:rsid w:val="001D0147"/>
    <w:rsid w:val="001E682E"/>
    <w:rsid w:val="00275594"/>
    <w:rsid w:val="00281E46"/>
    <w:rsid w:val="002E3A02"/>
    <w:rsid w:val="002E608D"/>
    <w:rsid w:val="00301E53"/>
    <w:rsid w:val="003671A2"/>
    <w:rsid w:val="00437343"/>
    <w:rsid w:val="00462C7C"/>
    <w:rsid w:val="004966BD"/>
    <w:rsid w:val="00505BB1"/>
    <w:rsid w:val="00537E07"/>
    <w:rsid w:val="005609D6"/>
    <w:rsid w:val="00562C3C"/>
    <w:rsid w:val="00594289"/>
    <w:rsid w:val="005D590D"/>
    <w:rsid w:val="005E512E"/>
    <w:rsid w:val="005F6542"/>
    <w:rsid w:val="006F330F"/>
    <w:rsid w:val="00785CA0"/>
    <w:rsid w:val="00785DF3"/>
    <w:rsid w:val="008048BE"/>
    <w:rsid w:val="00806B11"/>
    <w:rsid w:val="00854ADF"/>
    <w:rsid w:val="00887DFE"/>
    <w:rsid w:val="008925E6"/>
    <w:rsid w:val="008F409C"/>
    <w:rsid w:val="00935788"/>
    <w:rsid w:val="00995F10"/>
    <w:rsid w:val="009F15E2"/>
    <w:rsid w:val="00A07A1A"/>
    <w:rsid w:val="00A27AF3"/>
    <w:rsid w:val="00AA10A9"/>
    <w:rsid w:val="00AD0DEB"/>
    <w:rsid w:val="00AD30AB"/>
    <w:rsid w:val="00AF37A6"/>
    <w:rsid w:val="00BA36FF"/>
    <w:rsid w:val="00BA7301"/>
    <w:rsid w:val="00BD1D04"/>
    <w:rsid w:val="00BD6FAC"/>
    <w:rsid w:val="00C12CD0"/>
    <w:rsid w:val="00C375E5"/>
    <w:rsid w:val="00C654ED"/>
    <w:rsid w:val="00CA4B0A"/>
    <w:rsid w:val="00CA4EA7"/>
    <w:rsid w:val="00CC0192"/>
    <w:rsid w:val="00CC5B52"/>
    <w:rsid w:val="00CF58B8"/>
    <w:rsid w:val="00D17428"/>
    <w:rsid w:val="00D22C83"/>
    <w:rsid w:val="00E52270"/>
    <w:rsid w:val="00E65680"/>
    <w:rsid w:val="00EB4325"/>
    <w:rsid w:val="00ED3389"/>
    <w:rsid w:val="00F20E8B"/>
    <w:rsid w:val="00F3026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8721"/>
  <w15:chartTrackingRefBased/>
  <w15:docId w15:val="{77F302AC-0CC2-40F6-ABEA-083B9EC72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3" ma:contentTypeDescription="Create a new document." ma:contentTypeScope="" ma:versionID="09b9fc5dcd486a61a4d74a9b2e82bbe4">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7d9909e773b5270d9749558f492390d6"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1095E0-4105-473C-8CF0-50E57C77DD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8254F7-9095-4504-98D1-01976B790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2B11A7-BEDB-4E4F-B76C-2DD1CBFBDA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2</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54</cp:revision>
  <dcterms:created xsi:type="dcterms:W3CDTF">2021-10-17T14:53:00Z</dcterms:created>
  <dcterms:modified xsi:type="dcterms:W3CDTF">2026-03-25T10:33:00Z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