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1DFF5" w14:textId="41690963" w:rsidR="00DB66C0" w:rsidRPr="00E1711C" w:rsidRDefault="0006748A" w:rsidP="007E6173">
      <w:pPr>
        <w:spacing w:after="0"/>
        <w:jc w:val="center"/>
        <w:rPr>
          <w:rFonts w:ascii="Calibri" w:hAnsi="Calibri" w:cs="Calibri"/>
          <w:b/>
          <w:bCs/>
        </w:rPr>
      </w:pPr>
      <w:r w:rsidRPr="00E1711C">
        <w:rPr>
          <w:rFonts w:ascii="Calibri" w:hAnsi="Calibri" w:cs="Calibri"/>
          <w:b/>
          <w:bCs/>
        </w:rPr>
        <w:t>DESIGN RATIONALE</w:t>
      </w:r>
    </w:p>
    <w:p w14:paraId="131ED6B6" w14:textId="1F0F0C91" w:rsidR="00DB66C0" w:rsidRPr="00E1711C" w:rsidRDefault="00DB66C0" w:rsidP="00DB66C0">
      <w:pPr>
        <w:spacing w:after="0"/>
        <w:jc w:val="center"/>
        <w:rPr>
          <w:rFonts w:ascii="Calibri" w:hAnsi="Calibri" w:cs="Calibri"/>
          <w:b/>
          <w:bCs/>
        </w:rPr>
      </w:pPr>
      <w:r w:rsidRPr="00E1711C">
        <w:rPr>
          <w:rFonts w:ascii="Calibri" w:hAnsi="Calibri" w:cs="Calibri"/>
        </w:rPr>
        <w:t>INTE 482 .NET Fundamentals</w:t>
      </w:r>
    </w:p>
    <w:p w14:paraId="0EC5AFE5" w14:textId="7A348866" w:rsidR="00DB66C0" w:rsidRPr="00E1711C" w:rsidRDefault="00054D9D" w:rsidP="00DB66C0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Module</w:t>
      </w:r>
      <w:r w:rsidR="00DB66C0" w:rsidRPr="00E1711C">
        <w:rPr>
          <w:rFonts w:ascii="Calibri" w:hAnsi="Calibri" w:cs="Calibri"/>
        </w:rPr>
        <w:t xml:space="preserve"> 2: Advanced OOP in C# and .NET Types</w:t>
      </w:r>
    </w:p>
    <w:p w14:paraId="4FAD0E2D" w14:textId="77777777" w:rsidR="00DB66C0" w:rsidRPr="00E1711C" w:rsidRDefault="00DB66C0" w:rsidP="00DB66C0">
      <w:pPr>
        <w:spacing w:after="0"/>
        <w:jc w:val="center"/>
        <w:rPr>
          <w:rFonts w:ascii="Calibri" w:hAnsi="Calibri" w:cs="Calibri"/>
        </w:rPr>
      </w:pPr>
    </w:p>
    <w:p w14:paraId="1B8096AF" w14:textId="4046829E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The aim of this project was to develop a simple application using C#, which would be able to analyze campus procurement orders, give discounts where necessary, classify them accordingly, and then report on all of them.</w:t>
      </w:r>
    </w:p>
    <w:p w14:paraId="2F2176F7" w14:textId="659E9263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In</w:t>
      </w:r>
      <w:r w:rsidR="00D73AFB" w:rsidRPr="00E1711C">
        <w:rPr>
          <w:rFonts w:ascii="Calibri" w:hAnsi="Calibri" w:cs="Calibri"/>
        </w:rPr>
        <w:t xml:space="preserve"> </w:t>
      </w:r>
      <w:r w:rsidRPr="00E1711C">
        <w:rPr>
          <w:rFonts w:ascii="Calibri" w:hAnsi="Calibri" w:cs="Calibri"/>
        </w:rPr>
        <w:t xml:space="preserve">writing this application, I took advantage of various </w:t>
      </w:r>
      <w:r w:rsidR="00D73AFB" w:rsidRPr="00E1711C">
        <w:rPr>
          <w:rFonts w:ascii="Calibri" w:hAnsi="Calibri" w:cs="Calibri"/>
        </w:rPr>
        <w:t>features</w:t>
      </w:r>
      <w:r w:rsidRPr="00E1711C">
        <w:rPr>
          <w:rFonts w:ascii="Calibri" w:hAnsi="Calibri" w:cs="Calibri"/>
        </w:rPr>
        <w:t xml:space="preserve"> available in C#.  Records are one example</w:t>
      </w:r>
      <w:r w:rsidR="00D73AFB" w:rsidRPr="00E1711C">
        <w:rPr>
          <w:rFonts w:ascii="Calibri" w:hAnsi="Calibri" w:cs="Calibri"/>
        </w:rPr>
        <w:t xml:space="preserve">, </w:t>
      </w:r>
      <w:r w:rsidRPr="00E1711C">
        <w:rPr>
          <w:rFonts w:ascii="Calibri" w:hAnsi="Calibri" w:cs="Calibri"/>
        </w:rPr>
        <w:t xml:space="preserve">there were certain situations when I felt that using record types instead of regular ones would have been better. In other instances, I </w:t>
      </w:r>
      <w:r w:rsidR="00C4669A" w:rsidRPr="00E1711C">
        <w:rPr>
          <w:rFonts w:ascii="Calibri" w:hAnsi="Calibri" w:cs="Calibri"/>
        </w:rPr>
        <w:t>used</w:t>
      </w:r>
      <w:r w:rsidRPr="00E1711C">
        <w:rPr>
          <w:rFonts w:ascii="Calibri" w:hAnsi="Calibri" w:cs="Calibri"/>
        </w:rPr>
        <w:t xml:space="preserve"> interfaces rather than inherit from base classes. And in others, I decided to immediately execute LINQ expressions to report results. </w:t>
      </w:r>
    </w:p>
    <w:p w14:paraId="31DDAED5" w14:textId="77777777" w:rsidR="00AC6CA6" w:rsidRPr="00E1711C" w:rsidRDefault="00AC6CA6" w:rsidP="00AC6CA6">
      <w:pPr>
        <w:jc w:val="both"/>
        <w:rPr>
          <w:rFonts w:ascii="Calibri" w:hAnsi="Calibri" w:cs="Calibri"/>
          <w:b/>
          <w:bCs/>
        </w:rPr>
      </w:pPr>
      <w:r w:rsidRPr="00E1711C">
        <w:rPr>
          <w:rFonts w:ascii="Calibri" w:hAnsi="Calibri" w:cs="Calibri"/>
          <w:b/>
          <w:bCs/>
        </w:rPr>
        <w:t>Records versus Classes</w:t>
      </w:r>
    </w:p>
    <w:p w14:paraId="2088F7B3" w14:textId="2C1A4169" w:rsidR="00AC6CA6" w:rsidRPr="00E1711C" w:rsidRDefault="00E905E9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I used</w:t>
      </w:r>
      <w:r w:rsidR="00AC6CA6" w:rsidRPr="00E1711C">
        <w:rPr>
          <w:rFonts w:ascii="Calibri" w:hAnsi="Calibri" w:cs="Calibri"/>
        </w:rPr>
        <w:t xml:space="preserve"> records throughout this project since the Product and </w:t>
      </w:r>
      <w:proofErr w:type="spellStart"/>
      <w:r w:rsidR="00AC6CA6" w:rsidRPr="00E1711C">
        <w:rPr>
          <w:rFonts w:ascii="Calibri" w:hAnsi="Calibri" w:cs="Calibri"/>
        </w:rPr>
        <w:t>OrderLine</w:t>
      </w:r>
      <w:proofErr w:type="spellEnd"/>
      <w:r w:rsidR="00AC6CA6" w:rsidRPr="00E1711C">
        <w:rPr>
          <w:rFonts w:ascii="Calibri" w:hAnsi="Calibri" w:cs="Calibri"/>
        </w:rPr>
        <w:t xml:space="preserve"> objects are mostly there to store some data. You only really need an ID, name, and price for a product, but an order line must know about a product and a quantity. Records work well for those types of situations.</w:t>
      </w:r>
    </w:p>
    <w:p w14:paraId="41934B18" w14:textId="0A9D0DBE" w:rsidR="00AC6CA6" w:rsidRPr="00E1711C" w:rsidRDefault="00852A7E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C</w:t>
      </w:r>
      <w:r w:rsidR="00AC6CA6" w:rsidRPr="00E1711C">
        <w:rPr>
          <w:rFonts w:ascii="Calibri" w:hAnsi="Calibri" w:cs="Calibri"/>
        </w:rPr>
        <w:t xml:space="preserve">ompiler writes all the required constructors and other useful terms when you use a record, that means my code ended up being much neater and easier to read. </w:t>
      </w:r>
    </w:p>
    <w:p w14:paraId="4AB4B2FB" w14:textId="64C03315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There's no reason we can't write classes for everything if we want, especially if we need to include behavior / business logic. Take </w:t>
      </w:r>
      <w:r w:rsidR="00861461" w:rsidRPr="00E1711C">
        <w:rPr>
          <w:rFonts w:ascii="Calibri" w:hAnsi="Calibri" w:cs="Calibri"/>
        </w:rPr>
        <w:t>the</w:t>
      </w:r>
      <w:r w:rsidRPr="00E1711C">
        <w:rPr>
          <w:rFonts w:ascii="Calibri" w:hAnsi="Calibri" w:cs="Calibri"/>
        </w:rPr>
        <w:t xml:space="preserve"> implementation of </w:t>
      </w:r>
      <w:proofErr w:type="spellStart"/>
      <w:r w:rsidRPr="00E1711C">
        <w:rPr>
          <w:rFonts w:ascii="Calibri" w:hAnsi="Calibri" w:cs="Calibri"/>
        </w:rPr>
        <w:t>SimpleDiscountPolicy</w:t>
      </w:r>
      <w:proofErr w:type="spellEnd"/>
      <w:r w:rsidRPr="00E1711C">
        <w:rPr>
          <w:rFonts w:ascii="Calibri" w:hAnsi="Calibri" w:cs="Calibri"/>
        </w:rPr>
        <w:t xml:space="preserve"> where </w:t>
      </w:r>
      <w:r w:rsidR="00861461" w:rsidRPr="00E1711C">
        <w:rPr>
          <w:rFonts w:ascii="Calibri" w:hAnsi="Calibri" w:cs="Calibri"/>
        </w:rPr>
        <w:t>I</w:t>
      </w:r>
      <w:r w:rsidRPr="00E1711C">
        <w:rPr>
          <w:rFonts w:ascii="Calibri" w:hAnsi="Calibri" w:cs="Calibri"/>
        </w:rPr>
        <w:t xml:space="preserve">'ve included the logic on how to calculate the discount. This one doesn't just contain information, it </w:t>
      </w:r>
      <w:r w:rsidR="00EC7A5D" w:rsidRPr="00E1711C">
        <w:rPr>
          <w:rFonts w:ascii="Calibri" w:hAnsi="Calibri" w:cs="Calibri"/>
        </w:rPr>
        <w:t xml:space="preserve">performs task too </w:t>
      </w:r>
      <w:r w:rsidRPr="00E1711C">
        <w:rPr>
          <w:rFonts w:ascii="Calibri" w:hAnsi="Calibri" w:cs="Calibri"/>
        </w:rPr>
        <w:t>which makes writing a class much more natural.</w:t>
      </w:r>
    </w:p>
    <w:p w14:paraId="11432A2B" w14:textId="7C939BE0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The result was cleaner, well-organized code that’s much easier to understand. The ability to separate concerns into different records vs classes really helps </w:t>
      </w:r>
      <w:r w:rsidR="00211ED4" w:rsidRPr="00E1711C">
        <w:rPr>
          <w:rFonts w:ascii="Calibri" w:hAnsi="Calibri" w:cs="Calibri"/>
        </w:rPr>
        <w:t>me</w:t>
      </w:r>
      <w:r w:rsidRPr="00E1711C">
        <w:rPr>
          <w:rFonts w:ascii="Calibri" w:hAnsi="Calibri" w:cs="Calibri"/>
        </w:rPr>
        <w:t xml:space="preserve"> keep track of what portions of th</w:t>
      </w:r>
      <w:r w:rsidR="00211ED4" w:rsidRPr="00E1711C">
        <w:rPr>
          <w:rFonts w:ascii="Calibri" w:hAnsi="Calibri" w:cs="Calibri"/>
        </w:rPr>
        <w:t>e</w:t>
      </w:r>
      <w:r w:rsidRPr="00E1711C">
        <w:rPr>
          <w:rFonts w:ascii="Calibri" w:hAnsi="Calibri" w:cs="Calibri"/>
        </w:rPr>
        <w:t xml:space="preserve"> program are storing information, and what portions are performing calculations.</w:t>
      </w:r>
    </w:p>
    <w:p w14:paraId="58B56513" w14:textId="77777777" w:rsidR="00AC6CA6" w:rsidRPr="00E1711C" w:rsidRDefault="00AC6CA6" w:rsidP="00AC6CA6">
      <w:pPr>
        <w:jc w:val="both"/>
        <w:rPr>
          <w:rFonts w:ascii="Calibri" w:hAnsi="Calibri" w:cs="Calibri"/>
          <w:b/>
          <w:bCs/>
        </w:rPr>
      </w:pPr>
      <w:r w:rsidRPr="00E1711C">
        <w:rPr>
          <w:rFonts w:ascii="Calibri" w:hAnsi="Calibri" w:cs="Calibri"/>
          <w:b/>
          <w:bCs/>
        </w:rPr>
        <w:t>Interfaces versus Inheritance</w:t>
      </w:r>
    </w:p>
    <w:p w14:paraId="41F35F3F" w14:textId="2CCAF19A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In this project I used the </w:t>
      </w:r>
      <w:proofErr w:type="spellStart"/>
      <w:r w:rsidRPr="00E1711C">
        <w:rPr>
          <w:rFonts w:ascii="Calibri" w:hAnsi="Calibri" w:cs="Calibri"/>
        </w:rPr>
        <w:t>IDiscountPolicy</w:t>
      </w:r>
      <w:proofErr w:type="spellEnd"/>
      <w:r w:rsidRPr="00E1711C">
        <w:rPr>
          <w:rFonts w:ascii="Calibri" w:hAnsi="Calibri" w:cs="Calibri"/>
        </w:rPr>
        <w:t xml:space="preserve"> interface to specify how discounts will get calculated. This interface has been implemented by the “</w:t>
      </w:r>
      <w:proofErr w:type="spellStart"/>
      <w:r w:rsidRPr="00E1711C">
        <w:rPr>
          <w:rFonts w:ascii="Calibri" w:hAnsi="Calibri" w:cs="Calibri"/>
        </w:rPr>
        <w:t>SimpleDiscountPolicy</w:t>
      </w:r>
      <w:proofErr w:type="spellEnd"/>
      <w:r w:rsidRPr="00E1711C">
        <w:rPr>
          <w:rFonts w:ascii="Calibri" w:hAnsi="Calibri" w:cs="Calibri"/>
        </w:rPr>
        <w:t xml:space="preserve">” class. I used the Interface over Inheritance as </w:t>
      </w:r>
      <w:proofErr w:type="gramStart"/>
      <w:r w:rsidR="00A81ED3" w:rsidRPr="00E1711C">
        <w:rPr>
          <w:rFonts w:ascii="Calibri" w:hAnsi="Calibri" w:cs="Calibri"/>
        </w:rPr>
        <w:t xml:space="preserve">I </w:t>
      </w:r>
      <w:r w:rsidRPr="00E1711C">
        <w:rPr>
          <w:rFonts w:ascii="Calibri" w:hAnsi="Calibri" w:cs="Calibri"/>
        </w:rPr>
        <w:t xml:space="preserve"> wanted</w:t>
      </w:r>
      <w:proofErr w:type="gramEnd"/>
      <w:r w:rsidRPr="00E1711C">
        <w:rPr>
          <w:rFonts w:ascii="Calibri" w:hAnsi="Calibri" w:cs="Calibri"/>
        </w:rPr>
        <w:t xml:space="preserve"> to create just a Common Contract with respect to the Discount Calculation.</w:t>
      </w:r>
    </w:p>
    <w:p w14:paraId="3099C975" w14:textId="54569E8C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I have</w:t>
      </w:r>
      <w:r w:rsidR="00D61015" w:rsidRPr="00E1711C">
        <w:rPr>
          <w:rFonts w:ascii="Calibri" w:hAnsi="Calibri" w:cs="Calibri"/>
        </w:rPr>
        <w:t xml:space="preserve"> </w:t>
      </w:r>
      <w:r w:rsidRPr="00E1711C">
        <w:rPr>
          <w:rFonts w:ascii="Calibri" w:hAnsi="Calibri" w:cs="Calibri"/>
        </w:rPr>
        <w:t>introduce</w:t>
      </w:r>
      <w:r w:rsidR="00D61015" w:rsidRPr="00E1711C">
        <w:rPr>
          <w:rFonts w:ascii="Calibri" w:hAnsi="Calibri" w:cs="Calibri"/>
        </w:rPr>
        <w:t>d</w:t>
      </w:r>
      <w:r w:rsidRPr="00E1711C">
        <w:rPr>
          <w:rFonts w:ascii="Calibri" w:hAnsi="Calibri" w:cs="Calibri"/>
        </w:rPr>
        <w:t xml:space="preserve"> other types of discount policy from the Procurement </w:t>
      </w:r>
      <w:r w:rsidR="00D61015" w:rsidRPr="00E1711C">
        <w:rPr>
          <w:rFonts w:ascii="Calibri" w:hAnsi="Calibri" w:cs="Calibri"/>
        </w:rPr>
        <w:t>Main</w:t>
      </w:r>
      <w:r w:rsidRPr="00E1711C">
        <w:rPr>
          <w:rFonts w:ascii="Calibri" w:hAnsi="Calibri" w:cs="Calibri"/>
        </w:rPr>
        <w:t xml:space="preserve"> side with all you need to do is create a new class which Implements the </w:t>
      </w:r>
      <w:proofErr w:type="spellStart"/>
      <w:r w:rsidRPr="00E1711C">
        <w:rPr>
          <w:rFonts w:ascii="Calibri" w:hAnsi="Calibri" w:cs="Calibri"/>
        </w:rPr>
        <w:t>IDiscountPolicy</w:t>
      </w:r>
      <w:proofErr w:type="spellEnd"/>
      <w:r w:rsidRPr="00E1711C">
        <w:rPr>
          <w:rFonts w:ascii="Calibri" w:hAnsi="Calibri" w:cs="Calibri"/>
        </w:rPr>
        <w:t xml:space="preserve"> interface. </w:t>
      </w:r>
      <w:r w:rsidR="00D61015" w:rsidRPr="00E1711C">
        <w:rPr>
          <w:rFonts w:ascii="Calibri" w:hAnsi="Calibri" w:cs="Calibri"/>
        </w:rPr>
        <w:t>The</w:t>
      </w:r>
      <w:r w:rsidRPr="00E1711C">
        <w:rPr>
          <w:rFonts w:ascii="Calibri" w:hAnsi="Calibri" w:cs="Calibri"/>
        </w:rPr>
        <w:t xml:space="preserve"> program continues working as </w:t>
      </w:r>
      <w:r w:rsidR="00866A35" w:rsidRPr="00E1711C">
        <w:rPr>
          <w:rFonts w:ascii="Calibri" w:hAnsi="Calibri" w:cs="Calibri"/>
        </w:rPr>
        <w:t>expected</w:t>
      </w:r>
      <w:r w:rsidRPr="00E1711C">
        <w:rPr>
          <w:rFonts w:ascii="Calibri" w:hAnsi="Calibri" w:cs="Calibri"/>
        </w:rPr>
        <w:t xml:space="preserve"> without changes.</w:t>
      </w:r>
    </w:p>
    <w:p w14:paraId="16D2519E" w14:textId="27DFE9B4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When trying to inherit from multiple classes, </w:t>
      </w:r>
      <w:r w:rsidR="00F1049B" w:rsidRPr="00E1711C">
        <w:rPr>
          <w:rFonts w:ascii="Calibri" w:hAnsi="Calibri" w:cs="Calibri"/>
        </w:rPr>
        <w:t>I</w:t>
      </w:r>
      <w:r w:rsidRPr="00E1711C">
        <w:rPr>
          <w:rFonts w:ascii="Calibri" w:hAnsi="Calibri" w:cs="Calibri"/>
        </w:rPr>
        <w:t xml:space="preserve"> use</w:t>
      </w:r>
      <w:r w:rsidR="00F1049B" w:rsidRPr="00E1711C">
        <w:rPr>
          <w:rFonts w:ascii="Calibri" w:hAnsi="Calibri" w:cs="Calibri"/>
        </w:rPr>
        <w:t>d</w:t>
      </w:r>
      <w:r w:rsidRPr="00E1711C">
        <w:rPr>
          <w:rFonts w:ascii="Calibri" w:hAnsi="Calibri" w:cs="Calibri"/>
        </w:rPr>
        <w:t xml:space="preserve"> inheritance to abstract some shared data / behavior away. But </w:t>
      </w:r>
      <w:r w:rsidR="0038349C" w:rsidRPr="00E1711C">
        <w:rPr>
          <w:rFonts w:ascii="Calibri" w:hAnsi="Calibri" w:cs="Calibri"/>
        </w:rPr>
        <w:t xml:space="preserve">I </w:t>
      </w:r>
      <w:r w:rsidRPr="00E1711C">
        <w:rPr>
          <w:rFonts w:ascii="Calibri" w:hAnsi="Calibri" w:cs="Calibri"/>
        </w:rPr>
        <w:t>didn't have that sort of scenario here</w:t>
      </w:r>
      <w:r w:rsidR="0038349C" w:rsidRPr="00E1711C">
        <w:rPr>
          <w:rFonts w:ascii="Calibri" w:hAnsi="Calibri" w:cs="Calibri"/>
        </w:rPr>
        <w:t xml:space="preserve">, I </w:t>
      </w:r>
      <w:r w:rsidRPr="00E1711C">
        <w:rPr>
          <w:rFonts w:ascii="Calibri" w:hAnsi="Calibri" w:cs="Calibri"/>
        </w:rPr>
        <w:t xml:space="preserve">just needed to make sure that </w:t>
      </w:r>
      <w:r w:rsidR="0038349C" w:rsidRPr="00E1711C">
        <w:rPr>
          <w:rFonts w:ascii="Calibri" w:hAnsi="Calibri" w:cs="Calibri"/>
        </w:rPr>
        <w:t>the</w:t>
      </w:r>
      <w:r w:rsidRPr="00E1711C">
        <w:rPr>
          <w:rFonts w:ascii="Calibri" w:hAnsi="Calibri" w:cs="Calibri"/>
        </w:rPr>
        <w:t xml:space="preserve"> discount polic</w:t>
      </w:r>
      <w:r w:rsidR="00E84534" w:rsidRPr="00E1711C">
        <w:rPr>
          <w:rFonts w:ascii="Calibri" w:hAnsi="Calibri" w:cs="Calibri"/>
        </w:rPr>
        <w:t>y</w:t>
      </w:r>
      <w:r w:rsidRPr="00E1711C">
        <w:rPr>
          <w:rFonts w:ascii="Calibri" w:hAnsi="Calibri" w:cs="Calibri"/>
        </w:rPr>
        <w:t xml:space="preserve"> could calculate discounts consistently. An interface made that easy. The other thing about using interfaces instead of inheritance is that </w:t>
      </w:r>
      <w:r w:rsidR="0042056B" w:rsidRPr="00E1711C">
        <w:rPr>
          <w:rFonts w:ascii="Calibri" w:hAnsi="Calibri" w:cs="Calibri"/>
        </w:rPr>
        <w:t xml:space="preserve">the </w:t>
      </w:r>
      <w:r w:rsidRPr="00E1711C">
        <w:rPr>
          <w:rFonts w:ascii="Calibri" w:hAnsi="Calibri" w:cs="Calibri"/>
        </w:rPr>
        <w:t xml:space="preserve">code becomes more testable. Instead of relying on certain concrete classes, </w:t>
      </w:r>
      <w:r w:rsidR="000B070A" w:rsidRPr="00E1711C">
        <w:rPr>
          <w:rFonts w:ascii="Calibri" w:hAnsi="Calibri" w:cs="Calibri"/>
        </w:rPr>
        <w:t>the</w:t>
      </w:r>
      <w:r w:rsidRPr="00E1711C">
        <w:rPr>
          <w:rFonts w:ascii="Calibri" w:hAnsi="Calibri" w:cs="Calibri"/>
        </w:rPr>
        <w:t xml:space="preserve"> code relies on the interface, which lets us easily switch out things like discount logic if necessary.</w:t>
      </w:r>
    </w:p>
    <w:p w14:paraId="1D91D226" w14:textId="77777777" w:rsidR="00AC6CA6" w:rsidRPr="00E1711C" w:rsidRDefault="00AC6CA6" w:rsidP="00AC6CA6">
      <w:pPr>
        <w:jc w:val="both"/>
        <w:rPr>
          <w:rFonts w:ascii="Calibri" w:hAnsi="Calibri" w:cs="Calibri"/>
          <w:b/>
          <w:bCs/>
        </w:rPr>
      </w:pPr>
      <w:r w:rsidRPr="00E1711C">
        <w:rPr>
          <w:rFonts w:ascii="Calibri" w:hAnsi="Calibri" w:cs="Calibri"/>
          <w:b/>
          <w:bCs/>
        </w:rPr>
        <w:lastRenderedPageBreak/>
        <w:t>Deferred versus Immediate LINQ Execution</w:t>
      </w:r>
    </w:p>
    <w:p w14:paraId="7E37B4AC" w14:textId="27030DCA" w:rsidR="00AC6CA6" w:rsidRPr="00E1711C" w:rsidRDefault="00866242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I</w:t>
      </w:r>
      <w:r w:rsidR="00AC6CA6" w:rsidRPr="00E1711C">
        <w:rPr>
          <w:rFonts w:ascii="Calibri" w:hAnsi="Calibri" w:cs="Calibri"/>
        </w:rPr>
        <w:t xml:space="preserve"> used LINQ for filtering, sorting, grouping, displaying our data etc.  In this case, </w:t>
      </w:r>
      <w:r w:rsidR="0059715C" w:rsidRPr="00E1711C">
        <w:rPr>
          <w:rFonts w:ascii="Calibri" w:hAnsi="Calibri" w:cs="Calibri"/>
        </w:rPr>
        <w:t xml:space="preserve">I </w:t>
      </w:r>
      <w:r w:rsidR="00AC6CA6" w:rsidRPr="00E1711C">
        <w:rPr>
          <w:rFonts w:ascii="Calibri" w:hAnsi="Calibri" w:cs="Calibri"/>
        </w:rPr>
        <w:t>create</w:t>
      </w:r>
      <w:r w:rsidR="0059715C" w:rsidRPr="00E1711C">
        <w:rPr>
          <w:rFonts w:ascii="Calibri" w:hAnsi="Calibri" w:cs="Calibri"/>
        </w:rPr>
        <w:t>d</w:t>
      </w:r>
      <w:r w:rsidR="00AC6CA6" w:rsidRPr="00E1711C">
        <w:rPr>
          <w:rFonts w:ascii="Calibri" w:hAnsi="Calibri" w:cs="Calibri"/>
        </w:rPr>
        <w:t xml:space="preserve"> a filtered list of products that has price less than or equal to 500. LINQ works on deferred execution i.e. when </w:t>
      </w:r>
      <w:r w:rsidR="008E0663" w:rsidRPr="00E1711C">
        <w:rPr>
          <w:rFonts w:ascii="Calibri" w:hAnsi="Calibri" w:cs="Calibri"/>
        </w:rPr>
        <w:t>I</w:t>
      </w:r>
      <w:r w:rsidR="00AC6CA6" w:rsidRPr="00E1711C">
        <w:rPr>
          <w:rFonts w:ascii="Calibri" w:hAnsi="Calibri" w:cs="Calibri"/>
        </w:rPr>
        <w:t xml:space="preserve"> write </w:t>
      </w:r>
      <w:r w:rsidR="008E0663" w:rsidRPr="00E1711C">
        <w:rPr>
          <w:rFonts w:ascii="Calibri" w:hAnsi="Calibri" w:cs="Calibri"/>
        </w:rPr>
        <w:t>the</w:t>
      </w:r>
      <w:r w:rsidR="00AC6CA6" w:rsidRPr="00E1711C">
        <w:rPr>
          <w:rFonts w:ascii="Calibri" w:hAnsi="Calibri" w:cs="Calibri"/>
        </w:rPr>
        <w:t xml:space="preserve"> </w:t>
      </w:r>
      <w:r w:rsidRPr="00E1711C">
        <w:rPr>
          <w:rFonts w:ascii="Calibri" w:hAnsi="Calibri" w:cs="Calibri"/>
        </w:rPr>
        <w:t>LINQ</w:t>
      </w:r>
      <w:r w:rsidR="00AC6CA6" w:rsidRPr="00E1711C">
        <w:rPr>
          <w:rFonts w:ascii="Calibri" w:hAnsi="Calibri" w:cs="Calibri"/>
        </w:rPr>
        <w:t xml:space="preserve"> code, the actual execution happens only once </w:t>
      </w:r>
      <w:r w:rsidR="008E0663" w:rsidRPr="00E1711C">
        <w:rPr>
          <w:rFonts w:ascii="Calibri" w:hAnsi="Calibri" w:cs="Calibri"/>
        </w:rPr>
        <w:t>I</w:t>
      </w:r>
      <w:r w:rsidR="00AC6CA6" w:rsidRPr="00E1711C">
        <w:rPr>
          <w:rFonts w:ascii="Calibri" w:hAnsi="Calibri" w:cs="Calibri"/>
        </w:rPr>
        <w:t xml:space="preserve"> need the result. This ensures efficiency as </w:t>
      </w:r>
      <w:r w:rsidR="008E0663" w:rsidRPr="00E1711C">
        <w:rPr>
          <w:rFonts w:ascii="Calibri" w:hAnsi="Calibri" w:cs="Calibri"/>
        </w:rPr>
        <w:t>I</w:t>
      </w:r>
      <w:r w:rsidR="00AC6CA6" w:rsidRPr="00E1711C">
        <w:rPr>
          <w:rFonts w:ascii="Calibri" w:hAnsi="Calibri" w:cs="Calibri"/>
        </w:rPr>
        <w:t xml:space="preserve"> work with the latest data all times but in this project, </w:t>
      </w:r>
      <w:r w:rsidR="008E0663" w:rsidRPr="00E1711C">
        <w:rPr>
          <w:rFonts w:ascii="Calibri" w:hAnsi="Calibri" w:cs="Calibri"/>
        </w:rPr>
        <w:t>I</w:t>
      </w:r>
      <w:r w:rsidR="00AC6CA6" w:rsidRPr="00E1711C">
        <w:rPr>
          <w:rFonts w:ascii="Calibri" w:hAnsi="Calibri" w:cs="Calibri"/>
        </w:rPr>
        <w:t xml:space="preserve"> added </w:t>
      </w:r>
      <w:proofErr w:type="spellStart"/>
      <w:proofErr w:type="gramStart"/>
      <w:r w:rsidR="00AC6CA6" w:rsidRPr="00E1711C">
        <w:rPr>
          <w:rFonts w:ascii="Calibri" w:hAnsi="Calibri" w:cs="Calibri"/>
        </w:rPr>
        <w:t>ToList</w:t>
      </w:r>
      <w:proofErr w:type="spellEnd"/>
      <w:r w:rsidR="00AC6CA6" w:rsidRPr="00E1711C">
        <w:rPr>
          <w:rFonts w:ascii="Calibri" w:hAnsi="Calibri" w:cs="Calibri"/>
        </w:rPr>
        <w:t>(</w:t>
      </w:r>
      <w:proofErr w:type="gramEnd"/>
      <w:r w:rsidR="00AC6CA6" w:rsidRPr="00E1711C">
        <w:rPr>
          <w:rFonts w:ascii="Calibri" w:hAnsi="Calibri" w:cs="Calibri"/>
        </w:rPr>
        <w:t xml:space="preserve">) at the end of </w:t>
      </w:r>
      <w:r w:rsidR="008E0663" w:rsidRPr="00E1711C">
        <w:rPr>
          <w:rFonts w:ascii="Calibri" w:hAnsi="Calibri" w:cs="Calibri"/>
        </w:rPr>
        <w:t>the</w:t>
      </w:r>
      <w:r w:rsidR="00AC6CA6" w:rsidRPr="00E1711C">
        <w:rPr>
          <w:rFonts w:ascii="Calibri" w:hAnsi="Calibri" w:cs="Calibri"/>
        </w:rPr>
        <w:t xml:space="preserve"> LINQ queries to ensure immediate execution and store them in a list</w:t>
      </w:r>
    </w:p>
    <w:p w14:paraId="3A1B2584" w14:textId="5AFBBE82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For me this was an important decision as my application involved generation of reports. Once </w:t>
      </w:r>
      <w:r w:rsidR="008D71EF" w:rsidRPr="00E1711C">
        <w:rPr>
          <w:rFonts w:ascii="Calibri" w:hAnsi="Calibri" w:cs="Calibri"/>
        </w:rPr>
        <w:t>I</w:t>
      </w:r>
      <w:r w:rsidRPr="00E1711C">
        <w:rPr>
          <w:rFonts w:ascii="Calibri" w:hAnsi="Calibri" w:cs="Calibri"/>
        </w:rPr>
        <w:t xml:space="preserve"> generate a report, </w:t>
      </w:r>
      <w:r w:rsidR="008D71EF" w:rsidRPr="00E1711C">
        <w:rPr>
          <w:rFonts w:ascii="Calibri" w:hAnsi="Calibri" w:cs="Calibri"/>
        </w:rPr>
        <w:t>I</w:t>
      </w:r>
      <w:r w:rsidRPr="00E1711C">
        <w:rPr>
          <w:rFonts w:ascii="Calibri" w:hAnsi="Calibri" w:cs="Calibri"/>
        </w:rPr>
        <w:t xml:space="preserve"> don't really want the contents changing just because </w:t>
      </w:r>
      <w:r w:rsidR="008D71EF" w:rsidRPr="00E1711C">
        <w:rPr>
          <w:rFonts w:ascii="Calibri" w:hAnsi="Calibri" w:cs="Calibri"/>
        </w:rPr>
        <w:t>the</w:t>
      </w:r>
      <w:r w:rsidRPr="00E1711C">
        <w:rPr>
          <w:rFonts w:ascii="Calibri" w:hAnsi="Calibri" w:cs="Calibri"/>
        </w:rPr>
        <w:t xml:space="preserve"> initial dataset changed afterw</w:t>
      </w:r>
      <w:r w:rsidR="008D71EF" w:rsidRPr="00E1711C">
        <w:rPr>
          <w:rFonts w:ascii="Calibri" w:hAnsi="Calibri" w:cs="Calibri"/>
        </w:rPr>
        <w:t>a</w:t>
      </w:r>
      <w:r w:rsidRPr="00E1711C">
        <w:rPr>
          <w:rFonts w:ascii="Calibri" w:hAnsi="Calibri" w:cs="Calibri"/>
        </w:rPr>
        <w:t>rds.</w:t>
      </w:r>
    </w:p>
    <w:p w14:paraId="3E7B1CAF" w14:textId="3997D8DF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 xml:space="preserve">By calling </w:t>
      </w:r>
      <w:proofErr w:type="spellStart"/>
      <w:proofErr w:type="gramStart"/>
      <w:r w:rsidRPr="00E1711C">
        <w:rPr>
          <w:rFonts w:ascii="Calibri" w:hAnsi="Calibri" w:cs="Calibri"/>
        </w:rPr>
        <w:t>ToList</w:t>
      </w:r>
      <w:proofErr w:type="spellEnd"/>
      <w:r w:rsidRPr="00E1711C">
        <w:rPr>
          <w:rFonts w:ascii="Calibri" w:hAnsi="Calibri" w:cs="Calibri"/>
        </w:rPr>
        <w:t>(</w:t>
      </w:r>
      <w:proofErr w:type="gramEnd"/>
      <w:r w:rsidRPr="00E1711C">
        <w:rPr>
          <w:rFonts w:ascii="Calibri" w:hAnsi="Calibri" w:cs="Calibri"/>
        </w:rPr>
        <w:t>) on my dataset I can be assured that my report will maintain its current state even though underlying data may change over time.</w:t>
      </w:r>
    </w:p>
    <w:p w14:paraId="116A86E9" w14:textId="77777777" w:rsidR="00AC6CA6" w:rsidRPr="00E1711C" w:rsidRDefault="00AC6CA6" w:rsidP="00AC6CA6">
      <w:pPr>
        <w:jc w:val="both"/>
        <w:rPr>
          <w:rFonts w:ascii="Calibri" w:hAnsi="Calibri" w:cs="Calibri"/>
          <w:b/>
          <w:bCs/>
          <w:i/>
          <w:iCs/>
        </w:rPr>
      </w:pPr>
      <w:r w:rsidRPr="00E1711C">
        <w:rPr>
          <w:rFonts w:ascii="Calibri" w:hAnsi="Calibri" w:cs="Calibri"/>
          <w:b/>
          <w:bCs/>
          <w:i/>
          <w:iCs/>
        </w:rPr>
        <w:t>Conclusion</w:t>
      </w:r>
    </w:p>
    <w:p w14:paraId="3EC65B68" w14:textId="6C391BF4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I use</w:t>
      </w:r>
      <w:r w:rsidR="004D2BB2" w:rsidRPr="00E1711C">
        <w:rPr>
          <w:rFonts w:ascii="Calibri" w:hAnsi="Calibri" w:cs="Calibri"/>
        </w:rPr>
        <w:t>d</w:t>
      </w:r>
      <w:r w:rsidRPr="00E1711C">
        <w:rPr>
          <w:rFonts w:ascii="Calibri" w:hAnsi="Calibri" w:cs="Calibri"/>
        </w:rPr>
        <w:t xml:space="preserve"> records instead of classes to store my data as this makes the code simpler, more readable, and easy to understand and maintain.</w:t>
      </w:r>
    </w:p>
    <w:p w14:paraId="5AAD788D" w14:textId="77777777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For business logic I decided to implement classes since they allow us to implement business rules without having to worry about state management.</w:t>
      </w:r>
    </w:p>
    <w:p w14:paraId="4BF695E9" w14:textId="77777777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To make things flexible when it came to discount calculation I decided to take advantage of interfaces as well. By using them I could easily change how discounts are calculated by implementing different interfaces depending on what we wanted.</w:t>
      </w:r>
    </w:p>
    <w:p w14:paraId="4DE1D992" w14:textId="1CAA465C" w:rsidR="00AC6CA6" w:rsidRPr="00E1711C" w:rsidRDefault="00AC6CA6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Using LINQ simplified data processing by allowing me to filter out unnecessary data quickly and sort</w:t>
      </w:r>
      <w:r w:rsidR="004D2BB2" w:rsidRPr="00E1711C">
        <w:rPr>
          <w:rFonts w:ascii="Calibri" w:hAnsi="Calibri" w:cs="Calibri"/>
        </w:rPr>
        <w:t xml:space="preserve"> </w:t>
      </w:r>
      <w:r w:rsidRPr="00E1711C">
        <w:rPr>
          <w:rFonts w:ascii="Calibri" w:hAnsi="Calibri" w:cs="Calibri"/>
        </w:rPr>
        <w:t>/</w:t>
      </w:r>
      <w:r w:rsidR="004D2BB2" w:rsidRPr="00E1711C">
        <w:rPr>
          <w:rFonts w:ascii="Calibri" w:hAnsi="Calibri" w:cs="Calibri"/>
        </w:rPr>
        <w:t xml:space="preserve"> </w:t>
      </w:r>
      <w:r w:rsidRPr="00E1711C">
        <w:rPr>
          <w:rFonts w:ascii="Calibri" w:hAnsi="Calibri" w:cs="Calibri"/>
        </w:rPr>
        <w:t>group the relevant parts together</w:t>
      </w:r>
      <w:r w:rsidR="0006748A" w:rsidRPr="00E1711C">
        <w:rPr>
          <w:rFonts w:ascii="Calibri" w:hAnsi="Calibri" w:cs="Calibri"/>
        </w:rPr>
        <w:t xml:space="preserve">, </w:t>
      </w:r>
      <w:r w:rsidRPr="00E1711C">
        <w:rPr>
          <w:rFonts w:ascii="Calibri" w:hAnsi="Calibri" w:cs="Calibri"/>
        </w:rPr>
        <w:t xml:space="preserve">all of which would help build stable reports from raw procuring data sources immediately. Other than </w:t>
      </w:r>
      <w:r w:rsidR="0006748A" w:rsidRPr="00E1711C">
        <w:rPr>
          <w:rFonts w:ascii="Calibri" w:hAnsi="Calibri" w:cs="Calibri"/>
        </w:rPr>
        <w:t>that,</w:t>
      </w:r>
      <w:r w:rsidRPr="00E1711C">
        <w:rPr>
          <w:rFonts w:ascii="Calibri" w:hAnsi="Calibri" w:cs="Calibri"/>
        </w:rPr>
        <w:t xml:space="preserve"> I also took care to implement some generic functionality with patterns matching alongside proper input validation techniques that helped improve overall code quality greatly!</w:t>
      </w:r>
    </w:p>
    <w:p w14:paraId="6C648C47" w14:textId="67A46CC3" w:rsidR="00AC6CA6" w:rsidRPr="00E1711C" w:rsidRDefault="004D2BB2" w:rsidP="00AC6CA6">
      <w:pPr>
        <w:jc w:val="both"/>
        <w:rPr>
          <w:rFonts w:ascii="Calibri" w:hAnsi="Calibri" w:cs="Calibri"/>
        </w:rPr>
      </w:pPr>
      <w:r w:rsidRPr="00E1711C">
        <w:rPr>
          <w:rFonts w:ascii="Calibri" w:hAnsi="Calibri" w:cs="Calibri"/>
        </w:rPr>
        <w:t>Overall, this</w:t>
      </w:r>
      <w:r w:rsidR="00AC6CA6" w:rsidRPr="00E1711C">
        <w:rPr>
          <w:rFonts w:ascii="Calibri" w:hAnsi="Calibri" w:cs="Calibri"/>
        </w:rPr>
        <w:t xml:space="preserve"> led me down an interesting road where I ended up creating a rather </w:t>
      </w:r>
      <w:r w:rsidRPr="00E1711C">
        <w:rPr>
          <w:rFonts w:ascii="Calibri" w:hAnsi="Calibri" w:cs="Calibri"/>
        </w:rPr>
        <w:t>simple,</w:t>
      </w:r>
      <w:r w:rsidR="00AC6CA6" w:rsidRPr="00E1711C">
        <w:rPr>
          <w:rFonts w:ascii="Calibri" w:hAnsi="Calibri" w:cs="Calibri"/>
        </w:rPr>
        <w:t xml:space="preserve"> yet </w:t>
      </w:r>
      <w:r w:rsidRPr="00E1711C">
        <w:rPr>
          <w:rFonts w:ascii="Calibri" w:hAnsi="Calibri" w:cs="Calibri"/>
        </w:rPr>
        <w:t>interesting</w:t>
      </w:r>
      <w:r w:rsidR="00AC6CA6" w:rsidRPr="00E1711C">
        <w:rPr>
          <w:rFonts w:ascii="Calibri" w:hAnsi="Calibri" w:cs="Calibri"/>
        </w:rPr>
        <w:t xml:space="preserve"> application based around several important aspects of modern C# Programming Language implementation</w:t>
      </w:r>
      <w:r w:rsidRPr="00E1711C">
        <w:rPr>
          <w:rFonts w:ascii="Calibri" w:hAnsi="Calibri" w:cs="Calibri"/>
        </w:rPr>
        <w:t xml:space="preserve">. </w:t>
      </w:r>
    </w:p>
    <w:p w14:paraId="430C4F2A" w14:textId="77777777" w:rsidR="008A3E57" w:rsidRPr="00AC6CA6" w:rsidRDefault="008A3E57" w:rsidP="00AC6CA6"/>
    <w:sectPr w:rsidR="008A3E57" w:rsidRPr="00AC6CA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78D29" w14:textId="77777777" w:rsidR="00E51B43" w:rsidRDefault="00E51B43" w:rsidP="008A086D">
      <w:pPr>
        <w:spacing w:after="0" w:line="240" w:lineRule="auto"/>
      </w:pPr>
      <w:r>
        <w:separator/>
      </w:r>
    </w:p>
  </w:endnote>
  <w:endnote w:type="continuationSeparator" w:id="0">
    <w:p w14:paraId="76C1B4A0" w14:textId="77777777" w:rsidR="00E51B43" w:rsidRDefault="00E51B43" w:rsidP="008A0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04F7C" w14:textId="77777777" w:rsidR="00E51B43" w:rsidRDefault="00E51B43" w:rsidP="008A086D">
      <w:pPr>
        <w:spacing w:after="0" w:line="240" w:lineRule="auto"/>
      </w:pPr>
      <w:r>
        <w:separator/>
      </w:r>
    </w:p>
  </w:footnote>
  <w:footnote w:type="continuationSeparator" w:id="0">
    <w:p w14:paraId="62255BDF" w14:textId="77777777" w:rsidR="00E51B43" w:rsidRDefault="00E51B43" w:rsidP="008A0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CBF70" w14:textId="68F60BCF" w:rsidR="008A086D" w:rsidRPr="008A086D" w:rsidRDefault="008A086D" w:rsidP="008A086D">
    <w:pPr>
      <w:pStyle w:val="Header"/>
      <w:rPr>
        <w:rFonts w:ascii="Calibri" w:hAnsi="Calibri" w:cs="Calibri"/>
        <w:sz w:val="18"/>
        <w:szCs w:val="18"/>
      </w:rPr>
    </w:pPr>
    <w:r w:rsidRPr="008A086D">
      <w:rPr>
        <w:rFonts w:ascii="Calibri" w:hAnsi="Calibri" w:cs="Calibri"/>
        <w:sz w:val="18"/>
        <w:szCs w:val="18"/>
      </w:rPr>
      <w:t>GARRET JOSEPH M. VEGA </w:t>
    </w:r>
  </w:p>
  <w:p w14:paraId="6228FCD5" w14:textId="77777777" w:rsidR="008A086D" w:rsidRPr="008A086D" w:rsidRDefault="008A086D" w:rsidP="008A086D">
    <w:pPr>
      <w:pStyle w:val="Header"/>
      <w:rPr>
        <w:rFonts w:ascii="Calibri" w:hAnsi="Calibri" w:cs="Calibri"/>
        <w:sz w:val="18"/>
        <w:szCs w:val="18"/>
      </w:rPr>
    </w:pPr>
    <w:r w:rsidRPr="008A086D">
      <w:rPr>
        <w:rFonts w:ascii="Calibri" w:hAnsi="Calibri" w:cs="Calibri"/>
        <w:sz w:val="18"/>
        <w:szCs w:val="18"/>
      </w:rPr>
      <w:t>Student, BSIT-INE </w:t>
    </w:r>
  </w:p>
  <w:p w14:paraId="59786CB7" w14:textId="77777777" w:rsidR="008A086D" w:rsidRPr="008A086D" w:rsidRDefault="008A086D" w:rsidP="008A086D">
    <w:pPr>
      <w:pStyle w:val="Header"/>
      <w:rPr>
        <w:rFonts w:ascii="Calibri" w:hAnsi="Calibri" w:cs="Calibri"/>
        <w:sz w:val="18"/>
        <w:szCs w:val="18"/>
      </w:rPr>
    </w:pPr>
    <w:r w:rsidRPr="008A086D">
      <w:rPr>
        <w:rFonts w:ascii="Calibri" w:hAnsi="Calibri" w:cs="Calibri"/>
        <w:sz w:val="18"/>
        <w:szCs w:val="18"/>
      </w:rPr>
      <w:t>2025-17873-MN-0</w:t>
    </w:r>
  </w:p>
  <w:p w14:paraId="3CFCB545" w14:textId="62A4D7C2" w:rsidR="008A086D" w:rsidRDefault="008A086D">
    <w:pPr>
      <w:pStyle w:val="Header"/>
    </w:pPr>
  </w:p>
  <w:p w14:paraId="033F6296" w14:textId="77777777" w:rsidR="008A086D" w:rsidRDefault="008A08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A5"/>
    <w:rsid w:val="00054D9D"/>
    <w:rsid w:val="0006748A"/>
    <w:rsid w:val="000B070A"/>
    <w:rsid w:val="000D6FB3"/>
    <w:rsid w:val="001B76AC"/>
    <w:rsid w:val="00211ED4"/>
    <w:rsid w:val="002D1E2F"/>
    <w:rsid w:val="0038349C"/>
    <w:rsid w:val="003F68C7"/>
    <w:rsid w:val="0042056B"/>
    <w:rsid w:val="004627F3"/>
    <w:rsid w:val="004D2BB2"/>
    <w:rsid w:val="004E73A5"/>
    <w:rsid w:val="0059715C"/>
    <w:rsid w:val="005A58D4"/>
    <w:rsid w:val="006F35AF"/>
    <w:rsid w:val="007577FC"/>
    <w:rsid w:val="00796394"/>
    <w:rsid w:val="007E6173"/>
    <w:rsid w:val="00811876"/>
    <w:rsid w:val="00852A7E"/>
    <w:rsid w:val="00861461"/>
    <w:rsid w:val="00866242"/>
    <w:rsid w:val="00866A35"/>
    <w:rsid w:val="008A086D"/>
    <w:rsid w:val="008A3E57"/>
    <w:rsid w:val="008D71EF"/>
    <w:rsid w:val="008E0663"/>
    <w:rsid w:val="0093073B"/>
    <w:rsid w:val="00A81ED3"/>
    <w:rsid w:val="00A976B7"/>
    <w:rsid w:val="00AC6CA6"/>
    <w:rsid w:val="00AE6F2B"/>
    <w:rsid w:val="00B03757"/>
    <w:rsid w:val="00C4669A"/>
    <w:rsid w:val="00C70EEF"/>
    <w:rsid w:val="00CD3223"/>
    <w:rsid w:val="00D61015"/>
    <w:rsid w:val="00D73AFB"/>
    <w:rsid w:val="00DB66C0"/>
    <w:rsid w:val="00E1711C"/>
    <w:rsid w:val="00E51B43"/>
    <w:rsid w:val="00E5334D"/>
    <w:rsid w:val="00E809A5"/>
    <w:rsid w:val="00E84534"/>
    <w:rsid w:val="00E905E9"/>
    <w:rsid w:val="00EC7A5D"/>
    <w:rsid w:val="00F1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CCF3"/>
  <w15:chartTrackingRefBased/>
  <w15:docId w15:val="{5FF1CA0F-2F2F-4A2A-AACF-4ADC0C4B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86D"/>
  </w:style>
  <w:style w:type="paragraph" w:styleId="Footer">
    <w:name w:val="footer"/>
    <w:basedOn w:val="Normal"/>
    <w:link w:val="FooterChar"/>
    <w:uiPriority w:val="99"/>
    <w:unhideWhenUsed/>
    <w:rsid w:val="008A0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86D"/>
  </w:style>
  <w:style w:type="character" w:styleId="PlaceholderText">
    <w:name w:val="Placeholder Text"/>
    <w:basedOn w:val="DefaultParagraphFont"/>
    <w:uiPriority w:val="99"/>
    <w:semiHidden/>
    <w:rsid w:val="00DB66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Dell Inspiron</cp:lastModifiedBy>
  <cp:revision>9</cp:revision>
  <dcterms:created xsi:type="dcterms:W3CDTF">2026-10-02T06:35:00Z</dcterms:created>
  <dcterms:modified xsi:type="dcterms:W3CDTF">2026-10-17T11:18:00Z</dcterms:modified>
</cp:coreProperties>
</file>