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protocolo-de-dados-em-aberto-odata-1"/>
    <w:p>
      <w:pPr>
        <w:pStyle w:val="Heading1"/>
      </w:pPr>
      <w:r>
        <w:t xml:space="preserve">Protocolo de dados em aberto (OData)</w:t>
      </w:r>
    </w:p>
    <w:p>
      <w:pPr>
        <w:pStyle w:val="FirstParagraph"/>
      </w:pPr>
      <w:r>
        <w:t xml:space="preserve">A implementação do OData envolve um processador personalizado acessível a cada classe de controladora derivada de ArcherApiController. Como o conteúdo e os metadados são retornados por meio de processos diferentes, a aplicação de OData para esses 2 conjuntos de dados diferentes varia. As consultas do OData são passadas normalmente ao URI de solicitação em uma string de consulta. Essa consulta é um uso compatível do OData na API do</w:t>
      </w:r>
      <w:r>
        <w:t xml:space="preserve"> </w:t>
      </w:r>
      <w:r>
        <w:t xml:space="preserve">Archer</w:t>
      </w:r>
      <w:r>
        <w:t xml:space="preserve">. Todas as consultas devem ser especificadas no corpo da solicitação.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Dataparametadadosprevis%C3%A3o">
        <w:r>
          <w:rPr>
            <w:rStyle w:val="Hyperlink"/>
          </w:rPr>
          <w:t xml:space="preserve">OData para metadados - previsão</w:t>
        </w:r>
      </w:hyperlink>
    </w:p>
    <w:p>
      <w:pPr>
        <w:pStyle w:val="Compact"/>
        <w:numPr>
          <w:ilvl w:val="0"/>
          <w:numId w:val="1001"/>
        </w:numPr>
      </w:pPr>
      <w:hyperlink w:anchor="Xe619c47d28f73c26766a91bf296e80e0218d23f">
        <w:r>
          <w:rPr>
            <w:rStyle w:val="Hyperlink"/>
          </w:rPr>
          <w:t xml:space="preserve">OData para metadados - classificação</w:t>
        </w:r>
      </w:hyperlink>
    </w:p>
    <w:p>
      <w:pPr>
        <w:pStyle w:val="Compact"/>
        <w:numPr>
          <w:ilvl w:val="0"/>
          <w:numId w:val="1001"/>
        </w:numPr>
      </w:pPr>
      <w:hyperlink w:anchor="Xf494d7219654dabe5fa5e867d117a48c75bca05">
        <w:r>
          <w:rPr>
            <w:rStyle w:val="Hyperlink"/>
          </w:rPr>
          <w:t xml:space="preserve">OData para metadados - paginação e limitação de resultados</w:t>
        </w:r>
      </w:hyperlink>
    </w:p>
    <w:p>
      <w:pPr>
        <w:pStyle w:val="Compact"/>
        <w:numPr>
          <w:ilvl w:val="0"/>
          <w:numId w:val="1001"/>
        </w:numPr>
      </w:pPr>
      <w:hyperlink w:anchor="ODataparaconte%C3%BAdoprevis%C3%A3o">
        <w:r>
          <w:rPr>
            <w:rStyle w:val="Hyperlink"/>
          </w:rPr>
          <w:t xml:space="preserve">OData para conteúdo - previsão</w:t>
        </w:r>
      </w:hyperlink>
    </w:p>
    <w:p>
      <w:pPr>
        <w:pStyle w:val="Compact"/>
        <w:numPr>
          <w:ilvl w:val="0"/>
          <w:numId w:val="1001"/>
        </w:numPr>
      </w:pPr>
      <w:hyperlink w:anchor="X0bcf3cad3e3289e7bc3a4ac9df5aede38a88a42">
        <w:r>
          <w:rPr>
            <w:rStyle w:val="Hyperlink"/>
          </w:rPr>
          <w:t xml:space="preserve">OData para conteúdo - paginação e limitação de resultados</w:t>
        </w:r>
      </w:hyperlink>
    </w:p>
    <w:bookmarkStart w:id="20" w:name="ODataparametadadosprevisão"/>
    <w:p>
      <w:pPr>
        <w:pStyle w:val="Heading2"/>
      </w:pPr>
      <w:r>
        <w:t xml:space="preserve">OData para metadados - previsão</w:t>
      </w:r>
    </w:p>
    <w:p>
      <w:pPr>
        <w:pStyle w:val="FirstParagraph"/>
      </w:pPr>
      <w:r>
        <w:t xml:space="preserve">A previsão é realizada pelo uso da palavra-chave $select do OData. Essa palavra-chave permite que o chamador especifique quais propriedades do objeto de resposta serão incluídos na resposta.</w:t>
      </w:r>
    </w:p>
    <w:p>
      <w:pPr>
        <w:pStyle w:val="BodyText"/>
      </w:pPr>
      <w:r>
        <w:t xml:space="preserve">O exemplo a seguir é de uma seleção válida de OData para retornar somente as propriedades de nome e descrição de uma resposta:</w:t>
      </w:r>
    </w:p>
    <w:p>
      <w:pPr>
        <w:pStyle w:val="BodyText"/>
      </w:pPr>
      <w:r>
        <w:t xml:space="preserve">{"Value":"?$select=Name,Description"}</w:t>
      </w:r>
    </w:p>
    <w:p>
      <w:pPr>
        <w:pStyle w:val="BodyText"/>
      </w:pPr>
      <w:r>
        <w:t xml:space="preserve">A previsão é compatível com a maioria dos URIs na API.</w:t>
      </w:r>
    </w:p>
    <w:bookmarkEnd w:id="20"/>
    <w:bookmarkStart w:id="21" w:name="ODataparametadadosclassificação"/>
    <w:p>
      <w:pPr>
        <w:pStyle w:val="Heading2"/>
      </w:pPr>
      <w:r>
        <w:t xml:space="preserve">OData para metadados - classificação</w:t>
      </w:r>
    </w:p>
    <w:p>
      <w:pPr>
        <w:pStyle w:val="FirstParagraph"/>
      </w:pPr>
      <w:r>
        <w:t xml:space="preserve">A classificação é realizada pelo uso da palavra-chave $orderby do OData. Essa palavra-chave use uma propriedade como um argumento, junto com crescente (asc) (padrão) ou decrescente (desc).</w:t>
      </w:r>
    </w:p>
    <w:p>
      <w:pPr>
        <w:pStyle w:val="BodyText"/>
      </w:pPr>
      <w:r>
        <w:t xml:space="preserve">A seguinte consulta OData classificará os resultados em ordem decrescente pelo valor da propriedade boo:</w:t>
      </w:r>
    </w:p>
    <w:p>
      <w:pPr>
        <w:pStyle w:val="BodyText"/>
      </w:pPr>
      <w:r>
        <w:t xml:space="preserve">{"Value":"?$orderby=boo desc"}</w:t>
      </w:r>
    </w:p>
    <w:bookmarkEnd w:id="21"/>
    <w:bookmarkStart w:id="22" w:name="X8e852e16f219704c253945159401c634da6e8a5"/>
    <w:p>
      <w:pPr>
        <w:pStyle w:val="Heading2"/>
      </w:pPr>
      <w:r>
        <w:t xml:space="preserve">OData para metadados - paginação e limitação de resultados</w:t>
      </w:r>
    </w:p>
    <w:p>
      <w:pPr>
        <w:pStyle w:val="FirstParagraph"/>
      </w:pPr>
      <w:r>
        <w:t xml:space="preserve">Pode-se paginar os resultados usando uma combinação das palavras-chave $top e $skip do OData.</w:t>
      </w:r>
    </w:p>
    <w:p>
      <w:pPr>
        <w:pStyle w:val="Compact"/>
        <w:numPr>
          <w:ilvl w:val="0"/>
          <w:numId w:val="1002"/>
        </w:numPr>
      </w:pPr>
      <w:r>
        <w:t xml:space="preserve">$top define o tamanho da página da solicitação atual.</w:t>
      </w:r>
    </w:p>
    <w:p>
      <w:pPr>
        <w:pStyle w:val="Compact"/>
        <w:numPr>
          <w:ilvl w:val="0"/>
          <w:numId w:val="1002"/>
        </w:numPr>
      </w:pPr>
      <w:r>
        <w:t xml:space="preserve">$skip seleciona a página correta.</w:t>
      </w:r>
    </w:p>
    <w:p>
      <w:pPr>
        <w:pStyle w:val="FirstParagraph"/>
      </w:pPr>
      <w:r>
        <w:t xml:space="preserve">Por exemplo, suponha que uma solicitação específica retornará 1000 resultados. Se você quisesse a saída dos resultados em 50 páginas de registro e quisesse recuperar a página 3, sua consulta OData deveria ser assim:</w:t>
      </w:r>
    </w:p>
    <w:p>
      <w:pPr>
        <w:pStyle w:val="BodyText"/>
      </w:pPr>
      <w:r>
        <w:t xml:space="preserve">{"Value":"?$top=50&amp;$skip=100"}</w:t>
      </w:r>
    </w:p>
    <w:p>
      <w:pPr>
        <w:pStyle w:val="BodyText"/>
      </w:pPr>
      <w:r>
        <w:t xml:space="preserve">Essa consulta ignora os 100 primeiros registros e retorna os próximos 50, retornando efetivamente a página 3.</w:t>
      </w:r>
    </w:p>
    <w:p>
      <w:pPr>
        <w:pStyle w:val="BodyText"/>
      </w:pPr>
      <w:r>
        <w:t xml:space="preserve">É possível, por meio de configuração, definir um tamanho de página no servidor. Configurar o servidor para um tamanho de página utilizável limita a capacidade do cliente de solicitar um conjunto de resultados maior por meio de uma consulta OData. Apesar de restritivo, por motivos de segurança, é uma boa ideia configurar um tamanho de página no servidor para ser o tamanho máximo que você deseja permitir. Fazer isso pode impedir um cenário em que um cliente inadvertidamente solicita um número de registros inaceitavelmente grande e monopoliza os recursos do servidor com a solicitação. Isso também poderia combater uma solicitação mal-intencionada que visa cometer DOS solicitando um conjunto de dados muito grande em uma única página.</w:t>
      </w:r>
    </w:p>
    <w:p>
      <w:pPr>
        <w:pStyle w:val="BodyText"/>
      </w:pPr>
      <w:r>
        <w:t xml:space="preserve">OData para conteúdo</w:t>
      </w:r>
    </w:p>
    <w:bookmarkEnd w:id="22"/>
    <w:bookmarkStart w:id="23" w:name="ODataparaconteúdoprevisão"/>
    <w:p>
      <w:pPr>
        <w:pStyle w:val="Heading2"/>
      </w:pPr>
      <w:r>
        <w:t xml:space="preserve">OData para conteúdo - previsão</w:t>
      </w:r>
    </w:p>
    <w:p>
      <w:pPr>
        <w:pStyle w:val="FirstParagraph"/>
      </w:pPr>
      <w:r>
        <w:t xml:space="preserve">Há compatibilidade para previsão de resultados, porém sujeita a limitações semelhantes às de filtragem. A previsão de propriedades dentro de um conjunto não é compatível com OData. A previsão de certos campos em um registro de conteúdo não é compatível atualmente.</w:t>
      </w:r>
    </w:p>
    <w:bookmarkEnd w:id="23"/>
    <w:bookmarkStart w:id="24" w:name="Xb460e7278a7eba06aa0f407182645c7b9b87ade"/>
    <w:p>
      <w:pPr>
        <w:pStyle w:val="Heading2"/>
      </w:pPr>
      <w:r>
        <w:t xml:space="preserve">OData para conteúdo - paginação e limitação de resultados</w:t>
      </w:r>
    </w:p>
    <w:p>
      <w:pPr>
        <w:pStyle w:val="FirstParagraph"/>
      </w:pPr>
      <w:r>
        <w:t xml:space="preserve">$top, $skip e $orderby são totalmente compatíveis na recuperação de conteúdo para um campo de referência.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2025-03-20T20:18:59Z</dcterms:created>
  <dcterms:modified xsi:type="dcterms:W3CDTF">2025-03-20T20:18:59Z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