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usernote-1"/>
    <w:p>
      <w:pPr>
        <w:pStyle w:val="Heading1"/>
      </w:pPr>
      <w:r>
        <w:t xml:space="preserve">UpdateUserNote</w:t>
      </w:r>
    </w:p>
    <w:p>
      <w:pPr>
        <w:pStyle w:val="FirstParagraph"/>
      </w:pPr>
      <w:r>
        <w:t xml:space="preserve">O método UpdateUserNote substitui o valor de texto no campo de observações adicionais de um usuário pelo valor fornecido.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UpdateUserNote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UserNot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Observação: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Texto para o campo de observações adicionais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accesscontrol.UpdateUserNote(sSessionToken, 123, “notetext”);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"http://archer-tech.com/webservices/UpdateUserNote"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&lt;UpdateUserNote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&lt;note&gt;</w:t>
      </w:r>
      <w:r>
        <w:rPr>
          <w:b/>
          <w:bCs/>
        </w:rPr>
        <w:t xml:space="preserve">string</w:t>
      </w:r>
      <w:r>
        <w:t xml:space="preserve">&lt;/note&gt;</w:t>
      </w:r>
    </w:p>
    <w:p>
      <w:pPr>
        <w:numPr>
          <w:ilvl w:val="1"/>
          <w:numId w:val="1000"/>
        </w:numPr>
      </w:pPr>
      <w:r>
        <w:t xml:space="preserve">&lt;/UpdateUserNote&gt;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&lt;UpdateUserNoteResponse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&lt;UpdateUserNoteResult&gt;</w:t>
      </w:r>
      <w:r>
        <w:rPr>
          <w:b/>
          <w:bCs/>
        </w:rPr>
        <w:t xml:space="preserve">int</w:t>
      </w:r>
      <w:r>
        <w:t xml:space="preserve">&lt;/UpdateUserNoteResult&gt;</w:t>
      </w:r>
    </w:p>
    <w:p>
      <w:pPr>
        <w:numPr>
          <w:ilvl w:val="1"/>
          <w:numId w:val="1000"/>
        </w:numPr>
      </w:pPr>
      <w:r>
        <w:t xml:space="preserve">&lt;/UpdateUserNoteResponse&gt;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2025-03-20T20:29:43Z</dcterms:created>
  <dcterms:modified xsi:type="dcterms:W3CDTF">2025-03-20T20:29:43Z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