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createrole-1"/>
    <w:p>
      <w:pPr>
        <w:pStyle w:val="Heading1"/>
      </w:pPr>
      <w:r>
        <w:t xml:space="preserve">CreateRole</w:t>
      </w:r>
    </w:p>
    <w:p>
      <w:pPr>
        <w:pStyle w:val="FirstParagraph"/>
      </w:pPr>
      <w:r>
        <w:t xml:space="preserve">O método CreateRole cria uma função de acesso no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CreateRole.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Rol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roleName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da função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roleDesc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Descrição da função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defaultFlag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Indica se a função é a padrão.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requiredFlag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Indica se os membros da função podem visualizar todos os registros nos aplicativos para os quais eles têm pelo menos direitos de acesso de leitura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da função.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accessrole.CreateRole(sSessionToken, “rolename”, “description”, false, false);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/archer/ws/accessrole.asmx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"http://archer-tech.com/webservices/CreateRole"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&lt;CreateRole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&lt;roleName&gt;</w:t>
      </w:r>
      <w:r>
        <w:rPr>
          <w:b/>
          <w:bCs/>
        </w:rPr>
        <w:t xml:space="preserve">string</w:t>
      </w:r>
      <w:r>
        <w:t xml:space="preserve">&lt;/roleName&gt;</w:t>
      </w:r>
    </w:p>
    <w:p>
      <w:pPr>
        <w:numPr>
          <w:ilvl w:val="2"/>
          <w:numId w:val="1000"/>
        </w:numPr>
      </w:pPr>
      <w:r>
        <w:t xml:space="preserve">&lt;roleDesc&gt;</w:t>
      </w:r>
      <w:r>
        <w:rPr>
          <w:b/>
          <w:bCs/>
        </w:rPr>
        <w:t xml:space="preserve">string</w:t>
      </w:r>
      <w:r>
        <w:t xml:space="preserve">&lt;/roleDesc&gt;</w:t>
      </w:r>
    </w:p>
    <w:p>
      <w:pPr>
        <w:numPr>
          <w:ilvl w:val="2"/>
          <w:numId w:val="1000"/>
        </w:numPr>
      </w:pPr>
      <w:r>
        <w:t xml:space="preserve">&lt;defaultFlag&gt;</w:t>
      </w:r>
      <w:r>
        <w:rPr>
          <w:b/>
          <w:bCs/>
        </w:rPr>
        <w:t xml:space="preserve">boolean</w:t>
      </w:r>
      <w:r>
        <w:t xml:space="preserve">&lt;/defaultFlag&gt;</w:t>
      </w:r>
    </w:p>
    <w:p>
      <w:pPr>
        <w:numPr>
          <w:ilvl w:val="2"/>
          <w:numId w:val="1000"/>
        </w:numPr>
      </w:pPr>
      <w:r>
        <w:t xml:space="preserve">&lt;requiredFlag&gt;</w:t>
      </w:r>
      <w:r>
        <w:rPr>
          <w:b/>
          <w:bCs/>
        </w:rPr>
        <w:t xml:space="preserve">boolean</w:t>
      </w:r>
      <w:r>
        <w:t xml:space="preserve">&lt;/requiredFlag&gt;</w:t>
      </w:r>
    </w:p>
    <w:p>
      <w:pPr>
        <w:numPr>
          <w:ilvl w:val="1"/>
          <w:numId w:val="1000"/>
        </w:numPr>
      </w:pPr>
      <w:r>
        <w:t xml:space="preserve">&lt;/CreateRole&gt;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&lt;CreateRoleResponse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&lt;CreateRoleResult&gt;</w:t>
      </w:r>
      <w:r>
        <w:rPr>
          <w:b/>
          <w:bCs/>
        </w:rPr>
        <w:t xml:space="preserve">int</w:t>
      </w:r>
      <w:r>
        <w:t xml:space="preserve">&lt;/CreateRoleResult&gt;</w:t>
      </w:r>
    </w:p>
    <w:p>
      <w:pPr>
        <w:numPr>
          <w:ilvl w:val="1"/>
          <w:numId w:val="1000"/>
        </w:numPr>
      </w:pPr>
      <w:r>
        <w:t xml:space="preserve">&lt;/CreateRoleResponse&gt;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2025-03-20T20:29:45Z</dcterms:created>
  <dcterms:modified xsi:type="dcterms:W3CDTF">2025-03-20T20:29:45Z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