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getvalueslistvalueidbyguid-1"/>
    <w:p>
      <w:pPr>
        <w:pStyle w:val="Heading1"/>
      </w:pPr>
      <w:r>
        <w:t xml:space="preserve">GetValuesListValueIdByGUID</w:t>
      </w:r>
    </w:p>
    <w:p>
      <w:pPr>
        <w:pStyle w:val="FirstParagraph"/>
      </w:pPr>
      <w:r>
        <w:t xml:space="preserve">O método GetValuesListValueIDByGUID retorna o ID do valor da lista de valores associado ao GUID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GetValuesListValueIDByGUID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ValuesListValueIDByGUID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GUID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O GUID do valor desejado da lista de valores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o ID do valor da lista de valores associado ao GUID.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iReturnCode = field.GetValuesListValueIdByGUID(sSessionToken,</w:t>
      </w:r>
      <w:r>
        <w:br/>
      </w:r>
      <w:r>
        <w:t xml:space="preserve">“7538F922-7794-11E2-BCD8-634F61887098”);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/archer/ws/field.asmx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"http://archer-tech.com/webservices/GetValuesListValueIdByGUID"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&lt;GetValuesListValueIdByGUID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&lt;GUID&gt;</w:t>
      </w:r>
      <w:r>
        <w:rPr>
          <w:b/>
          <w:bCs/>
        </w:rPr>
        <w:t xml:space="preserve">string</w:t>
      </w:r>
      <w:r>
        <w:t xml:space="preserve">&lt;/GUID&gt;</w:t>
      </w:r>
    </w:p>
    <w:p>
      <w:pPr>
        <w:numPr>
          <w:ilvl w:val="1"/>
          <w:numId w:val="1000"/>
        </w:numPr>
      </w:pPr>
      <w:r>
        <w:t xml:space="preserve">&lt;/GetValuesListValueIdByGUID&gt;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&lt;GetValuesListValueIdByGUIDResponse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&lt;GetValuesListValueIdByGUIDResult&gt;</w:t>
      </w:r>
      <w:r>
        <w:rPr>
          <w:b/>
          <w:bCs/>
        </w:rPr>
        <w:t xml:space="preserve">int</w:t>
      </w:r>
      <w:r>
        <w:t xml:space="preserve">&lt;/GetValuesListValueIdByGUIDResult&gt;</w:t>
      </w:r>
    </w:p>
    <w:p>
      <w:pPr>
        <w:numPr>
          <w:ilvl w:val="1"/>
          <w:numId w:val="1000"/>
        </w:numPr>
      </w:pPr>
      <w:r>
        <w:t xml:space="preserve">&lt;/GetValuesListValueIdByGUIDResponse&gt;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2025-03-20T20:30:32Z</dcterms:created>
  <dcterms:modified xsi:type="dcterms:W3CDTF">2025-03-20T20:30:32Z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