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lookuplistvalue-1"/>
    <w:p>
      <w:pPr>
        <w:pStyle w:val="Heading1"/>
      </w:pPr>
      <w:r>
        <w:t xml:space="preserve">LookupListValue</w:t>
      </w:r>
    </w:p>
    <w:p>
      <w:pPr>
        <w:pStyle w:val="FirstParagraph"/>
      </w:pPr>
      <w:r>
        <w:t xml:space="preserve">O método LookupListValue retorna o ID do item da lista de valores que contém a string de pesquisa.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2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leitura.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LookupListValue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LookupListValue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fieldId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do campo que usa a lista de valores que você deseja consultar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keyword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A palavra-chave a ser pesquisada na lista de valores</w:t>
            </w:r>
          </w:p>
        </w:tc>
      </w:tr>
    </w:tbl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 </w:t>
      </w:r>
      <w:r>
        <w:t xml:space="preserve">Para determinar o ID de um campo, revise o Relatório de detalhes do aplicativo no Gerador de aplicativos ou chame o método</w:t>
      </w:r>
      <w:r>
        <w:t xml:space="preserve"> </w:t>
      </w:r>
      <w:hyperlink r:id="rId21">
        <w:r>
          <w:rPr>
            <w:rStyle w:val="Hyperlink"/>
          </w:rPr>
          <w:t xml:space="preserve">record.GetRecordById</w:t>
        </w:r>
      </w:hyperlink>
      <w:r>
        <w:t xml:space="preserve"> </w:t>
      </w:r>
      <w:r>
        <w:t xml:space="preserve">e revise os mapeamentos.</w:t>
      </w:r>
    </w:p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O valor é o ID do item da lista de valores no sistema. Se houver uma falha, a API emitirá uma exceção.</w:t>
      </w:r>
    </w:p>
    <w:bookmarkEnd w:id="22"/>
    <w:bookmarkStart w:id="23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código C#</w:t>
      </w:r>
    </w:p>
    <w:p>
      <w:pPr>
        <w:pStyle w:val="BodyText"/>
      </w:pPr>
      <w:r>
        <w:t xml:space="preserve">iNewID = field.LookupListValue(sSessionToken, 302, “newvalue”);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/archer/ws/field.asmx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"http://archer-tech.com/webservices/LookupListValue"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&lt;LookupListValue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&lt;fieldId&gt;</w:t>
      </w:r>
      <w:r>
        <w:rPr>
          <w:b/>
          <w:bCs/>
        </w:rPr>
        <w:t xml:space="preserve">int</w:t>
      </w:r>
      <w:r>
        <w:t xml:space="preserve">&lt;/fieldId&gt;</w:t>
      </w:r>
    </w:p>
    <w:p>
      <w:pPr>
        <w:numPr>
          <w:ilvl w:val="2"/>
          <w:numId w:val="1000"/>
        </w:numPr>
      </w:pPr>
      <w:r>
        <w:t xml:space="preserve">&lt;keyword&gt;</w:t>
      </w:r>
      <w:r>
        <w:rPr>
          <w:b/>
          <w:bCs/>
        </w:rPr>
        <w:t xml:space="preserve">string</w:t>
      </w:r>
      <w:r>
        <w:t xml:space="preserve">&lt;/keyword&gt;</w:t>
      </w:r>
    </w:p>
    <w:p>
      <w:pPr>
        <w:numPr>
          <w:ilvl w:val="1"/>
          <w:numId w:val="1000"/>
        </w:numPr>
      </w:pPr>
      <w:r>
        <w:t xml:space="preserve">&lt;/LookupListValue&gt;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&lt;LookupListValueResponse xmlns="http://archer-tech.com/webservices/"&gt;</w:t>
      </w:r>
    </w:p>
    <w:p>
      <w:pPr>
        <w:numPr>
          <w:ilvl w:val="2"/>
          <w:numId w:val="1007"/>
        </w:numPr>
      </w:pPr>
      <w:r>
        <w:t xml:space="preserve">&lt;LookupListValueResult&gt;</w:t>
      </w:r>
      <w:r>
        <w:rPr>
          <w:b/>
          <w:bCs/>
        </w:rPr>
        <w:t xml:space="preserve">int</w:t>
      </w:r>
      <w:r>
        <w:t xml:space="preserve">&lt;/LookupListValueResult&gt;</w:t>
      </w:r>
    </w:p>
    <w:p>
      <w:pPr>
        <w:numPr>
          <w:ilvl w:val="1"/>
          <w:numId w:val="1000"/>
        </w:numPr>
      </w:pPr>
      <w:r>
        <w:t xml:space="preserve">&lt;/LookupListValueResponse&gt;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getrecordbyid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getrecordbyid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2025-03-20T20:30:34Z</dcterms:created>
  <dcterms:modified xsi:type="dcterms:W3CDTF">2025-03-20T20:30:34Z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