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valueslistnumericvaluetonull-1"/>
    <w:p>
      <w:pPr>
        <w:pStyle w:val="Heading1"/>
      </w:pPr>
      <w:r>
        <w:t xml:space="preserve">UpdateValuesListNumericValueToNull</w:t>
      </w:r>
    </w:p>
    <w:p>
      <w:pPr>
        <w:pStyle w:val="FirstParagraph"/>
      </w:pPr>
      <w:r>
        <w:t xml:space="preserve">O método UpdateValuesListNumericValueToNull define o valor numérico associado ao valuesListValueID especificado como nulo.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UpdateValuesListNumericValueToNull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ValuesListNumericValueToNull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valuesListItemId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 que você deseja modificar,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field.LookupListValue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field.UpdateValuesListNumericValueToNull(sSessionToken, iItemID);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"http://archer-tech.com/webservices/UpdateValuesListNumericValueToNull"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&lt;UpdateValuesListNumericValueToNull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&lt;valuesListItemId&gt;</w:t>
      </w:r>
      <w:r>
        <w:rPr>
          <w:b/>
          <w:bCs/>
        </w:rPr>
        <w:t xml:space="preserve">int</w:t>
      </w:r>
      <w:r>
        <w:t xml:space="preserve">&lt;/valuesListItemId&gt;</w:t>
      </w:r>
    </w:p>
    <w:p>
      <w:pPr>
        <w:numPr>
          <w:ilvl w:val="1"/>
          <w:numId w:val="1000"/>
        </w:numPr>
      </w:pPr>
      <w:r>
        <w:t xml:space="preserve">&lt;/UpdateValuesListNumericValueToNull&gt;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&lt;UpdateValuesListNumericValueToNullResponse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&lt;UpdateValuesListNumericValueToNullResult&gt;</w:t>
      </w:r>
      <w:r>
        <w:rPr>
          <w:b/>
          <w:bCs/>
        </w:rPr>
        <w:t xml:space="preserve">int</w:t>
      </w:r>
      <w:r>
        <w:t xml:space="preserve">&lt;/UpdateValuesListNumericValueToNullResult&gt;</w:t>
      </w:r>
    </w:p>
    <w:p>
      <w:pPr>
        <w:numPr>
          <w:ilvl w:val="1"/>
          <w:numId w:val="1000"/>
        </w:numPr>
      </w:pPr>
      <w:r>
        <w:t xml:space="preserve">&lt;/UpdateValuesListNumericValueToNullResponse&gt;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2025-03-20T20:30:39Z</dcterms:created>
  <dcterms:modified xsi:type="dcterms:W3CDTF">2025-03-20T20:30:39Z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