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terminatesession-1"/>
    <w:p>
      <w:pPr>
        <w:pStyle w:val="Heading1"/>
      </w:pPr>
      <w:r>
        <w:t xml:space="preserve">TerminateSession</w:t>
      </w:r>
    </w:p>
    <w:p>
      <w:pPr>
        <w:pStyle w:val="FirstParagraph"/>
      </w:pPr>
      <w:r>
        <w:t xml:space="preserve">O método TerminateSession expira a sessão especificada.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exige privilégios de exclusão.</w:t>
      </w:r>
    </w:p>
    <w:p>
      <w:pPr>
        <w:pStyle w:val="BodyText"/>
      </w:pPr>
      <w:r>
        <w:rPr>
          <w:b/>
          <w:bCs/>
        </w:rPr>
        <w:t xml:space="preserve">Parâmetro.</w:t>
      </w:r>
    </w:p>
    <w:p>
      <w:pPr>
        <w:pStyle w:val="TableCaption"/>
      </w:pPr>
      <w:r>
        <w:t xml:space="preserve">O parâmetro do método TerminateSession é descrito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 parâmetro do método TerminateSession é descrito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1. Se houver uma falha, a API emitirá uma exceção.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Para compatibilidade com versões anteriores (4.x), não encerre uma sessão de sysadmin.</w:t>
      </w:r>
    </w:p>
    <w:bookmarkEnd w:id="21"/>
    <w:bookmarkStart w:id="22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iReturnCode = general.TerminateSession(sSessionToken);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/archer/ws/general.asmx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"http://archer-tech.com/webservices/TerminateSession"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&lt;TerminateSession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1"/>
          <w:numId w:val="1000"/>
        </w:numPr>
      </w:pPr>
      <w:r>
        <w:t xml:space="preserve">&lt;/TerminateSession&gt;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&lt;TerminateSessionResponse xmlns="http://archertech.com/webservices/"&gt;</w:t>
      </w:r>
    </w:p>
    <w:p>
      <w:pPr>
        <w:numPr>
          <w:ilvl w:val="2"/>
          <w:numId w:val="1007"/>
        </w:numPr>
      </w:pPr>
      <w:r>
        <w:t xml:space="preserve">&lt;TerminateSessionResult&gt;</w:t>
      </w:r>
      <w:r>
        <w:rPr>
          <w:b/>
          <w:bCs/>
        </w:rPr>
        <w:t xml:space="preserve">int</w:t>
      </w:r>
      <w:r>
        <w:t xml:space="preserve">&lt;/TerminateSessionResult&gt;</w:t>
      </w:r>
    </w:p>
    <w:p>
      <w:pPr>
        <w:numPr>
          <w:ilvl w:val="1"/>
          <w:numId w:val="1000"/>
        </w:numPr>
      </w:pPr>
      <w:r>
        <w:t xml:space="preserve">&lt;/TerminateSessionResponse&gt;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2025-03-20T20:30:50Z</dcterms:created>
  <dcterms:modified xsi:type="dcterms:W3CDTF">2025-03-20T20:30:50Z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