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6" w:name="mc-main-content"/>
    <w:bookmarkStart w:id="375" w:name="gerenciamento-de-usuários-1"/>
    <w:p>
      <w:pPr>
        <w:pStyle w:val="Heading1"/>
      </w:pPr>
      <w:r>
        <w:t xml:space="preserve">Gerenciamento de usuários</w:t>
      </w:r>
    </w:p>
    <w:p>
      <w:pPr>
        <w:pStyle w:val="FirstParagraph"/>
      </w:pPr>
      <w:r>
        <w:t xml:space="preserve">As ações executadas em um recurso determinam o tipo de ação que se pode realizar.</w:t>
      </w:r>
    </w:p>
    <w:p>
      <w:pPr>
        <w:pStyle w:val="TableCaption"/>
      </w:pPr>
      <w:r>
        <w:t xml:space="preserve">A tabela a seguir mostra as ações que podem ser executadas em cada recurso, incluindo o URI e o tipo de objeto do recurso.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ações que podem ser executadas em cada recurso, incluindo o URI e o tipo de objeto do recurso.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Segmento</w:t>
            </w:r>
          </w:p>
        </w:tc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URI</w:t>
            </w:r>
          </w:p>
        </w:tc>
        <w:tc>
          <w:tcPr/>
          <w:p>
            <w:pPr>
              <w:jc w:val="center"/>
            </w:pPr>
            <w:r>
              <w:t xml:space="preserve">$filter</w:t>
            </w:r>
          </w:p>
        </w:tc>
        <w:tc>
          <w:tcPr/>
          <w:p>
            <w:pPr>
              <w:jc w:val="center"/>
            </w:pPr>
            <w:r>
              <w:t xml:space="preserve">$select</w:t>
            </w:r>
          </w:p>
        </w:tc>
        <w:tc>
          <w:tcPr/>
          <w:p>
            <w:pPr>
              <w:jc w:val="center"/>
            </w:pPr>
            <w:r>
              <w:t xml:space="preserve">$top</w:t>
            </w:r>
          </w:p>
        </w:tc>
        <w:tc>
          <w:tcPr/>
          <w:p>
            <w:pPr>
              <w:jc w:val="center"/>
            </w:pPr>
            <w:r>
              <w:t xml:space="preserve">$skip</w:t>
            </w:r>
          </w:p>
        </w:tc>
        <w:tc>
          <w:tcPr/>
          <w:p>
            <w:pPr>
              <w:jc w:val="center"/>
            </w:pPr>
            <w:r>
              <w:t xml:space="preserve">$orderby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</w:t>
            </w:r>
          </w:p>
        </w:tc>
        <w:tc>
          <w:tcPr/>
          <w:p>
            <w:pPr>
              <w:pStyle w:val="BodyText"/>
            </w:pPr>
            <w:r>
              <w:t xml:space="preserve">grupo — por ID</w:t>
            </w:r>
          </w:p>
        </w:tc>
        <w:tc>
          <w:tcPr/>
          <w:p>
            <w:pPr>
              <w:pStyle w:val="BodyText"/>
            </w:pPr>
            <w:r>
              <w:t xml:space="preserve">/system/group/groupid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95916" cy="95916"/>
                  <wp:effectExtent b="0" l="0" r="0" t="0"/>
                  <wp:docPr descr="Ajuda disponível" title="Ajuda disponível" id="2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88cee25e0fc7f50837577502d77ecd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" cy="95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2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grupo – por usuário</w:t>
            </w:r>
          </w:p>
        </w:tc>
        <w:tc>
          <w:tcPr/>
          <w:p>
            <w:pPr>
              <w:pStyle w:val="BodyText"/>
            </w:pPr>
            <w:r>
              <w:t xml:space="preserve">/system/group/user/userid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grupo – todos</w:t>
            </w:r>
          </w:p>
        </w:tc>
        <w:tc>
          <w:tcPr/>
          <w:p>
            <w:pPr>
              <w:pStyle w:val="BodyText"/>
            </w:pPr>
            <w:r>
              <w:t xml:space="preserve">/system/group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4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5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5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hierarquia de grupos - todos</w:t>
            </w:r>
          </w:p>
        </w:tc>
        <w:tc>
          <w:tcPr/>
          <w:p>
            <w:pPr>
              <w:pStyle w:val="BodyText"/>
            </w:pPr>
            <w:r>
              <w:t xml:space="preserve">/system/grouphierarchy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5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5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5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6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6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grupo - criar</w:t>
            </w:r>
          </w:p>
        </w:tc>
        <w:tc>
          <w:tcPr/>
          <w:p>
            <w:pPr>
              <w:pStyle w:val="BodyText"/>
            </w:pPr>
            <w:r>
              <w:t xml:space="preserve">/system/group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6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6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6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7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7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grupo - atualizar</w:t>
            </w:r>
          </w:p>
        </w:tc>
        <w:tc>
          <w:tcPr/>
          <w:p>
            <w:pPr>
              <w:pStyle w:val="BodyText"/>
            </w:pPr>
            <w:r>
              <w:t xml:space="preserve">/system/group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7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7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7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8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8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grupo - excluir</w:t>
            </w:r>
          </w:p>
        </w:tc>
        <w:tc>
          <w:tcPr/>
          <w:p>
            <w:pPr>
              <w:pStyle w:val="BodyText"/>
            </w:pPr>
            <w:r>
              <w:t xml:space="preserve">/system/group/*groupid*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8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8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8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9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9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lista de membros do grupo - todos</w:t>
            </w:r>
          </w:p>
        </w:tc>
        <w:tc>
          <w:tcPr/>
          <w:p>
            <w:pPr>
              <w:pStyle w:val="BodyText"/>
            </w:pPr>
            <w:r>
              <w:t xml:space="preserve">/system/groupmembership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9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9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9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0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0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grupo - adicionar membro</w:t>
            </w:r>
          </w:p>
        </w:tc>
        <w:tc>
          <w:tcPr/>
          <w:p>
            <w:pPr>
              <w:pStyle w:val="BodyText"/>
            </w:pPr>
            <w:r>
              <w:t xml:space="preserve">/system/groupmember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0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0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0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1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1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grupo - remover membro</w:t>
            </w:r>
          </w:p>
        </w:tc>
        <w:tc>
          <w:tcPr/>
          <w:p>
            <w:pPr>
              <w:pStyle w:val="BodyText"/>
            </w:pPr>
            <w:r>
              <w:t xml:space="preserve">/system/groupmember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1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1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1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2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2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grupo - adicionar à função</w:t>
            </w:r>
          </w:p>
        </w:tc>
        <w:tc>
          <w:tcPr/>
          <w:p>
            <w:pPr>
              <w:pStyle w:val="BodyText"/>
            </w:pPr>
            <w:r>
              <w:t xml:space="preserve">/system/rolegroup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2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2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2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3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3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grupo - remover da função</w:t>
            </w:r>
          </w:p>
        </w:tc>
        <w:tc>
          <w:tcPr/>
          <w:p>
            <w:pPr>
              <w:pStyle w:val="BodyText"/>
            </w:pPr>
            <w:r>
              <w:t xml:space="preserve">/system/rolegroup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3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3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3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4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83127" cy="83127"/>
                  <wp:effectExtent b="0" l="0" r="0" t="0"/>
                  <wp:docPr descr="Ajuda indisponível" title="Ajuda indisponível" id="14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6764dba5344b5832d63257da704809e7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7" cy="83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função – todas</w:t>
            </w:r>
          </w:p>
        </w:tc>
        <w:tc>
          <w:tcPr/>
          <w:p>
            <w:pPr>
              <w:pStyle w:val="BodyText"/>
            </w:pPr>
            <w:r>
              <w:t xml:space="preserve">/system/role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4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4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4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5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5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função - por ID de usuário</w:t>
            </w:r>
          </w:p>
        </w:tc>
        <w:tc>
          <w:tcPr/>
          <w:p>
            <w:pPr>
              <w:pStyle w:val="BodyText"/>
            </w:pPr>
            <w:r>
              <w:t xml:space="preserve">/system/role/user/*userid*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5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5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5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6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6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função - listas de membros</w:t>
            </w:r>
          </w:p>
        </w:tc>
        <w:tc>
          <w:tcPr/>
          <w:p>
            <w:pPr>
              <w:pStyle w:val="BodyText"/>
            </w:pPr>
            <w:r>
              <w:t xml:space="preserve">/system/role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6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6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6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7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17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função - criar</w:t>
            </w:r>
          </w:p>
        </w:tc>
        <w:tc>
          <w:tcPr/>
          <w:p>
            <w:pPr>
              <w:pStyle w:val="BodyText"/>
            </w:pPr>
            <w:r>
              <w:t xml:space="preserve">/system/role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7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7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7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8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8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função - atualizar</w:t>
            </w:r>
          </w:p>
        </w:tc>
        <w:tc>
          <w:tcPr/>
          <w:p>
            <w:pPr>
              <w:pStyle w:val="BodyText"/>
            </w:pPr>
            <w:r>
              <w:t xml:space="preserve">/system/role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8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8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8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9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9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função - excluir</w:t>
            </w:r>
          </w:p>
        </w:tc>
        <w:tc>
          <w:tcPr/>
          <w:p>
            <w:pPr>
              <w:pStyle w:val="BodyText"/>
            </w:pPr>
            <w:r>
              <w:t xml:space="preserve">/system/role/*roleid*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9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9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19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00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0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hyperlink r:id="rId204">
              <w:r>
                <w:rPr>
                  <w:rStyle w:val="Hyperlink"/>
                </w:rPr>
                <w:t xml:space="preserve">Grupo de usuários selecionado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grupo de usuários selecionado - por ID de campo</w:t>
            </w:r>
          </w:p>
        </w:tc>
        <w:tc>
          <w:tcPr/>
          <w:p>
            <w:pPr>
              <w:pStyle w:val="BodyText"/>
            </w:pPr>
            <w:r>
              <w:t xml:space="preserve">/system/usergroupselection/fieldid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0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0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0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1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1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Usuário</w:t>
            </w:r>
          </w:p>
        </w:tc>
        <w:tc>
          <w:tcPr/>
          <w:p>
            <w:pPr>
              <w:pStyle w:val="BodyText"/>
            </w:pPr>
            <w:r>
              <w:t xml:space="preserve">usuário – tarefas</w:t>
            </w:r>
          </w:p>
        </w:tc>
        <w:tc>
          <w:tcPr/>
          <w:p>
            <w:pPr>
              <w:pStyle w:val="BodyText"/>
            </w:pPr>
            <w:r>
              <w:t xml:space="preserve">/system/task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1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(Apenas para IsComplete)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1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1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2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2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– por ID</w:t>
            </w:r>
          </w:p>
        </w:tc>
        <w:tc>
          <w:tcPr/>
          <w:p>
            <w:pPr>
              <w:pStyle w:val="BodyText"/>
            </w:pPr>
            <w:r>
              <w:t xml:space="preserve">/system/user/userid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2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2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2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3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3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– por grupo</w:t>
            </w:r>
          </w:p>
        </w:tc>
        <w:tc>
          <w:tcPr/>
          <w:p>
            <w:pPr>
              <w:pStyle w:val="BodyText"/>
            </w:pPr>
            <w:r>
              <w:t xml:space="preserve">/system/user/group/groupid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3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3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3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4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4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– todos</w:t>
            </w:r>
          </w:p>
        </w:tc>
        <w:tc>
          <w:tcPr/>
          <w:p>
            <w:pPr>
              <w:pStyle w:val="BodyText"/>
            </w:pPr>
            <w:r>
              <w:t xml:space="preserve">/system/user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4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4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4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5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25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criar</w:t>
            </w:r>
          </w:p>
        </w:tc>
        <w:tc>
          <w:tcPr/>
          <w:p>
            <w:pPr>
              <w:pStyle w:val="BodyText"/>
            </w:pPr>
            <w:r>
              <w:t xml:space="preserve">/system/user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5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5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5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6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6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- atualizar</w:t>
            </w:r>
          </w:p>
        </w:tc>
        <w:tc>
          <w:tcPr/>
          <w:p>
            <w:pPr>
              <w:pStyle w:val="BodyText"/>
            </w:pPr>
            <w:r>
              <w:t xml:space="preserve">/system/user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6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6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6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7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7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- excluir</w:t>
            </w:r>
          </w:p>
        </w:tc>
        <w:tc>
          <w:tcPr/>
          <w:p>
            <w:pPr>
              <w:pStyle w:val="BodyText"/>
            </w:pPr>
            <w:r>
              <w:t xml:space="preserve">/system/user/*userid*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7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7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7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- ativar</w:t>
            </w:r>
          </w:p>
        </w:tc>
        <w:tc>
          <w:tcPr/>
          <w:p>
            <w:pPr>
              <w:pStyle w:val="BodyText"/>
            </w:pPr>
            <w:r>
              <w:t xml:space="preserve">/system/user/status/active/*userid*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8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– desativar</w:t>
            </w:r>
          </w:p>
        </w:tc>
        <w:tc>
          <w:tcPr/>
          <w:p>
            <w:pPr>
              <w:pStyle w:val="BodyText"/>
            </w:pPr>
            <w:r>
              <w:t xml:space="preserve">/status/inactive/*userid*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29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- alterar senha</w:t>
            </w:r>
          </w:p>
        </w:tc>
        <w:tc>
          <w:tcPr/>
          <w:p>
            <w:pPr>
              <w:pStyle w:val="BodyText"/>
            </w:pPr>
            <w:r>
              <w:t xml:space="preserve">/system/userpassword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0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- adicionar ao grupo</w:t>
            </w:r>
          </w:p>
        </w:tc>
        <w:tc>
          <w:tcPr/>
          <w:p>
            <w:pPr>
              <w:pStyle w:val="BodyText"/>
            </w:pPr>
            <w:r>
              <w:t xml:space="preserve">/system/usergroup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1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2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2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- remover do grupo</w:t>
            </w:r>
          </w:p>
        </w:tc>
        <w:tc>
          <w:tcPr/>
          <w:p>
            <w:pPr>
              <w:pStyle w:val="BodyText"/>
            </w:pPr>
            <w:r>
              <w:t xml:space="preserve">/system/usergroup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2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2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2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- adicionar à função</w:t>
            </w:r>
          </w:p>
        </w:tc>
        <w:tc>
          <w:tcPr/>
          <w:p>
            <w:pPr>
              <w:pStyle w:val="BodyText"/>
            </w:pPr>
            <w:r>
              <w:t xml:space="preserve">/system/userrole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3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usuário - remover da função</w:t>
            </w:r>
          </w:p>
        </w:tc>
        <w:tc>
          <w:tcPr/>
          <w:p>
            <w:pPr>
              <w:pStyle w:val="BodyText"/>
            </w:pPr>
            <w:r>
              <w:t xml:space="preserve">/system/userrole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4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5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4753" cy="134753"/>
                  <wp:effectExtent b="0" l="0" r="0" t="0"/>
                  <wp:docPr descr="Ajuda indisponível" title="Ajuda indisponível" id="35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4e1f8ec952185e16de1bd8f48c94d33.png" id="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3" cy="13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contatos do usuário - todos</w:t>
            </w:r>
          </w:p>
        </w:tc>
        <w:tc>
          <w:tcPr/>
          <w:p>
            <w:pPr>
              <w:pStyle w:val="BodyText"/>
            </w:pPr>
            <w:r>
              <w:t xml:space="preserve">/system/usercontact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5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5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5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6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6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contatos do usuário - por ID de usuário</w:t>
            </w:r>
          </w:p>
        </w:tc>
        <w:tc>
          <w:tcPr/>
          <w:p>
            <w:pPr>
              <w:pStyle w:val="BodyText"/>
            </w:pPr>
            <w:r>
              <w:t xml:space="preserve">/system/usercontact/*userid*</w:t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6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67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69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71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36187" cy="136187"/>
                  <wp:effectExtent b="0" l="0" r="0" t="0"/>
                  <wp:docPr descr="Ajuda disponível" title="Ajuda disponível" id="37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b53e8ed139cdf4bb45cc117037734c14.png" id="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7" cy="13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propriedades a seguir são permitidas com as ações $filter, $select e $orderby na consulta do OData nos recursos de definição de campo disponíveis na tabela acima:</w:t>
      </w:r>
    </w:p>
    <w:p>
      <w:pPr>
        <w:pStyle w:val="Compact"/>
        <w:numPr>
          <w:ilvl w:val="0"/>
          <w:numId w:val="1001"/>
        </w:numPr>
      </w:pPr>
      <w:r>
        <w:t xml:space="preserve">Id</w:t>
      </w:r>
    </w:p>
    <w:p>
      <w:pPr>
        <w:pStyle w:val="Compact"/>
        <w:numPr>
          <w:ilvl w:val="0"/>
          <w:numId w:val="1001"/>
        </w:numPr>
      </w:pPr>
      <w:r>
        <w:t xml:space="preserve">LevelId</w:t>
      </w:r>
    </w:p>
    <w:p>
      <w:pPr>
        <w:pStyle w:val="Compact"/>
        <w:numPr>
          <w:ilvl w:val="0"/>
          <w:numId w:val="1001"/>
        </w:numPr>
      </w:pPr>
      <w:r>
        <w:t xml:space="preserve">Tipo</w:t>
      </w:r>
    </w:p>
    <w:p>
      <w:pPr>
        <w:pStyle w:val="Compact"/>
        <w:numPr>
          <w:ilvl w:val="0"/>
          <w:numId w:val="1001"/>
        </w:numPr>
      </w:pPr>
      <w:r>
        <w:t xml:space="preserve">Nome</w:t>
      </w:r>
    </w:p>
    <w:p>
      <w:pPr>
        <w:pStyle w:val="Compact"/>
        <w:numPr>
          <w:ilvl w:val="0"/>
          <w:numId w:val="1001"/>
        </w:numPr>
      </w:pPr>
      <w:r>
        <w:t xml:space="preserve">Alias</w:t>
      </w:r>
    </w:p>
    <w:p>
      <w:pPr>
        <w:pStyle w:val="Compact"/>
        <w:numPr>
          <w:ilvl w:val="0"/>
          <w:numId w:val="1001"/>
        </w:numPr>
      </w:pPr>
      <w:r>
        <w:t xml:space="preserve">IsActive</w:t>
      </w:r>
    </w:p>
    <w:p>
      <w:pPr>
        <w:pStyle w:val="Compact"/>
        <w:numPr>
          <w:ilvl w:val="0"/>
          <w:numId w:val="1001"/>
        </w:numPr>
      </w:pPr>
      <w:r>
        <w:t xml:space="preserve">Guid</w:t>
      </w:r>
    </w:p>
    <w:p>
      <w:pPr>
        <w:pStyle w:val="Compact"/>
        <w:numPr>
          <w:ilvl w:val="0"/>
          <w:numId w:val="1001"/>
        </w:numPr>
      </w:pPr>
      <w:r>
        <w:t xml:space="preserve">ASOStatus</w:t>
      </w:r>
    </w:p>
    <w:p>
      <w:pPr>
        <w:pStyle w:val="Compact"/>
        <w:numPr>
          <w:ilvl w:val="0"/>
          <w:numId w:val="1001"/>
        </w:numPr>
      </w:pPr>
      <w:r>
        <w:t xml:space="preserve">SystemType</w:t>
      </w:r>
    </w:p>
    <w:p>
      <w:pPr>
        <w:pStyle w:val="Compact"/>
        <w:numPr>
          <w:ilvl w:val="0"/>
          <w:numId w:val="1001"/>
        </w:numPr>
      </w:pPr>
      <w:r>
        <w:t xml:space="preserve">IsPrivate</w:t>
      </w:r>
    </w:p>
    <w:p>
      <w:pPr>
        <w:pStyle w:val="Compact"/>
        <w:numPr>
          <w:ilvl w:val="0"/>
          <w:numId w:val="1001"/>
        </w:numPr>
      </w:pPr>
      <w:r>
        <w:t xml:space="preserve">IsContentReadOnly</w:t>
      </w:r>
    </w:p>
    <w:p>
      <w:pPr>
        <w:pStyle w:val="Compact"/>
        <w:numPr>
          <w:ilvl w:val="0"/>
          <w:numId w:val="1001"/>
        </w:numPr>
      </w:pPr>
      <w:r>
        <w:t xml:space="preserve">EsFieldMappingId</w:t>
      </w:r>
    </w:p>
    <w:p>
      <w:pPr>
        <w:pStyle w:val="Compact"/>
        <w:numPr>
          <w:ilvl w:val="0"/>
          <w:numId w:val="1001"/>
        </w:numPr>
      </w:pPr>
      <w:r>
        <w:t xml:space="preserve">UpdateInformation</w:t>
      </w:r>
    </w:p>
    <w:p>
      <w:pPr>
        <w:pStyle w:val="Compact"/>
        <w:numPr>
          <w:ilvl w:val="0"/>
          <w:numId w:val="1001"/>
        </w:numPr>
      </w:pPr>
      <w:r>
        <w:t xml:space="preserve">FieldMap</w:t>
      </w:r>
    </w:p>
    <w:bookmarkEnd w:id="375"/>
    <w:bookmarkEnd w:id="3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04" Target="../metadata_selected_user_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4" Target="../metadata_selected_user_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2025-03-20T20:23:32Z</dcterms:created>
  <dcterms:modified xsi:type="dcterms:W3CDTF">2025-03-20T20:23:32Z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