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addusertorole-1"/>
    <w:p>
      <w:pPr>
        <w:pStyle w:val="Heading1"/>
      </w:pPr>
      <w:r>
        <w:t xml:space="preserve">AddUserToRole</w:t>
      </w:r>
    </w:p>
    <w:p>
      <w:pPr>
        <w:pStyle w:val="FirstParagraph"/>
      </w:pPr>
      <w:r>
        <w:t xml:space="preserve">O método AddUserToRole adiciona um usuário a uma função de acesso específica.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usuários podem ter várias funções de acesso. As permissões são agregadas em todas as funções de acesso para um determinado usuário. Por exemplo, se 1 função fornece permissões de leitura de uma página a um usuário e outra função fornece permissões de atualização da mesma página, o usuário tem as permissões de leitura e atualização.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3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AddUserToRole.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AddUserToRole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accesscontrol.LookupGroup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roleId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da função de acesso à qual você deseja adicionar o usuário conforme contido nos resultados do método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accessrole.GetRoles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3"/>
    <w:bookmarkStart w:id="24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iReturnCode = accesscontrol.AddUserToRole(sSessionToken, 123, 456);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t xml:space="preserve">length</w:t>
      </w:r>
    </w:p>
    <w:p>
      <w:pPr>
        <w:pStyle w:val="BodyText"/>
      </w:pPr>
      <w:r>
        <w:t xml:space="preserve">SOAPAction: "http://archer-tech.com/webservices/AddUserToRole"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&lt;AddUserToRole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t xml:space="preserve">int</w:t>
      </w:r>
      <w:r>
        <w:t xml:space="preserve">&lt;/userId&gt;</w:t>
      </w:r>
    </w:p>
    <w:p>
      <w:pPr>
        <w:numPr>
          <w:ilvl w:val="2"/>
          <w:numId w:val="1000"/>
        </w:numPr>
      </w:pPr>
      <w:r>
        <w:t xml:space="preserve">&lt;roleId&gt;</w:t>
      </w:r>
      <w:r>
        <w:t xml:space="preserve">int</w:t>
      </w:r>
      <w:r>
        <w:t xml:space="preserve">&lt;/roleId&gt;</w:t>
      </w:r>
    </w:p>
    <w:p>
      <w:pPr>
        <w:numPr>
          <w:ilvl w:val="1"/>
          <w:numId w:val="1000"/>
        </w:numPr>
      </w:pPr>
      <w:r>
        <w:t xml:space="preserve">&lt;/AddUserToRole&gt;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&lt;AddUserToRoleResponse xmlns="http://archer-tech.com/webservices/"&gt;</w:t>
      </w:r>
    </w:p>
    <w:p>
      <w:pPr>
        <w:numPr>
          <w:ilvl w:val="2"/>
          <w:numId w:val="1007"/>
        </w:numPr>
      </w:pPr>
      <w:r>
        <w:t xml:space="preserve">&lt;AddUserToRoleResult&gt;</w:t>
      </w:r>
      <w:r>
        <w:rPr>
          <w:b/>
          <w:bCs/>
        </w:rPr>
        <w:t xml:space="preserve">int</w:t>
      </w:r>
      <w:r>
        <w:t xml:space="preserve">&lt;/AddUserToRoleResult&gt;</w:t>
      </w:r>
    </w:p>
    <w:p>
      <w:pPr>
        <w:numPr>
          <w:ilvl w:val="1"/>
          <w:numId w:val="1000"/>
        </w:numPr>
      </w:pPr>
      <w:r>
        <w:t xml:space="preserve">&lt;/AddUserToRoleResponse&gt;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2" Target="getroles.htm" TargetMode="External" /><Relationship Type="http://schemas.openxmlformats.org/officeDocument/2006/relationships/hyperlink" Id="rId21" Target="lookupgro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2" Target="getroles.htm" TargetMode="External" /><Relationship Type="http://schemas.openxmlformats.org/officeDocument/2006/relationships/hyperlink" Id="rId21" Target="lookupgro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2025-03-20T20:27:27Z</dcterms:created>
  <dcterms:modified xsi:type="dcterms:W3CDTF">2025-03-20T20:27:27Z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