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adduserstogroup-1"/>
    <w:p>
      <w:pPr>
        <w:pStyle w:val="Heading1"/>
      </w:pPr>
      <w:r>
        <w:t xml:space="preserve">AddUsersToGroup</w:t>
      </w:r>
    </w:p>
    <w:p>
      <w:pPr>
        <w:pStyle w:val="FirstParagraph"/>
      </w:pPr>
      <w:r>
        <w:t xml:space="preserve">O método AddUsersToGroup adiciona um usuário a um grupo especificado.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atualização.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AddUserToGroup.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AddUserToGroup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Parâmetro</w:t>
            </w:r>
          </w:p>
        </w:tc>
        <w:tc>
          <w:tcPr/>
          <w:p>
            <w:pPr>
              <w:pStyle w:val="Compact"/>
            </w:pPr>
            <w:r>
              <w:t xml:space="preserve">Tipo de dados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userIds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IDs internos dos usuários retornados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accesscontrol.LookupGroup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groupId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grupo conforme contido nos resultados do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accesscontrol.LookupGroup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iReturnCode = accesscontrol.AddUsersToGroup(sSessionToken, iListIDs.ToArray(), 456);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(SOAP 1.2 também é compatível.)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t xml:space="preserve">length</w:t>
      </w:r>
    </w:p>
    <w:p>
      <w:pPr>
        <w:pStyle w:val="BodyText"/>
      </w:pPr>
      <w:r>
        <w:t xml:space="preserve">SOAPAction: "http://archer-tech.com/webservices/AddUserToGroup"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&lt;AddUsersToGroup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&lt;userIds&gt;</w:t>
      </w:r>
    </w:p>
    <w:p>
      <w:pPr>
        <w:numPr>
          <w:ilvl w:val="3"/>
          <w:numId w:val="1005"/>
        </w:numPr>
      </w:pPr>
      <w:r>
        <w:t xml:space="preserve">&lt;int&gt;</w:t>
      </w:r>
      <w:r>
        <w:t xml:space="preserve">int</w:t>
      </w:r>
      <w:r>
        <w:t xml:space="preserve">&lt;/int&gt;</w:t>
      </w:r>
    </w:p>
    <w:p>
      <w:pPr>
        <w:numPr>
          <w:ilvl w:val="3"/>
          <w:numId w:val="1000"/>
        </w:numPr>
      </w:pPr>
      <w:r>
        <w:t xml:space="preserve">&lt;int&gt;</w:t>
      </w:r>
      <w:r>
        <w:t xml:space="preserve">int</w:t>
      </w:r>
      <w:r>
        <w:t xml:space="preserve">&lt;/int&gt;</w:t>
      </w:r>
    </w:p>
    <w:p>
      <w:pPr>
        <w:numPr>
          <w:ilvl w:val="3"/>
          <w:numId w:val="1000"/>
        </w:numPr>
      </w:pPr>
      <w:r>
        <w:t xml:space="preserve">&lt;int&gt;</w:t>
      </w:r>
      <w:r>
        <w:t xml:space="preserve">int</w:t>
      </w:r>
      <w:r>
        <w:t xml:space="preserve">&lt;/int&gt;</w:t>
      </w:r>
    </w:p>
    <w:p>
      <w:pPr>
        <w:numPr>
          <w:ilvl w:val="2"/>
          <w:numId w:val="1000"/>
        </w:numPr>
      </w:pPr>
      <w:r>
        <w:t xml:space="preserve">&lt;/userIds&gt;</w:t>
      </w:r>
    </w:p>
    <w:p>
      <w:pPr>
        <w:numPr>
          <w:ilvl w:val="2"/>
          <w:numId w:val="1000"/>
        </w:numPr>
      </w:pPr>
      <w:r>
        <w:t xml:space="preserve">&lt;groupId&gt;</w:t>
      </w:r>
      <w:r>
        <w:t xml:space="preserve">int</w:t>
      </w:r>
      <w:r>
        <w:t xml:space="preserve">&lt;/groupId&gt;</w:t>
      </w:r>
    </w:p>
    <w:p>
      <w:pPr>
        <w:numPr>
          <w:ilvl w:val="1"/>
          <w:numId w:val="1000"/>
        </w:numPr>
      </w:pPr>
      <w:r>
        <w:t xml:space="preserve">&lt;/AddUsersToGroup&gt;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6"/>
        </w:numPr>
      </w:pPr>
      <w:r>
        <w:t xml:space="preserve">&lt;soap:Body&gt;</w:t>
      </w:r>
    </w:p>
    <w:p>
      <w:pPr>
        <w:numPr>
          <w:ilvl w:val="1"/>
          <w:numId w:val="1007"/>
        </w:numPr>
      </w:pPr>
      <w:r>
        <w:t xml:space="preserve">&lt;AddUsersToGroupResponse xmlns="http://archer-tech.com/webservices/"&gt;</w:t>
      </w:r>
    </w:p>
    <w:p>
      <w:pPr>
        <w:numPr>
          <w:ilvl w:val="2"/>
          <w:numId w:val="1008"/>
        </w:numPr>
      </w:pPr>
      <w:r>
        <w:t xml:space="preserve">&lt;AddUsersToGroupResult&gt;</w:t>
      </w:r>
      <w:r>
        <w:t xml:space="preserve">int</w:t>
      </w:r>
      <w:r>
        <w:t xml:space="preserve">&lt;/AddUsersToGroupResult&gt;</w:t>
      </w:r>
    </w:p>
    <w:p>
      <w:pPr>
        <w:numPr>
          <w:ilvl w:val="1"/>
          <w:numId w:val="1000"/>
        </w:numPr>
      </w:pPr>
      <w:r>
        <w:t xml:space="preserve">&lt;/AddUsersToGroupResponse&gt;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grou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grou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2025-03-20T20:27:29Z</dcterms:created>
  <dcterms:modified xsi:type="dcterms:W3CDTF">2025-03-20T20:27:29Z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