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lookupdomainuserid-1"/>
    <w:p>
      <w:pPr>
        <w:pStyle w:val="Heading1"/>
      </w:pPr>
      <w:r>
        <w:t xml:space="preserve">LookupDomainUserId</w:t>
      </w:r>
    </w:p>
    <w:p>
      <w:pPr>
        <w:pStyle w:val="FirstParagraph"/>
      </w:pPr>
      <w:r>
        <w:t xml:space="preserve">O método LookupDomainUserId retorna o ID de um usuário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LookupDomainUserId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LookupDomainUserI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Fornece o nome de usuário do usuário como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</w:t>
              </w:r>
              <w:r>
                <w:br/>
              </w:r>
              <w:r>
                <w:rPr>
                  <w:rStyle w:val="Hyperlink"/>
                </w:rPr>
                <w:t xml:space="preserve">LookupUserName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domínio ao qual os usuários e grupos pertencem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de usuário correspondente.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iUserID = accesscontrol.LookupDomainUserId(sSessionToken, “username”, “domain”);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"http://archer-tech.com/webservices/LookupDomainUserId"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&lt;LookupDomainUserId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&lt;username&gt;</w:t>
      </w:r>
      <w:r>
        <w:rPr>
          <w:b/>
          <w:bCs/>
        </w:rPr>
        <w:t xml:space="preserve">string</w:t>
      </w:r>
      <w:r>
        <w:t xml:space="preserve">&lt;/username&gt;</w:t>
      </w:r>
    </w:p>
    <w:p>
      <w:pPr>
        <w:numPr>
          <w:ilvl w:val="2"/>
          <w:numId w:val="1000"/>
        </w:numPr>
      </w:pPr>
      <w:r>
        <w:t xml:space="preserve">&lt;usersDomain&gt;</w:t>
      </w:r>
      <w:r>
        <w:rPr>
          <w:b/>
          <w:bCs/>
        </w:rPr>
        <w:t xml:space="preserve">string</w:t>
      </w:r>
      <w:r>
        <w:t xml:space="preserve">&lt;/usersDomain&gt;</w:t>
      </w:r>
    </w:p>
    <w:p>
      <w:pPr>
        <w:numPr>
          <w:ilvl w:val="1"/>
          <w:numId w:val="1000"/>
        </w:numPr>
      </w:pPr>
      <w:r>
        <w:t xml:space="preserve">&lt;/LookupDomainUserId&gt;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&lt;LookupDomainUserIdResponse xmlns="http://archer-tech.com/webservices/"&gt;</w:t>
      </w:r>
    </w:p>
    <w:p>
      <w:pPr>
        <w:numPr>
          <w:ilvl w:val="2"/>
          <w:numId w:val="1007"/>
        </w:numPr>
      </w:pPr>
      <w:r>
        <w:t xml:space="preserve">&lt;LookupDomainUserIdResult&gt;</w:t>
      </w:r>
      <w:r>
        <w:rPr>
          <w:b/>
          <w:bCs/>
        </w:rPr>
        <w:t xml:space="preserve">int</w:t>
      </w:r>
      <w:r>
        <w:t xml:space="preserve">&lt;/LookupDomainUserIdResult&gt;</w:t>
      </w:r>
    </w:p>
    <w:p>
      <w:pPr>
        <w:numPr>
          <w:ilvl w:val="1"/>
          <w:numId w:val="1000"/>
        </w:numPr>
      </w:pPr>
      <w:r>
        <w:t xml:space="preserve">&lt;/LookupDomainUserIdResponse&gt;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na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na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2025-03-20T20:28:54Z</dcterms:created>
  <dcterms:modified xsi:type="dcterms:W3CDTF">2025-03-20T20:28:54Z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