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c-main-content"/>
    <w:bookmarkStart w:id="22" w:name="archer-exchange-support-1"/>
    <w:p>
      <w:pPr>
        <w:pStyle w:val="Heading1"/>
      </w:pPr>
      <w:r>
        <w:t xml:space="preserve">Archer Exchange Support</w:t>
      </w:r>
    </w:p>
    <w:p>
      <w:pPr>
        <w:pStyle w:val="FirstParagraph"/>
      </w:pPr>
      <w:r>
        <w:t xml:space="preserve">Support information can be found in the following areas on the Offering listing:</w:t>
      </w:r>
    </w:p>
    <w:p>
      <w:pPr>
        <w:numPr>
          <w:ilvl w:val="0"/>
          <w:numId w:val="1001"/>
        </w:numPr>
      </w:pPr>
      <w:r>
        <w:t xml:space="preserve">At the bottom of the offering's</w:t>
      </w:r>
      <w:r>
        <w:t xml:space="preserve"> </w:t>
      </w:r>
      <w:r>
        <w:rPr>
          <w:b/>
          <w:bCs/>
        </w:rPr>
        <w:t xml:space="preserve">Overview</w:t>
      </w:r>
      <w:r>
        <w:t xml:space="preserve"> </w:t>
      </w:r>
      <w:r>
        <w:t xml:space="preserve">tab.</w:t>
      </w:r>
    </w:p>
    <w:p>
      <w:pPr>
        <w:numPr>
          <w:ilvl w:val="0"/>
          <w:numId w:val="1001"/>
        </w:numPr>
      </w:pPr>
      <w:r>
        <w:t xml:space="preserve">On the</w:t>
      </w:r>
      <w:r>
        <w:t xml:space="preserve"> </w:t>
      </w:r>
      <w:r>
        <w:rPr>
          <w:b/>
          <w:bCs/>
        </w:rPr>
        <w:t xml:space="preserve">Policies &amp; Support</w:t>
      </w:r>
      <w:r>
        <w:t xml:space="preserve"> </w:t>
      </w:r>
      <w:r>
        <w:t xml:space="preserve">tab.</w:t>
      </w:r>
    </w:p>
    <w:p>
      <w:pPr>
        <w:pStyle w:val="FirstParagraph"/>
      </w:pPr>
      <w:r>
        <w:t xml:space="preserve">If the offering is supported by a partner, the partner contact information is available within these sections.</w:t>
      </w:r>
    </w:p>
    <w:p>
      <w:pPr>
        <w:pStyle w:val="BodyText"/>
      </w:pPr>
      <w:r>
        <w:t xml:space="preserve">If the offering is supported by the Archer Technical Support team, a message displays telling you to open a support case on the Archer Community using this link:</w:t>
      </w:r>
      <w:r>
        <w:t xml:space="preserve"> </w:t>
      </w:r>
      <w:hyperlink r:id="rId20">
        <w:r>
          <w:rPr>
            <w:rStyle w:val="Hyperlink"/>
          </w:rPr>
          <w:t xml:space="preserve">Support</w:t>
        </w:r>
      </w:hyperlink>
      <w:r>
        <w:t xml:space="preserve">. (A login to the Archer Community is required to access this information. You must be a registered Archer Community user and a licensed customer or partner to access this content on the Archer Community.)</w:t>
      </w:r>
    </w:p>
    <w:p>
      <w:pPr>
        <w:pStyle w:val="BodyText"/>
      </w:pPr>
      <w:r>
        <w:t xml:space="preserve">Join the</w:t>
      </w:r>
      <w:r>
        <w:t xml:space="preserve"> </w:t>
      </w:r>
      <w:hyperlink r:id="rId21">
        <w:r>
          <w:rPr>
            <w:rStyle w:val="Hyperlink"/>
          </w:rPr>
          <w:t xml:space="preserve">Archer Exchange Announcements</w:t>
        </w:r>
      </w:hyperlink>
      <w:r>
        <w:t xml:space="preserve"> </w:t>
      </w:r>
      <w:r>
        <w:t xml:space="preserve">group in the Archer Community to stay up to date with the latest information about the Archer Exchange.</w:t>
      </w:r>
    </w:p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archerirm.community/s/archer-support" TargetMode="External" /><Relationship Type="http://schemas.openxmlformats.org/officeDocument/2006/relationships/hyperlink" Id="rId21" Target="https://www.archerirm.community/s/group/0F9VM0000000Dq50AE/exchange-announcement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archerirm.community/s/archer-support" TargetMode="External" /><Relationship Type="http://schemas.openxmlformats.org/officeDocument/2006/relationships/hyperlink" Id="rId21" Target="https://www.archerirm.community/s/group/0F9VM0000000Dq50AE/exchange-announcemen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2025-03-24T15:35:14Z</dcterms:created>
  <dcterms:modified xsi:type="dcterms:W3CDTF">2025-03-24T15:35:14Z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