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X8c21bce1432b2663827cbcb6b0ccee3bb62bae4"/>
    <w:p>
      <w:pPr>
        <w:pStyle w:val="Heading1"/>
      </w:pPr>
      <w:r>
        <w:t xml:space="preserve">Archer Exchange Offering Installation Package</w:t>
      </w:r>
    </w:p>
    <w:p>
      <w:pPr>
        <w:pStyle w:val="FirstParagraph"/>
      </w:pPr>
      <w:r>
        <w:t xml:space="preserve">For a majority of the Archer Exchange offerings, clicking the Learn More button on the offering Overview page directs you to the installation package available on the Archer Community. You must log in to the Archer Community as a registered Archer Community user and a licensed customer or partner to access this content on the Archer Community. If you have difficulty accessing the installation package on the Archer Community, contact the Community Manager at</w:t>
      </w:r>
      <w:r>
        <w:t xml:space="preserve"> </w:t>
      </w:r>
      <w:hyperlink r:id="rId20">
        <w:r>
          <w:rPr>
            <w:rStyle w:val="Hyperlink"/>
          </w:rPr>
          <w:t xml:space="preserve">community.support@archierirm.com</w:t>
        </w:r>
      </w:hyperlink>
      <w:r>
        <w:t xml:space="preserve"> </w:t>
      </w:r>
      <w:r>
        <w:t xml:space="preserve">and request access.</w:t>
      </w:r>
    </w:p>
    <w:p>
      <w:pPr>
        <w:pStyle w:val="BodyText"/>
      </w:pPr>
      <w:r>
        <w:t xml:space="preserve">There are a few offerings, specifically Integrations, that may not require an offering installation package. Some integrations provide instructions for implementation in the Archer Help Center documentation and do not require pre-packaged configurations in an installation package. If this scenario is the case for an offering, this is detailed on the</w:t>
      </w:r>
      <w:r>
        <w:t xml:space="preserve"> </w:t>
      </w:r>
      <w:r>
        <w:rPr>
          <w:b/>
          <w:bCs/>
        </w:rPr>
        <w:t xml:space="preserve">Features</w:t>
      </w:r>
      <w:r>
        <w:t xml:space="preserve"> </w:t>
      </w:r>
      <w:r>
        <w:t xml:space="preserve">tab under the</w:t>
      </w:r>
      <w:r>
        <w:t xml:space="preserve"> </w:t>
      </w:r>
      <w:r>
        <w:rPr>
          <w:b/>
          <w:bCs/>
        </w:rPr>
        <w:t xml:space="preserve">System and Licensing Information</w:t>
      </w:r>
      <w:r>
        <w:t xml:space="preserve">. Click</w:t>
      </w:r>
      <w:r>
        <w:t xml:space="preserve"> </w:t>
      </w:r>
      <w:r>
        <w:rPr>
          <w:b/>
          <w:bCs/>
        </w:rPr>
        <w:t xml:space="preserve">Learn More</w:t>
      </w:r>
      <w:r>
        <w:t xml:space="preserve"> </w:t>
      </w:r>
      <w:r>
        <w:t xml:space="preserve">on the product Overview page to access the Archer Help Center page for the offering implementation instructions.</w:t>
      </w:r>
    </w:p>
    <w:p>
      <w:pPr>
        <w:pStyle w:val="BodyText"/>
      </w:pPr>
      <w:r>
        <w:t xml:space="preserve">For paid offerings, the download package may be available either through the myApp page on the Archer Exchange or on myArcher. Review the</w:t>
      </w:r>
      <w:r>
        <w:t xml:space="preserve"> </w:t>
      </w:r>
      <w:r>
        <w:rPr>
          <w:b/>
          <w:bCs/>
        </w:rPr>
        <w:t xml:space="preserve">Editions and Pricing</w:t>
      </w:r>
      <w:r>
        <w:t xml:space="preserve"> </w:t>
      </w:r>
      <w:r>
        <w:t xml:space="preserve">tab for specifics on how your paid offering will be fulfilled and provided to you.</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ommunity.support@archierirm.com" TargetMode="External" /></Relationships>
</file>

<file path=word/_rels/footnotes.xml.rels><?xml version="1.0" encoding="UTF-8"?><Relationships xmlns="http://schemas.openxmlformats.org/package/2006/relationships"><Relationship Type="http://schemas.openxmlformats.org/officeDocument/2006/relationships/hyperlink" Id="rId20" Target="mailto:community.support@archierir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2025-03-24T15:35:37Z</dcterms:created>
  <dcterms:modified xsi:type="dcterms:W3CDTF">2025-03-24T15:35:37Z</dcterms:modified>
</cp:coreProperties>
</file>

<file path=docProps/custom.xml><?xml version="1.0" encoding="utf-8"?>
<Properties xmlns="http://schemas.openxmlformats.org/officeDocument/2006/custom-properties" xmlns:vt="http://schemas.openxmlformats.org/officeDocument/2006/docPropsVTypes"/>
</file>