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1.png" ContentType="image/png"/>
  <Override PartName="/word/media/rId41.png" ContentType="image/png"/>
  <Override PartName="/word/media/rId69.png" ContentType="image/png"/>
  <Override PartName="/word/media/rId60.png" ContentType="image/png"/>
  <Override PartName="/word/media/rId55.png" ContentType="image/png"/>
  <Override PartName="/word/media/rId79.png" ContentType="image/png"/>
  <Override PartName="/word/media/rId63.png" ContentType="image/png"/>
  <Override PartName="/word/media/rId24.png" ContentType="image/png"/>
  <Override PartName="/word/media/rId27.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8" w:name="mc-main-content"/>
    <w:bookmarkStart w:id="87" w:name="adicionando-feeds-de-dados-ftp-padrão-1"/>
    <w:p>
      <w:pPr>
        <w:pStyle w:val="Heading1"/>
      </w:pPr>
      <w:bookmarkStart w:id="20" w:name="aanchor231"/>
      <w:bookmarkEnd w:id="20"/>
      <w:r>
        <w:t xml:space="preserve"> </w:t>
      </w:r>
      <w:r>
        <w:t xml:space="preserve">Adicionando feeds de dados FTP padrão</w:t>
      </w:r>
    </w:p>
    <w:p>
      <w:pPr>
        <w:pStyle w:val="FirstParagraph"/>
      </w:pPr>
      <w:r>
        <w:t xml:space="preserve">Conclua as tarefas a seguir para adicionar um feed de dados FTP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5"/>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31"/>
    <w:bookmarkStart w:id="35"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32">
        <w:r>
          <w:rPr>
            <w:rStyle w:val="Hyperlink"/>
          </w:rPr>
          <w:t xml:space="preserve">Archer</w:t>
        </w:r>
      </w:hyperlink>
      <w:r>
        <w:t xml:space="preserve">.</w:t>
      </w:r>
    </w:p>
    <w:p>
      <w:pPr>
        <w:numPr>
          <w:ilvl w:val="0"/>
          <w:numId w:val="1009"/>
        </w:numPr>
      </w:pPr>
      <w:r>
        <w:t xml:space="preserve">Preencha as opções de configuração.</w:t>
      </w:r>
    </w:p>
    <w:p>
      <w:pPr>
        <w:numPr>
          <w:ilvl w:val="1"/>
          <w:numId w:val="1010"/>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URL totalmente qualificada: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33" w:name="Tokensdenomedearquivo"/>
            <w:r>
              <w:t xml:space="preserve">Tokens de nome de arquivo</w:t>
            </w:r>
            <w:bookmarkEnd w:id="3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4" w:name="Tokensdenomedearquivo1"/>
            <w:r>
              <w:t xml:space="preserve">Tokens de nome de arquivo</w:t>
            </w:r>
            <w:bookmarkEnd w:id="3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35"/>
    <w:bookmarkStart w:id="39"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36"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36"/>
    <w:bookmarkStart w:id="37"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37"/>
    <w:bookmarkStart w:id="38"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38"/>
    <w:bookmarkEnd w:id="39"/>
    <w:bookmarkStart w:id="48"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40"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40"/>
    <w:bookmarkStart w:id="47"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drawing>
          <wp:inline>
            <wp:extent cx="179043" cy="51155"/>
            <wp:effectExtent b="0" l="0" r="0" t="0"/>
            <wp:docPr descr="Reticências" title="Reticências" id="42" name="Picture"/>
            <a:graphic>
              <a:graphicData uri="http://schemas.openxmlformats.org/drawingml/2006/picture">
                <pic:pic>
                  <pic:nvPicPr>
                    <pic:cNvPr descr="C:/Users/samue/WebScrapper/HelpArcher-to-pdf/images/55cf25731e07976dbceb7b679de33b95.png" id="43" name="Picture"/>
                    <pic:cNvPicPr>
                      <a:picLocks noChangeArrowheads="1" noChangeAspect="1"/>
                    </pic:cNvPicPr>
                  </pic:nvPicPr>
                  <pic:blipFill>
                    <a:blip r:embed="rId4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drawing>
          <wp:inline>
            <wp:extent cx="269507" cy="231006"/>
            <wp:effectExtent b="0" l="0" r="0" t="0"/>
            <wp:docPr descr="Selecionar" title="" id="44" name="Picture"/>
            <a:graphic>
              <a:graphicData uri="http://schemas.openxmlformats.org/drawingml/2006/picture">
                <pic:pic>
                  <pic:nvPicPr>
                    <pic:cNvPr descr="C:/Users/samue/WebScrapper/HelpArcher-to-pdf/images/d5f41aba762f45a96a44007145ed5a8a.png" id="45"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46">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47"/>
    <w:bookmarkEnd w:id="48"/>
    <w:bookmarkStart w:id="54"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drawing>
          <wp:inline>
            <wp:extent cx="115099" cy="115099"/>
            <wp:effectExtent b="0" l="0" r="0" t="0"/>
            <wp:docPr descr="Adicionar" title="" id="49" name="Picture"/>
            <a:graphic>
              <a:graphicData uri="http://schemas.openxmlformats.org/drawingml/2006/picture">
                <pic:pic>
                  <pic:nvPicPr>
                    <pic:cNvPr descr="C:/Users/samue/WebScrapper/HelpArcher-to-pdf/images/bffd38131be509efd9502a60f316d927.png" id="50"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drawing>
          <wp:inline>
            <wp:extent cx="253573" cy="230521"/>
            <wp:effectExtent b="0" l="0" r="0" t="0"/>
            <wp:docPr descr="Remover" title="" id="52" name="Picture"/>
            <a:graphic>
              <a:graphicData uri="http://schemas.openxmlformats.org/drawingml/2006/picture">
                <pic:pic>
                  <pic:nvPicPr>
                    <pic:cNvPr descr="C:/Users/samue/WebScrapper/HelpArcher-to-pdf/images/00198637c0db142beeddb760cdab14de.png" id="53" name="Picture"/>
                    <pic:cNvPicPr>
                      <a:picLocks noChangeArrowheads="1" noChangeAspect="1"/>
                    </pic:cNvPicPr>
                  </pic:nvPicPr>
                  <pic:blipFill>
                    <a:blip r:embed="rId51"/>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54"/>
    <w:bookmarkStart w:id="68"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drawing>
          <wp:inline>
            <wp:extent cx="230198" cy="198226"/>
            <wp:effectExtent b="0" l="0" r="0" t="0"/>
            <wp:docPr descr="Modo de mapa de feeds de dados" title="" id="56" name="Picture"/>
            <a:graphic>
              <a:graphicData uri="http://schemas.openxmlformats.org/drawingml/2006/picture">
                <pic:pic>
                  <pic:nvPicPr>
                    <pic:cNvPr descr="C:/Users/samue/WebScrapper/HelpArcher-to-pdf/images/843ba2d5fcc3dc7b7558b4852b404d9a.png" id="57" name="Picture"/>
                    <pic:cNvPicPr>
                      <a:picLocks noChangeArrowheads="1" noChangeAspect="1"/>
                    </pic:cNvPicPr>
                  </pic:nvPicPr>
                  <pic:blipFill>
                    <a:blip r:embed="rId55"/>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58" name="Picture"/>
            <a:graphic>
              <a:graphicData uri="http://schemas.openxmlformats.org/drawingml/2006/picture">
                <pic:pic>
                  <pic:nvPicPr>
                    <pic:cNvPr descr="C:/Users/samue/WebScrapper/HelpArcher-to-pdf/images/843ba2d5fcc3dc7b7558b4852b404d9a.png" id="59" name="Picture"/>
                    <pic:cNvPicPr>
                      <a:picLocks noChangeArrowheads="1" noChangeAspect="1"/>
                    </pic:cNvPicPr>
                  </pic:nvPicPr>
                  <pic:blipFill>
                    <a:blip r:embed="rId55"/>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drawing>
          <wp:inline>
            <wp:extent cx="287748" cy="287748"/>
            <wp:effectExtent b="0" l="0" r="0" t="0"/>
            <wp:docPr descr="Editar" title="" id="61" name="Picture"/>
            <a:graphic>
              <a:graphicData uri="http://schemas.openxmlformats.org/drawingml/2006/picture">
                <pic:pic>
                  <pic:nvPicPr>
                    <pic:cNvPr descr="C:/Users/samue/WebScrapper/HelpArcher-to-pdf/images/70cc7a39719720cf29cf8ab77274f846.png" id="62" name="Picture"/>
                    <pic:cNvPicPr>
                      <a:picLocks noChangeArrowheads="1" noChangeAspect="1"/>
                    </pic:cNvPicPr>
                  </pic:nvPicPr>
                  <pic:blipFill>
                    <a:blip r:embed="rId60"/>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drawing>
          <wp:inline>
            <wp:extent cx="115099" cy="147071"/>
            <wp:effectExtent b="0" l="0" r="0" t="0"/>
            <wp:docPr descr="Excluir" title="Excluir" id="64" name="Picture"/>
            <a:graphic>
              <a:graphicData uri="http://schemas.openxmlformats.org/drawingml/2006/picture">
                <pic:pic>
                  <pic:nvPicPr>
                    <pic:cNvPr descr="C:/Users/samue/WebScrapper/HelpArcher-to-pdf/images/be61e53e6ea717b4ca37471949d24055.png" id="65" name="Picture"/>
                    <pic:cNvPicPr>
                      <a:picLocks noChangeArrowheads="1" noChangeAspect="1"/>
                    </pic:cNvPicPr>
                  </pic:nvPicPr>
                  <pic:blipFill>
                    <a:blip r:embed="rId63"/>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42"/>
        </w:numPr>
      </w:pPr>
      <w:r>
        <w:t xml:space="preserve">Para excluir os mapeamentos de todos os campos, no painel Campo de origem, clique em</w:t>
      </w:r>
      <w:r>
        <w:t xml:space="preserve"> </w:t>
      </w:r>
      <w:r>
        <w:drawing>
          <wp:inline>
            <wp:extent cx="179043" cy="51155"/>
            <wp:effectExtent b="0" l="0" r="0" t="0"/>
            <wp:docPr descr="Reticências" title="Reticências" id="66" name="Picture"/>
            <a:graphic>
              <a:graphicData uri="http://schemas.openxmlformats.org/drawingml/2006/picture">
                <pic:pic>
                  <pic:nvPicPr>
                    <pic:cNvPr descr="C:/Users/samue/WebScrapper/HelpArcher-to-pdf/images/55cf25731e07976dbceb7b679de33b95.png" id="67" name="Picture"/>
                    <pic:cNvPicPr>
                      <a:picLocks noChangeArrowheads="1" noChangeAspect="1"/>
                    </pic:cNvPicPr>
                  </pic:nvPicPr>
                  <pic:blipFill>
                    <a:blip r:embed="rId4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68"/>
    <w:bookmarkStart w:id="77"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drawing>
          <wp:inline>
            <wp:extent cx="147071" cy="147071"/>
            <wp:effectExtent b="0" l="0" r="0" t="0"/>
            <wp:docPr descr="Adicionar" title="Adicionar" id="70" name="Picture"/>
            <a:graphic>
              <a:graphicData uri="http://schemas.openxmlformats.org/drawingml/2006/picture">
                <pic:pic>
                  <pic:nvPicPr>
                    <pic:cNvPr descr="C:/Users/samue/WebScrapper/HelpArcher-to-pdf/images/5a5e3418965144f3d204a91a19c3fd04.png" id="71" name="Picture"/>
                    <pic:cNvPicPr>
                      <a:picLocks noChangeArrowheads="1" noChangeAspect="1"/>
                    </pic:cNvPicPr>
                  </pic:nvPicPr>
                  <pic:blipFill>
                    <a:blip r:embed="rId69"/>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drawing>
          <wp:inline>
            <wp:extent cx="147071" cy="147071"/>
            <wp:effectExtent b="0" l="0" r="0" t="0"/>
            <wp:docPr descr="Adicionar" title="Adicionar" id="72" name="Picture"/>
            <a:graphic>
              <a:graphicData uri="http://schemas.openxmlformats.org/drawingml/2006/picture">
                <pic:pic>
                  <pic:nvPicPr>
                    <pic:cNvPr descr="C:/Users/samue/WebScrapper/HelpArcher-to-pdf/images/5a5e3418965144f3d204a91a19c3fd04.png" id="73" name="Picture"/>
                    <pic:cNvPicPr>
                      <a:picLocks noChangeArrowheads="1" noChangeAspect="1"/>
                    </pic:cNvPicPr>
                  </pic:nvPicPr>
                  <pic:blipFill>
                    <a:blip r:embed="rId69"/>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drawing>
          <wp:inline>
            <wp:extent cx="176732" cy="207468"/>
            <wp:effectExtent b="0" l="0" r="0" t="0"/>
            <wp:docPr descr="Adicionar chave simples" title="" id="75" name="Picture"/>
            <a:graphic>
              <a:graphicData uri="http://schemas.openxmlformats.org/drawingml/2006/picture">
                <pic:pic>
                  <pic:nvPicPr>
                    <pic:cNvPr descr="C:/Users/samue/WebScrapper/HelpArcher-to-pdf/images/e383167a40597b8c91742076ba821620.png" id="76" name="Picture"/>
                    <pic:cNvPicPr>
                      <a:picLocks noChangeArrowheads="1" noChangeAspect="1"/>
                    </pic:cNvPicPr>
                  </pic:nvPicPr>
                  <pic:blipFill>
                    <a:blip r:embed="rId74"/>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77"/>
    <w:bookmarkStart w:id="78"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78"/>
    <w:bookmarkStart w:id="84" w:name="Tarefa9Definirtokensdedados"/>
    <w:p>
      <w:pPr>
        <w:pStyle w:val="Heading2"/>
      </w:pPr>
      <w:r>
        <w:t xml:space="preserve">Tarefa 9: Definir tokens de dados</w:t>
      </w:r>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drawing>
          <wp:inline>
            <wp:extent cx="172648" cy="172648"/>
            <wp:effectExtent b="0" l="0" r="0" t="0"/>
            <wp:docPr descr="Adicionar" title="" id="80" name="Picture"/>
            <a:graphic>
              <a:graphicData uri="http://schemas.openxmlformats.org/drawingml/2006/picture">
                <pic:pic>
                  <pic:nvPicPr>
                    <pic:cNvPr descr="C:/Users/samue/WebScrapper/HelpArcher-to-pdf/images/a2a8d8b4505c89cc2c093bb3b364bb89.png" id="81" name="Picture"/>
                    <pic:cNvPicPr>
                      <a:picLocks noChangeArrowheads="1" noChangeAspect="1"/>
                    </pic:cNvPicPr>
                  </pic:nvPicPr>
                  <pic:blipFill>
                    <a:blip r:embed="rId79"/>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drawing>
          <wp:inline>
            <wp:extent cx="253573" cy="230521"/>
            <wp:effectExtent b="0" l="0" r="0" t="0"/>
            <wp:docPr descr="Remover" title="" id="82" name="Picture"/>
            <a:graphic>
              <a:graphicData uri="http://schemas.openxmlformats.org/drawingml/2006/picture">
                <pic:pic>
                  <pic:nvPicPr>
                    <pic:cNvPr descr="C:/Users/samue/WebScrapper/HelpArcher-to-pdf/images/00198637c0db142beeddb760cdab14de.png" id="83" name="Picture"/>
                    <pic:cNvPicPr>
                      <a:picLocks noChangeArrowheads="1" noChangeAspect="1"/>
                    </pic:cNvPicPr>
                  </pic:nvPicPr>
                  <pic:blipFill>
                    <a:blip r:embed="rId51"/>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84"/>
    <w:bookmarkStart w:id="8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85"/>
    <w:bookmarkStart w:id="8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86"/>
    <w:bookmarkEnd w:id="87"/>
    <w:bookmarkEnd w:id="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74" Target="media/rId74.png" /><Relationship Type="http://schemas.openxmlformats.org/officeDocument/2006/relationships/hyperlink" Id="rId32" Target="https://help.archerirm.cloud/archer_suite_help/en-us/Content/PortalHome/platform_home.htm" TargetMode="External" /><Relationship Type="http://schemas.openxmlformats.org/officeDocument/2006/relationships/hyperlink" Id="rId30" Target="int_dfm_basics.htm#Data_feed_service_user" TargetMode="External" /><Relationship Type="http://schemas.openxmlformats.org/officeDocument/2006/relationships/hyperlink" Id="rId46"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2" Target="https://help.archerirm.cloud/archer_suite_help/en-us/Content/PortalHome/platform_home.htm" TargetMode="External" /><Relationship Type="http://schemas.openxmlformats.org/officeDocument/2006/relationships/hyperlink" Id="rId30" Target="int_dfm_basics.htm#Data_feed_service_user" TargetMode="External" /><Relationship Type="http://schemas.openxmlformats.org/officeDocument/2006/relationships/hyperlink" Id="rId46"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2025-03-06T16:32:37Z</dcterms:created>
  <dcterms:modified xsi:type="dcterms:W3CDTF">2025-03-06T16:32:37Z</dcterms:modified>
</cp:coreProperties>
</file>

<file path=docProps/custom.xml><?xml version="1.0" encoding="utf-8"?>
<Properties xmlns="http://schemas.openxmlformats.org/officeDocument/2006/custom-properties" xmlns:vt="http://schemas.openxmlformats.org/officeDocument/2006/docPropsVTypes"/>
</file>