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feeds-de-dados-de-rss-1"/>
    <w:p>
      <w:pPr>
        <w:pStyle w:val="Heading1"/>
      </w:pPr>
      <w:bookmarkStart w:id="20" w:name="aanchor77"/>
      <w:bookmarkEnd w:id="20"/>
      <w:r>
        <w:t xml:space="preserve"> </w:t>
      </w:r>
      <w:r>
        <w:t xml:space="preserve">Feeds de dados de RSS</w:t>
      </w:r>
    </w:p>
    <w:p>
      <w:pPr>
        <w:pStyle w:val="FirstParagraph"/>
      </w:pPr>
      <w:r>
        <w:t xml:space="preserve">O feed de dados de RSS permite recuperar registros de um feed de RSS configurado em uma instância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É recomendável confiar em HTTPS para comunicações seguras entre o servidor da Web e o RSS transporter.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Para que o feed de dados seja executado com sucesso, o servidor responsável pela execução do feed de dados precisa ter uma conta de serviço com credenciais de log-on válidas.</w:t>
      </w:r>
    </w:p>
    <w:p>
      <w:pPr>
        <w:pStyle w:val="BodyText"/>
      </w:pPr>
      <w:r>
        <w:t xml:space="preserve">Utilize as seguintes tarefas para adicionar um feed de dados de RSS: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Adicionando feeds de dados de RSS do tipo Padrão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Adicionando feeds de dados de RSS do tipo Somente transporte</w:t>
        </w:r>
      </w:hyperlink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nt_dfm_rss_std_adding.htm" TargetMode="External" /><Relationship Type="http://schemas.openxmlformats.org/officeDocument/2006/relationships/hyperlink" Id="rId22" Target="int_dfm_rss_trnspt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t_dfm_rss_std_adding.htm" TargetMode="External" /><Relationship Type="http://schemas.openxmlformats.org/officeDocument/2006/relationships/hyperlink" Id="rId22" Target="int_dfm_rss_trnspt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2025-02-19T20:15:01Z</dcterms:created>
  <dcterms:modified xsi:type="dcterms:W3CDTF">2025-02-19T20:15:01Z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