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archer-restful-api-1"/>
    <w:p>
      <w:pPr>
        <w:pStyle w:val="Heading1"/>
      </w:pPr>
      <w:r>
        <w:t xml:space="preserve">Archer RESTful API</w:t>
      </w:r>
    </w:p>
    <w:p>
      <w:pPr>
        <w:pStyle w:val="FirstParagraph"/>
      </w:pPr>
      <w:r>
        <w:t xml:space="preserve">Para obter informações sobre a API Archer RESTful,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Vis%C3%A3ogeraldaAPIRESTful">
        <w:r>
          <w:rPr>
            <w:rStyle w:val="Hyperlink"/>
          </w:rPr>
          <w:t xml:space="preserve">Visão geral da API RESTful</w:t>
        </w:r>
      </w:hyperlink>
    </w:p>
    <w:p>
      <w:pPr>
        <w:pStyle w:val="Compact"/>
        <w:numPr>
          <w:ilvl w:val="0"/>
          <w:numId w:val="1001"/>
        </w:numPr>
      </w:pPr>
      <w:hyperlink w:anchor="ExemplorespostaJSON">
        <w:r>
          <w:rPr>
            <w:rStyle w:val="Hyperlink"/>
          </w:rPr>
          <w:t xml:space="preserve">Exemplo: resposta JSON</w:t>
        </w:r>
      </w:hyperlink>
    </w:p>
    <w:p>
      <w:pPr>
        <w:pStyle w:val="Compact"/>
        <w:numPr>
          <w:ilvl w:val="0"/>
          <w:numId w:val="1001"/>
        </w:numPr>
      </w:pPr>
      <w:hyperlink w:anchor="Crit%C3%A9riosdoservi%C3%A7oRESTful">
        <w:r>
          <w:rPr>
            <w:rStyle w:val="Hyperlink"/>
          </w:rPr>
          <w:t xml:space="preserve">Critérios do serviço RESTful</w:t>
        </w:r>
      </w:hyperlink>
    </w:p>
    <w:bookmarkStart w:id="21" w:name="VisãogeraldaAPIRESTful"/>
    <w:p>
      <w:pPr>
        <w:pStyle w:val="Heading2"/>
      </w:pPr>
      <w:r>
        <w:t xml:space="preserve">Visão geral da API RESTful</w:t>
      </w:r>
    </w:p>
    <w:p>
      <w:pPr>
        <w:pStyle w:val="FirstParagraph"/>
      </w:pPr>
      <w:r>
        <w:t xml:space="preserve">O serviço RESTful API é um conjunto de recursos organizados em segmentos funcionais que são acessados por meio de controladores. Pode-se agir sobre cada recurso individualmente, por chave/ID ou em lote. Conjuntos são usados amplamente para enviar solicitações e construir respostas.</w:t>
      </w:r>
    </w:p>
    <w:p>
      <w:pPr>
        <w:pStyle w:val="BodyText"/>
      </w:pPr>
      <w:r>
        <w:t xml:space="preserve">A API RESTful usa o formato JSON (JavaScript Object Notation) por padrão em solicitações e respostas, mas também aceita XML. Depois que um recurso é identificado, é possível realizar as operações criar, ler e excluir em relação a ele usando verbos HTTP padrão para indicar qual ação deve ser usada.</w:t>
      </w:r>
    </w:p>
    <w:p>
      <w:pPr>
        <w:pStyle w:val="BodyText"/>
      </w:pPr>
      <w:r>
        <w:t xml:space="preserve">Os exemplos de resposta são limitados, pois as respostas variam de acordo com as solicitações de origem.</w:t>
      </w:r>
    </w:p>
    <w:bookmarkEnd w:id="21"/>
    <w:bookmarkStart w:id="22" w:name="ExemplorespostaJSON"/>
    <w:p>
      <w:pPr>
        <w:pStyle w:val="Heading2"/>
      </w:pPr>
      <w:r>
        <w:t xml:space="preserve">Exemplo: resposta JSON</w:t>
      </w:r>
    </w:p>
    <w:p>
      <w:pPr>
        <w:pStyle w:val="FirstParagraph"/>
      </w:pPr>
      <w:r>
        <w:t xml:space="preserve">Os resultados de resposta variam com base na solicitação. Algumas respostas podem ser muito complexas com base na chamada de origem, por exemplo, Obter todos os aplicativos.</w:t>
      </w:r>
    </w:p>
    <w:p>
      <w:pPr>
        <w:pStyle w:val="BodyText"/>
      </w:pPr>
      <w:r>
        <w:t xml:space="preserve">O exemplo a seguir mostra a resposta JSON para uma solicitação de uma lista de aplicativos apenas por nome e descrição:</w:t>
      </w:r>
    </w:p>
    <w:p>
      <w:pPr>
        <w:pStyle w:val="BodyText"/>
      </w:pPr>
      <w:r>
        <w:t xml:space="preserve">[{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"Technologies",</w:t>
      </w:r>
    </w:p>
    <w:p>
      <w:pPr>
        <w:pStyle w:val="BodyText"/>
      </w:pPr>
      <w:r>
        <w:t xml:space="preserve">"KeepLicensed":false,</w:t>
      </w:r>
    </w:p>
    <w:p>
      <w:pPr>
        <w:pStyle w:val="BodyText"/>
      </w:pPr>
      <w:r>
        <w:t xml:space="preserve">"IsDeprecated":false,</w:t>
      </w:r>
    </w:p>
    <w:p>
      <w:pPr>
        <w:pStyle w:val="BodyText"/>
      </w:pPr>
      <w:r>
        <w:t xml:space="preserve">"Description": "&lt;html&gt;&lt;head&gt;&lt;style type=\"text/css\"&gt;.c0 { font-family: 'Arial' } .c1 { margin: 0px 0px 13px } &lt;/style&gt;&lt;/head&gt;&lt;p class=\"c1\"&gt;The Technologies application provides a searchable and extensible repository of technology version information that can be leveraged to relate objects of like technology.&lt;/p&gt;&lt;/html&gt;"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 10",</w:t>
      </w:r>
    </w:p>
    <w:p>
      <w:pPr>
        <w:pStyle w:val="BodyText"/>
      </w:pPr>
      <w:r>
        <w:t xml:space="preserve">"Description": null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 2",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"Test Application 3",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"Links": [],</w:t>
      </w:r>
    </w:p>
    <w:p>
      <w:pPr>
        <w:pStyle w:val="BodyText"/>
      </w:pPr>
      <w:r>
        <w:t xml:space="preserve">"RequestedObject": {</w:t>
      </w:r>
    </w:p>
    <w:p>
      <w:pPr>
        <w:pStyle w:val="BodyText"/>
      </w:pPr>
      <w:r>
        <w:t xml:space="preserve">"Name": "Mobile Packaging Application",</w:t>
      </w:r>
    </w:p>
    <w:p>
      <w:pPr>
        <w:pStyle w:val="BodyText"/>
      </w:pPr>
      <w:r>
        <w:t xml:space="preserve">"Description": "This is my description"</w:t>
      </w:r>
    </w:p>
    <w:p>
      <w:pPr>
        <w:pStyle w:val="BodyText"/>
      </w:pPr>
      <w:r>
        <w:t xml:space="preserve">},</w:t>
      </w:r>
    </w:p>
    <w:p>
      <w:pPr>
        <w:pStyle w:val="BodyText"/>
      </w:pPr>
      <w:r>
        <w:t xml:space="preserve">"IsSuccessful": true,</w:t>
      </w:r>
    </w:p>
    <w:p>
      <w:pPr>
        <w:pStyle w:val="BodyText"/>
      </w:pPr>
      <w:r>
        <w:t xml:space="preserve">"ValidationMessages": []</w:t>
      </w:r>
    </w:p>
    <w:p>
      <w:pPr>
        <w:pStyle w:val="BodyText"/>
      </w:pPr>
      <w:r>
        <w:t xml:space="preserve">}]</w:t>
      </w:r>
    </w:p>
    <w:bookmarkEnd w:id="22"/>
    <w:bookmarkStart w:id="23" w:name="CritériosdoserviçoRESTful"/>
    <w:p>
      <w:pPr>
        <w:pStyle w:val="Heading2"/>
      </w:pPr>
      <w:r>
        <w:t xml:space="preserve">Critérios do serviço RESTful</w:t>
      </w:r>
    </w:p>
    <w:p>
      <w:pPr>
        <w:pStyle w:val="TableCaption"/>
      </w:pPr>
      <w:r>
        <w:t xml:space="preserve">A tabela a seguir descreve como o</w:t>
      </w:r>
      <w:r>
        <w:t xml:space="preserve"> </w:t>
      </w:r>
      <w:r>
        <w:t xml:space="preserve">Archer</w:t>
      </w:r>
      <w:r>
        <w:t xml:space="preserve"> </w:t>
      </w:r>
      <w:r>
        <w:t xml:space="preserve">implementou serviços RESTful para o aplicativo móvel.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o Archer implementou serviços RESTful para o aplicativo móvel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Critérios</w:t>
            </w:r>
          </w:p>
        </w:tc>
        <w:tc>
          <w:tcPr/>
          <w:p>
            <w:pPr>
              <w:pStyle w:val="BodyText"/>
            </w:pPr>
            <w:r>
              <w:t xml:space="preserve">Implementação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Identificação de recursos</w:t>
            </w:r>
          </w:p>
        </w:tc>
        <w:tc>
          <w:tcPr/>
          <w:p>
            <w:pPr>
              <w:pStyle w:val="BodyText"/>
            </w:pPr>
            <w:r>
              <w:t xml:space="preserve">Em vez de expor métodos que podem ser chamados,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expõe os recursos que podem ser recuperados. Por exemplo, em vez de listar métodos que têm nomes com verbos, como UpdateQuestionnaire,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expõe questionários como recursos com os meios de interagir com eles usando verbos HTTP padrão, como GET e POST.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Manipulação de recursos por meio de representações</w:t>
            </w:r>
          </w:p>
        </w:tc>
        <w:tc>
          <w:tcPr/>
          <w:p>
            <w:pPr>
              <w:pStyle w:val="BodyText"/>
            </w:pPr>
            <w:r>
              <w:t xml:space="preserve">Em vez de ter um serviço que retorna objetos fortemente tipados (objetos C# com todas as propriedades esperadas),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retorna representações desses recursos. O chamador determina a forma que essas representações assumem.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o chamador quiser uma resposta em JSON, o cabeçalho Accept deverá conter application/json.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o chamador quiser uma resposta em XML, o cabeçalho Accept deverá conter application/xml.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Mensagens autodescritivas</w:t>
            </w:r>
          </w:p>
        </w:tc>
        <w:tc>
          <w:tcPr/>
          <w:p>
            <w:pPr>
              <w:pStyle w:val="BodyText"/>
            </w:pPr>
            <w:r>
              <w:t xml:space="preserve">Em vez de contar com o significado do nome do método para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descobrir como o método interage com o recurso, são usados verbos HTTP. Cada mensagem descreve a si mesma.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 o recurso é acessado em /api/core/application e o método da solicitação é POST (POST to /api/core/application/vendors), o usuário está tentando salvar o novo aplicativo chamado Fornecedores.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 a solicitação é uma GET to /api/core/application/vendors, o usuário solicita fornecedores de aplicativo.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Hipermídia como o mecanismo de estado do aplicativo</w:t>
            </w:r>
          </w:p>
        </w:tc>
        <w:tc>
          <w:tcPr/>
          <w:p>
            <w:pPr>
              <w:pStyle w:val="BodyText"/>
            </w:pPr>
            <w:r>
              <w:t xml:space="preserve">Em vez de conhecer a API que interage com os métodos de chamada a RPC, uma API RESTful fornece o URI raiz e um ponto de partida para interagir com o recurso. Cada resposta contém os links que ajudam a percorrer o restante da API.</w:t>
            </w:r>
          </w:p>
          <w:p>
            <w:pPr>
              <w:pStyle w:val="BodyText"/>
            </w:pPr>
            <w:r>
              <w:t xml:space="preserve">Por exemplo, quando o usuário envia um GET to /api/core/application/vendors, a resposta inclui um link que mostra como atualizar esse aplicativo (PUT /api/core/application/vendors) e como excluir o aplicativo (DELETE /api/core/application/vendors).</w:t>
            </w:r>
          </w:p>
          <w:p>
            <w:pPr>
              <w:pStyle w:val="BodyText"/>
            </w:pPr>
            <w:r>
              <w:t xml:space="preserve">A hipermídia (links) atuam como o mecanismo de estado do aplicativo (movendo o chamador pelos diferentes estados do aplicativo).</w:t>
            </w:r>
          </w:p>
        </w:tc>
      </w:tr>
    </w:tbl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2025-03-06T16:36:02Z</dcterms:created>
  <dcterms:modified xsi:type="dcterms:W3CDTF">2025-03-06T16:36:02Z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