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X24bd7c5425aee5e2ec08c68822c05bbfdb84e72"/>
    <w:p>
      <w:pPr>
        <w:pStyle w:val="Heading1"/>
      </w:pPr>
      <w:r>
        <w:t xml:space="preserve">Geração de pacotes e status da instalação</w:t>
      </w:r>
    </w:p>
    <w:p>
      <w:pPr>
        <w:pStyle w:val="FirstParagraph"/>
      </w:pPr>
      <w:r>
        <w:t xml:space="preserve">O método para relatar o status do pacote é diferente, dependendo de você gerar ou instalar o pacote por meio da interface do usuário (UI) ou usando a API. Na interface do usuário, o status é exibido na coluna Status. Na API, o status é incluído na resposta da API.</w:t>
      </w:r>
    </w:p>
    <w:p>
      <w:pPr>
        <w:pStyle w:val="TableCaption"/>
      </w:pPr>
      <w:r>
        <w:t xml:space="preserve">A tabela a seguir lista os rótulos usados para cada método e cada status.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os rótulos usados para cada método e cada status.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>
            <w:vMerge w:val="restart"/>
          </w:tcPr>
          <w:p>
            <w:pPr>
              <w:jc w:val="center"/>
            </w:pPr>
            <w:r>
              <w:t xml:space="preserve">Método de</w:t>
            </w:r>
            <w:r>
              <w:br/>
            </w:r>
            <w:r>
              <w:t xml:space="preserve">geração/</w:t>
            </w:r>
            <w:r>
              <w:br/>
            </w:r>
            <w:r>
              <w:t xml:space="preserve">instalação</w:t>
            </w:r>
          </w:p>
        </w:tc>
        <w:tc>
          <w:tcPr>
            <w:gridSpan w:val="5"/>
          </w:tcPr>
          <w:p>
            <w:pPr>
              <w:jc w:val="center"/>
            </w:pPr>
            <w:r>
              <w:t xml:space="preserve">Etiqueta "Status"</w:t>
            </w:r>
          </w:p>
        </w:tc>
      </w:tr>
      <w:tr>
        <w:trPr>
          <w:tblHeader w:val="on"/>
        </w:trP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center"/>
            </w:pPr>
            <w:r>
              <w:t xml:space="preserve">Não gerado</w:t>
            </w:r>
          </w:p>
        </w:tc>
        <w:tc>
          <w:tcPr/>
          <w:p>
            <w:pPr>
              <w:jc w:val="center"/>
            </w:pPr>
            <w:r>
              <w:t xml:space="preserve">Enfileirado</w:t>
            </w:r>
          </w:p>
        </w:tc>
        <w:tc>
          <w:tcPr/>
          <w:p>
            <w:pPr>
              <w:jc w:val="center"/>
            </w:pPr>
            <w:r>
              <w:t xml:space="preserve">Com sucesso</w:t>
            </w:r>
          </w:p>
        </w:tc>
        <w:tc>
          <w:tcPr/>
          <w:p>
            <w:pPr>
              <w:jc w:val="center"/>
            </w:pPr>
            <w:r>
              <w:t xml:space="preserve">Com sucesso</w:t>
            </w:r>
            <w:r>
              <w:br/>
            </w:r>
            <w:r>
              <w:t xml:space="preserve">parcial</w:t>
            </w:r>
          </w:p>
        </w:tc>
        <w:tc>
          <w:tcPr/>
          <w:p>
            <w:pPr>
              <w:jc w:val="center"/>
            </w:pPr>
            <w:r>
              <w:t xml:space="preserve">Com falha</w:t>
            </w:r>
          </w:p>
        </w:tc>
      </w:tr>
      <w:tr>
        <w:tc>
          <w:tcPr/>
          <w:p>
            <w:pPr>
              <w:jc w:val="center"/>
            </w:pPr>
            <w:r>
              <w:t xml:space="preserve">API</w:t>
            </w:r>
          </w:p>
        </w:tc>
        <w:tc>
          <w:tcPr/>
          <w:p>
            <w:pPr>
              <w:jc w:val="center"/>
            </w:pPr>
            <w:r>
              <w:t xml:space="preserve">"RequestedObject":</w:t>
            </w:r>
            <w:r>
              <w:br/>
            </w:r>
            <w:r>
              <w:t xml:space="preserve">null</w:t>
            </w:r>
          </w:p>
        </w:tc>
        <w:tc>
          <w:tcPr/>
          <w:p>
            <w:pPr>
              <w:jc w:val="center"/>
            </w:pPr>
            <w:r>
              <w:t xml:space="preserve">"Status":</w:t>
            </w:r>
            <w:r>
              <w:br/>
            </w:r>
            <w:r>
              <w:t xml:space="preserve">"Pendente"</w:t>
            </w:r>
          </w:p>
        </w:tc>
        <w:tc>
          <w:tcPr/>
          <w:p>
            <w:pPr>
              <w:jc w:val="center"/>
            </w:pPr>
            <w:r>
              <w:t xml:space="preserve">"Status":</w:t>
            </w:r>
            <w:r>
              <w:br/>
            </w:r>
            <w:r>
              <w:t xml:space="preserve">"Concluído"</w:t>
            </w:r>
          </w:p>
        </w:tc>
        <w:tc>
          <w:tcPr/>
          <w:p>
            <w:pPr>
              <w:jc w:val="center"/>
            </w:pPr>
            <w:r>
              <w:t xml:space="preserve">"Status":</w:t>
            </w:r>
            <w:r>
              <w:br/>
            </w:r>
            <w:r>
              <w:t xml:space="preserve">"Concluído"</w:t>
            </w:r>
          </w:p>
        </w:tc>
        <w:tc>
          <w:tcPr/>
          <w:p>
            <w:pPr>
              <w:jc w:val="center"/>
            </w:pPr>
            <w:r>
              <w:t xml:space="preserve">"Status":</w:t>
            </w:r>
            <w:r>
              <w:br/>
            </w:r>
            <w:r>
              <w:t xml:space="preserve">"Erro"</w:t>
            </w:r>
          </w:p>
        </w:tc>
      </w:tr>
      <w:tr>
        <w:tc>
          <w:tcPr/>
          <w:p>
            <w:pPr>
              <w:jc w:val="center"/>
            </w:pPr>
            <w:r>
              <w:t xml:space="preserve">Interface do usuário</w:t>
            </w:r>
          </w:p>
        </w:tc>
        <w:tc>
          <w:tcPr/>
          <w:p>
            <w:pPr>
              <w:jc w:val="center"/>
            </w:pPr>
            <w:r>
              <w:t xml:space="preserve">Não gerado</w:t>
            </w:r>
          </w:p>
        </w:tc>
        <w:tc>
          <w:tcPr/>
          <w:p>
            <w:pPr>
              <w:jc w:val="center"/>
            </w:pPr>
            <w:r>
              <w:t xml:space="preserve">Enfileirado</w:t>
            </w:r>
          </w:p>
        </w:tc>
        <w:tc>
          <w:tcPr/>
          <w:p>
            <w:pPr>
              <w:jc w:val="center"/>
            </w:pPr>
            <w:r>
              <w:t xml:space="preserve">Com sucesso</w:t>
            </w:r>
          </w:p>
        </w:tc>
        <w:tc>
          <w:tcPr/>
          <w:p>
            <w:pPr>
              <w:jc w:val="center"/>
            </w:pPr>
            <w:r>
              <w:t xml:space="preserve">Com sucesso</w:t>
            </w:r>
            <w:r>
              <w:br/>
            </w:r>
            <w:r>
              <w:t xml:space="preserve">parcial</w:t>
            </w:r>
          </w:p>
        </w:tc>
        <w:tc>
          <w:tcPr/>
          <w:p>
            <w:pPr>
              <w:jc w:val="center"/>
            </w:pPr>
            <w:r>
              <w:t xml:space="preserve">Com falha</w:t>
            </w:r>
          </w:p>
        </w:tc>
      </w:tr>
    </w:tbl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2025-02-19T20:16:30Z</dcterms:created>
  <dcterms:modified xsi:type="dcterms:W3CDTF">2025-02-19T20:16:30Z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