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X14f2cb8c58d1911d25a66f83e53d27c495690b6"/>
    <w:p>
      <w:pPr>
        <w:pStyle w:val="Heading1"/>
      </w:pPr>
      <w:bookmarkStart w:id="20" w:name="aanchor72"/>
      <w:bookmarkEnd w:id="20"/>
      <w:r>
        <w:t xml:space="preserve"> </w:t>
      </w:r>
      <w:r>
        <w:t xml:space="preserve">Movendo soluções traduzidas entre instâncias</w:t>
      </w:r>
    </w:p>
    <w:p>
      <w:pPr>
        <w:pStyle w:val="FirstParagraph"/>
      </w:pPr>
      <w:r>
        <w:t xml:space="preserve">Você pode empacotar e mover uma solução traduzida de 1 instância para outra.</w:t>
      </w:r>
    </w:p>
    <w:bookmarkStart w:id="26" w:name="Xbc723492a73f094c80995bb028d002b91459c27"/>
    <w:p>
      <w:pPr>
        <w:pStyle w:val="Heading2"/>
      </w:pPr>
      <w:r>
        <w:t xml:space="preserve">Mover soluções traduzidas entre instâncias</w:t>
      </w:r>
    </w:p>
    <w:p>
      <w:pPr>
        <w:pStyle w:val="Compact"/>
        <w:numPr>
          <w:ilvl w:val="0"/>
          <w:numId w:val="1001"/>
        </w:numPr>
      </w:pPr>
      <w:r>
        <w:t xml:space="preserve">Faça log-in na instância que contém a tradução da solução que deseja mover.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Crie um pacote</w:t>
        </w:r>
      </w:hyperlink>
      <w:r>
        <w:t xml:space="preserve"> </w:t>
      </w:r>
      <w:r>
        <w:t xml:space="preserve">para definir um pacote que inclui a tradução da solução. Você pode selecionar apenas traduções de soluções a serem incluídas no pacote, ou selecionar traduções e outros componentes. Gere um pacote e descarregue-o em um local da rede que seja acessível a partir da instância para a qual você deseja mover a tradução da solução.</w:t>
      </w:r>
    </w:p>
    <w:p>
      <w:pPr>
        <w:pStyle w:val="Compact"/>
        <w:numPr>
          <w:ilvl w:val="0"/>
          <w:numId w:val="1001"/>
        </w:numPr>
      </w:pPr>
      <w:r>
        <w:t xml:space="preserve">Faça log-in na instância para a qual você deseja mover a tradução da solução.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Importar um pacote</w:t>
        </w:r>
      </w:hyperlink>
      <w:r>
        <w:t xml:space="preserve"> </w:t>
      </w:r>
      <w:r>
        <w:t xml:space="preserve">para mover o pacote para a instância.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Mapear objetos</w:t>
        </w:r>
      </w:hyperlink>
      <w:r>
        <w:t xml:space="preserve"> </w:t>
      </w:r>
      <w:r>
        <w:t xml:space="preserve">para obter uma visualização prévia do mapeamento automatizado entre os objetos de origem e destino e resolver quaisquer problemas com o mapeamento.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Instalar um pacote</w:t>
        </w:r>
      </w:hyperlink>
      <w:r>
        <w:t xml:space="preserve"> </w:t>
      </w:r>
      <w:r>
        <w:t xml:space="preserve">para instalar na instância o pacote com a tradução da solução.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Visualizar o registro de instalação do pacote</w:t>
        </w:r>
      </w:hyperlink>
      <w:r>
        <w:t xml:space="preserve"> </w:t>
      </w:r>
      <w:r>
        <w:t xml:space="preserve">para verificar e resolver os avisos gerados pela instalação do pacote.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packages/pkg_creating.htm" TargetMode="External" /><Relationship Type="http://schemas.openxmlformats.org/officeDocument/2006/relationships/hyperlink" Id="rId22" Target="../packages/pkg_importing.htm" TargetMode="External" /><Relationship Type="http://schemas.openxmlformats.org/officeDocument/2006/relationships/hyperlink" Id="rId25" Target="../packages/pkg_install_log_reviewing.htm" TargetMode="External" /><Relationship Type="http://schemas.openxmlformats.org/officeDocument/2006/relationships/hyperlink" Id="rId24" Target="../packages/pkg_installing.htm" TargetMode="External" /><Relationship Type="http://schemas.openxmlformats.org/officeDocument/2006/relationships/hyperlink" Id="rId23" Target="../packages/pkg_mapp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packages/pkg_creating.htm" TargetMode="External" /><Relationship Type="http://schemas.openxmlformats.org/officeDocument/2006/relationships/hyperlink" Id="rId22" Target="../packages/pkg_importing.htm" TargetMode="External" /><Relationship Type="http://schemas.openxmlformats.org/officeDocument/2006/relationships/hyperlink" Id="rId25" Target="../packages/pkg_install_log_reviewing.htm" TargetMode="External" /><Relationship Type="http://schemas.openxmlformats.org/officeDocument/2006/relationships/hyperlink" Id="rId24" Target="../packages/pkg_installing.htm" TargetMode="External" /><Relationship Type="http://schemas.openxmlformats.org/officeDocument/2006/relationships/hyperlink" Id="rId23" Target="../packages/pkg_mapp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2025-03-06T16:42:06Z</dcterms:created>
  <dcterms:modified xsi:type="dcterms:W3CDTF">2025-03-06T16:42:06Z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