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c-main-content"/>
    <w:bookmarkStart w:id="27" w:name="Xe98e3cf2032fde0d1e1493f566efd6a9ce9aa09"/>
    <w:p>
      <w:pPr>
        <w:pStyle w:val="Heading1"/>
      </w:pPr>
      <w:bookmarkStart w:id="20" w:name="aanchor17"/>
      <w:bookmarkEnd w:id="20"/>
      <w:r>
        <w:t xml:space="preserve"> </w:t>
      </w:r>
      <w:r>
        <w:t xml:space="preserve">Trabalhando com registros inscritos no workflow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Registro Clássico. Para visualizar o conteúdo da experiência do Registro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Registros</w:t>
        </w:r>
      </w:hyperlink>
      <w:r>
        <w:t xml:space="preserve">. 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Você pode usar a barra de ferramentas de workflow para decidir o que fazer com um registro enviado. O rastreador de workflow exibe um máximo de 4 fases no workflow. Quando há mais de 4 fases, são exibidas reticências antes ou depois da etapa atual. Para ver detalhes sobre cada fase, clique em Detalhes.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ceitarumregistrodatarefa">
        <w:r>
          <w:rPr>
            <w:rStyle w:val="Hyperlink"/>
          </w:rPr>
          <w:t xml:space="preserve">Aceitar um registro da tarefa</w:t>
        </w:r>
      </w:hyperlink>
    </w:p>
    <w:p>
      <w:pPr>
        <w:pStyle w:val="Compact"/>
        <w:numPr>
          <w:ilvl w:val="0"/>
          <w:numId w:val="1001"/>
        </w:numPr>
      </w:pPr>
      <w:hyperlink w:anchor="X4dfb7ddc0c7b1727579b680571a6914bdd24f47">
        <w:r>
          <w:rPr>
            <w:rStyle w:val="Hyperlink"/>
          </w:rPr>
          <w:t xml:space="preserve">Rejeitar um registro de tarefa e digitar um comentário</w:t>
        </w:r>
      </w:hyperlink>
    </w:p>
    <w:p>
      <w:pPr>
        <w:pStyle w:val="Compact"/>
        <w:numPr>
          <w:ilvl w:val="0"/>
          <w:numId w:val="1001"/>
        </w:numPr>
      </w:pPr>
      <w:hyperlink w:anchor="Reatribuirumregistrodetarefa">
        <w:r>
          <w:rPr>
            <w:rStyle w:val="Hyperlink"/>
          </w:rPr>
          <w:t xml:space="preserve">Reatribuir um registro de tarefa</w:t>
        </w:r>
      </w:hyperlink>
    </w:p>
    <w:p>
      <w:pPr>
        <w:pStyle w:val="Compact"/>
        <w:numPr>
          <w:ilvl w:val="0"/>
          <w:numId w:val="1001"/>
        </w:numPr>
      </w:pPr>
      <w:hyperlink w:anchor="X38fa4a09bb6879ead8b0b4e7bd52b0fb7224751">
        <w:r>
          <w:rPr>
            <w:rStyle w:val="Hyperlink"/>
          </w:rPr>
          <w:t xml:space="preserve">Visualizar o histórico de um registro de tarefa</w:t>
        </w:r>
      </w:hyperlink>
    </w:p>
    <w:bookmarkStart w:id="23" w:name="Aceitarumregistrodatarefa"/>
    <w:p>
      <w:pPr>
        <w:pStyle w:val="Heading2"/>
      </w:pPr>
      <w:r>
        <w:t xml:space="preserve">Aceitar um registro da tarefa</w:t>
      </w:r>
    </w:p>
    <w:p>
      <w:pPr>
        <w:numPr>
          <w:ilvl w:val="0"/>
          <w:numId w:val="1002"/>
        </w:numPr>
      </w:pPr>
      <w:r>
        <w:t xml:space="preserve">Vá para o aplicativo que contém o registro que você deseja atualizar.</w:t>
      </w:r>
    </w:p>
    <w:p>
      <w:pPr>
        <w:pStyle w:val="Compact"/>
        <w:numPr>
          <w:ilvl w:val="1"/>
          <w:numId w:val="1003"/>
        </w:numPr>
      </w:pPr>
      <w:r>
        <w:t xml:space="preserve">No menu, clique na solução.</w:t>
      </w:r>
    </w:p>
    <w:p>
      <w:pPr>
        <w:pStyle w:val="Compact"/>
        <w:numPr>
          <w:ilvl w:val="1"/>
          <w:numId w:val="1003"/>
        </w:numPr>
      </w:pPr>
      <w:r>
        <w:t xml:space="preserve">Na lista Aplicativos, clique no aplicativo.</w:t>
      </w:r>
    </w:p>
    <w:p>
      <w:pPr>
        <w:pStyle w:val="Compact"/>
        <w:numPr>
          <w:ilvl w:val="1"/>
          <w:numId w:val="1003"/>
        </w:numPr>
      </w:pPr>
      <w:r>
        <w:t xml:space="preserve">Selecione o registro.</w:t>
      </w:r>
    </w:p>
    <w:p>
      <w:pPr>
        <w:pStyle w:val="Compact"/>
        <w:numPr>
          <w:ilvl w:val="0"/>
          <w:numId w:val="1002"/>
        </w:numPr>
      </w:pPr>
      <w:r>
        <w:t xml:space="preserve">Analise o registro.</w:t>
      </w:r>
    </w:p>
    <w:p>
      <w:pPr>
        <w:pStyle w:val="Compact"/>
        <w:numPr>
          <w:ilvl w:val="0"/>
          <w:numId w:val="1002"/>
        </w:numPr>
      </w:pPr>
      <w:r>
        <w:t xml:space="preserve">Clique no botão Ações e selecione Aceitar para aceitar o registro e movê-lo para a próxima fase do processo de workflow.</w:t>
      </w:r>
    </w:p>
    <w:bookmarkEnd w:id="23"/>
    <w:bookmarkStart w:id="24" w:name="X7602753fa50d96dc188f6dd2f7630c3c7f0c785"/>
    <w:p>
      <w:pPr>
        <w:pStyle w:val="Heading2"/>
      </w:pPr>
      <w:r>
        <w:t xml:space="preserve">Rejeitar um registro de tarefa e digitar um comentário</w:t>
      </w:r>
    </w:p>
    <w:p>
      <w:pPr>
        <w:numPr>
          <w:ilvl w:val="0"/>
          <w:numId w:val="1004"/>
        </w:numPr>
      </w:pPr>
      <w:r>
        <w:t xml:space="preserve">Vá para o aplicativo que contém o registro que você deseja atualizar.</w:t>
      </w:r>
    </w:p>
    <w:p>
      <w:pPr>
        <w:pStyle w:val="Compact"/>
        <w:numPr>
          <w:ilvl w:val="1"/>
          <w:numId w:val="1005"/>
        </w:numPr>
      </w:pPr>
      <w:r>
        <w:t xml:space="preserve">No menu, clique no menu</w:t>
      </w:r>
      <w:r>
        <w:t xml:space="preserve"> </w:t>
      </w:r>
      <w:r>
        <w:rPr>
          <w:i/>
          <w:iCs/>
        </w:rPr>
        <w:t xml:space="preserve">Solução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Clique na solução.</w:t>
      </w:r>
    </w:p>
    <w:p>
      <w:pPr>
        <w:pStyle w:val="Compact"/>
        <w:numPr>
          <w:ilvl w:val="1"/>
          <w:numId w:val="1005"/>
        </w:numPr>
      </w:pPr>
      <w:r>
        <w:t xml:space="preserve">Na lista Aplicativos, clique no aplicativo.</w:t>
      </w:r>
    </w:p>
    <w:p>
      <w:pPr>
        <w:pStyle w:val="Compact"/>
        <w:numPr>
          <w:ilvl w:val="1"/>
          <w:numId w:val="1005"/>
        </w:numPr>
      </w:pPr>
      <w:r>
        <w:t xml:space="preserve">Selecione o registro.</w:t>
      </w:r>
    </w:p>
    <w:p>
      <w:pPr>
        <w:pStyle w:val="Compact"/>
        <w:numPr>
          <w:ilvl w:val="0"/>
          <w:numId w:val="1004"/>
        </w:numPr>
      </w:pPr>
      <w:r>
        <w:t xml:space="preserve">Analise o registro.</w:t>
      </w:r>
    </w:p>
    <w:p>
      <w:pPr>
        <w:pStyle w:val="Compact"/>
        <w:numPr>
          <w:ilvl w:val="0"/>
          <w:numId w:val="1004"/>
        </w:numPr>
      </w:pPr>
      <w:r>
        <w:t xml:space="preserve">Clique no botão Ações e selecione Rejeitar para rejeitar o registro e rebaixá-lo para a fase anterior do processo de workflow.</w:t>
      </w:r>
    </w:p>
    <w:p>
      <w:pPr>
        <w:pStyle w:val="Compact"/>
        <w:numPr>
          <w:ilvl w:val="0"/>
          <w:numId w:val="1004"/>
        </w:numPr>
      </w:pPr>
      <w:r>
        <w:t xml:space="preserve">Clique em Comentário para deixar um comentário descrevendo sua decisão de rejeição.</w:t>
      </w:r>
    </w:p>
    <w:bookmarkEnd w:id="24"/>
    <w:bookmarkStart w:id="25" w:name="Reatribuirumregistrodetarefa"/>
    <w:p>
      <w:pPr>
        <w:pStyle w:val="Heading2"/>
      </w:pPr>
      <w:r>
        <w:t xml:space="preserve">Reatribuir um registro de tarefa</w:t>
      </w:r>
    </w:p>
    <w:p>
      <w:pPr>
        <w:numPr>
          <w:ilvl w:val="0"/>
          <w:numId w:val="1006"/>
        </w:numPr>
      </w:pPr>
      <w:r>
        <w:t xml:space="preserve">Vá para o aplicativo que contém o registro que você deseja atualizar.</w:t>
      </w:r>
    </w:p>
    <w:p>
      <w:pPr>
        <w:pStyle w:val="Compact"/>
        <w:numPr>
          <w:ilvl w:val="1"/>
          <w:numId w:val="1007"/>
        </w:numPr>
      </w:pPr>
      <w:r>
        <w:t xml:space="preserve">No menu, clique na solução.</w:t>
      </w:r>
    </w:p>
    <w:p>
      <w:pPr>
        <w:pStyle w:val="Compact"/>
        <w:numPr>
          <w:ilvl w:val="1"/>
          <w:numId w:val="1007"/>
        </w:numPr>
      </w:pPr>
      <w:r>
        <w:t xml:space="preserve">Na lista Aplicativos, clique no aplicativo.</w:t>
      </w:r>
    </w:p>
    <w:p>
      <w:pPr>
        <w:pStyle w:val="Compact"/>
        <w:numPr>
          <w:ilvl w:val="1"/>
          <w:numId w:val="1007"/>
        </w:numPr>
      </w:pPr>
      <w:r>
        <w:t xml:space="preserve">Selecione o registro.</w:t>
      </w:r>
    </w:p>
    <w:p>
      <w:pPr>
        <w:pStyle w:val="Compact"/>
        <w:numPr>
          <w:ilvl w:val="0"/>
          <w:numId w:val="1006"/>
        </w:numPr>
      </w:pPr>
      <w:r>
        <w:t xml:space="preserve">Analise o registro.</w:t>
      </w:r>
    </w:p>
    <w:p>
      <w:pPr>
        <w:pStyle w:val="Compact"/>
        <w:numPr>
          <w:ilvl w:val="0"/>
          <w:numId w:val="1006"/>
        </w:numPr>
      </w:pPr>
      <w:r>
        <w:t xml:space="preserve">Clique no botão Ações e selecione Reatribuir para reatribuir o registro a outro usuário ou grupo.</w:t>
      </w:r>
    </w:p>
    <w:p>
      <w:pPr>
        <w:pStyle w:val="Compact"/>
        <w:numPr>
          <w:ilvl w:val="0"/>
          <w:numId w:val="1006"/>
        </w:numPr>
      </w:pPr>
      <w:r>
        <w:t xml:space="preserve">Selecione o usuário ou o grupo e clique em OK.</w:t>
      </w:r>
    </w:p>
    <w:bookmarkEnd w:id="25"/>
    <w:bookmarkStart w:id="26" w:name="Visualizarohistóricodeumregistrodetarefa"/>
    <w:p>
      <w:pPr>
        <w:pStyle w:val="Heading2"/>
      </w:pPr>
      <w:r>
        <w:t xml:space="preserve">Visualizar o histórico de um registro de tarefa</w:t>
      </w:r>
    </w:p>
    <w:p>
      <w:pPr>
        <w:numPr>
          <w:ilvl w:val="0"/>
          <w:numId w:val="1008"/>
        </w:numPr>
      </w:pPr>
      <w:r>
        <w:t xml:space="preserve">Vá para o aplicativo que contém o registro que você deseja atualizar.</w:t>
      </w:r>
    </w:p>
    <w:p>
      <w:pPr>
        <w:pStyle w:val="Compact"/>
        <w:numPr>
          <w:ilvl w:val="1"/>
          <w:numId w:val="1009"/>
        </w:numPr>
      </w:pPr>
      <w:r>
        <w:t xml:space="preserve">No menu, clique na solução.</w:t>
      </w:r>
    </w:p>
    <w:p>
      <w:pPr>
        <w:pStyle w:val="Compact"/>
        <w:numPr>
          <w:ilvl w:val="1"/>
          <w:numId w:val="1009"/>
        </w:numPr>
      </w:pPr>
      <w:r>
        <w:t xml:space="preserve">Na lista Aplicativos, clique no aplicativo.</w:t>
      </w:r>
    </w:p>
    <w:p>
      <w:pPr>
        <w:pStyle w:val="Compact"/>
        <w:numPr>
          <w:ilvl w:val="1"/>
          <w:numId w:val="1009"/>
        </w:numPr>
      </w:pPr>
      <w:r>
        <w:t xml:space="preserve">Selecione o registro.</w:t>
      </w:r>
    </w:p>
    <w:p>
      <w:pPr>
        <w:pStyle w:val="Compact"/>
        <w:numPr>
          <w:ilvl w:val="0"/>
          <w:numId w:val="1008"/>
        </w:numPr>
      </w:pPr>
      <w:r>
        <w:t xml:space="preserve">Analise o registro.</w:t>
      </w:r>
    </w:p>
    <w:p>
      <w:pPr>
        <w:pStyle w:val="Compact"/>
        <w:numPr>
          <w:ilvl w:val="0"/>
          <w:numId w:val="1008"/>
        </w:numPr>
      </w:pPr>
      <w:r>
        <w:t xml:space="preserve">Clique no botão Ações e selecione Histórico para visualizar um histórico do registro no processo de workflow.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2025-03-06T16:44:25Z</dcterms:created>
  <dcterms:modified xsi:type="dcterms:W3CDTF">2025-03-06T16:44:25Z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