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p>
      <w:pPr>
        <w:pStyle w:val="FirstParagraph"/>
      </w:pPr>
      <w:bookmarkStart w:id="20" w:name="aanchor74"/>
      <w:bookmarkEnd w:id="20"/>
    </w:p>
    <w:bookmarkStart w:id="28" w:name="adicionando-perguntas-do-tipo-anexo-1"/>
    <w:p>
      <w:pPr>
        <w:pStyle w:val="Heading1"/>
      </w:pPr>
      <w:r>
        <w:t xml:space="preserve">Adicionando perguntas do tipo Anexo</w:t>
      </w:r>
    </w:p>
    <w:p>
      <w:pPr>
        <w:pStyle w:val="FirstParagraph"/>
      </w:pPr>
      <w:r>
        <w:t xml:space="preserve">As perguntas do tipo Anexo permitem que você crie perguntas em que as respostas esperadas são anexos.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4c7948c0177fcfa158ebb93b6f1f7fd68ff0ecc">
        <w:r>
          <w:rPr>
            <w:rStyle w:val="Hyperlink"/>
          </w:rPr>
          <w:t xml:space="preserve">Tarefa 1: criar uma pergunta do tipo Anexo em um questionário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adicionarotextodapergunta">
        <w:r>
          <w:rPr>
            <w:rStyle w:val="Hyperlink"/>
          </w:rPr>
          <w:t xml:space="preserve">Tarefa 4: adicionar o texto da pergunta</w:t>
        </w:r>
      </w:hyperlink>
    </w:p>
    <w:p>
      <w:pPr>
        <w:pStyle w:val="Compact"/>
        <w:numPr>
          <w:ilvl w:val="0"/>
          <w:numId w:val="1001"/>
        </w:numPr>
      </w:pPr>
      <w:hyperlink w:anchor="X48e39ae60564f1477a7768ed6613924f311382f">
        <w:r>
          <w:rPr>
            <w:rStyle w:val="Hyperlink"/>
          </w:rPr>
          <w:t xml:space="preserve">Tarefa 5: definir as propriedades do filtro de perguntas</w:t>
        </w:r>
      </w:hyperlink>
    </w:p>
    <w:p>
      <w:pPr>
        <w:pStyle w:val="Compact"/>
        <w:numPr>
          <w:ilvl w:val="0"/>
          <w:numId w:val="1001"/>
        </w:numPr>
      </w:pPr>
      <w:hyperlink w:anchor="Tarefa6Configurarotextodeajuda">
        <w:r>
          <w:rPr>
            <w:rStyle w:val="Hyperlink"/>
          </w:rPr>
          <w:t xml:space="preserve">Tarefa 6: Configurar o texto de ajuda</w:t>
        </w:r>
      </w:hyperlink>
    </w:p>
    <w:bookmarkStart w:id="21" w:name="X3edb60b0527fb8c62c5c5b1bc73c41b20420f27"/>
    <w:p>
      <w:pPr>
        <w:pStyle w:val="Heading2"/>
      </w:pPr>
      <w:r>
        <w:t xml:space="preserve">Tarefa 1: criar uma pergunta do tipo Anexo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3" w:name="Tarefa2Configurarasopções"/>
    <w:p>
      <w:pPr>
        <w:pStyle w:val="Heading2"/>
      </w:pPr>
      <w:r>
        <w:t xml:space="preserve">Tarefa 2: Configurar as opções</w:t>
      </w:r>
    </w:p>
    <w:p>
      <w:pPr>
        <w:pStyle w:val="TableCaption"/>
      </w:pPr>
      <w:r>
        <w:t xml:space="preserve">Na seção Opções, selecione todas as opções a seguir que se aplicam ao campo.</w:t>
      </w:r>
    </w:p>
    <w:tbl>
      <w:tblPr>
        <w:tblStyle w:val="Table"/>
        <w:tblW w:type="auto" w:w="0"/>
        <w:tblLook w:firstRow="1" w:lastRow="0" w:firstColumn="0" w:lastColumn="0" w:noHBand="0" w:noVBand="0" w:val="0020"/>
        <w:tblCaption w:val="Na seção Opções, selecione todas as opções a seguir que se aplicam ao camp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Habilitar pesquisa por palavra-chave para documentos em PDF, texto, Word e Excel</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2">
              <w:r>
                <w:rPr>
                  <w:rStyle w:val="Hyperlink"/>
                </w:rPr>
                <w:t xml:space="preserve">Criptografando dados</w:t>
              </w:r>
            </w:hyperlink>
            <w:r>
              <w:t xml:space="preserve"> </w:t>
            </w:r>
            <w:r>
              <w:t xml:space="preserve">para obter instruções.</w:t>
            </w:r>
          </w:p>
        </w:tc>
      </w:tr>
    </w:tbl>
    <w:bookmarkEnd w:id="23"/>
    <w:bookmarkStart w:id="24" w:name="Tarefa3Definirasopçõesdeconfiguração"/>
    <w:p>
      <w:pPr>
        <w:pStyle w:val="Heading2"/>
      </w:pPr>
      <w:r>
        <w:t xml:space="preserve">Tarefa 3: Definir as opções de configuração</w:t>
      </w:r>
    </w:p>
    <w:p>
      <w:pPr>
        <w:pStyle w:val="TableCaption"/>
      </w:pPr>
      <w:r>
        <w:t xml:space="preserve">Na seção Configuração, defina as opções a seguir.</w:t>
      </w:r>
    </w:p>
    <w:tbl>
      <w:tblPr>
        <w:tblStyle w:val="Table"/>
        <w:tblW w:type="auto" w:w="0"/>
        <w:tblLook w:firstRow="1" w:lastRow="0" w:firstColumn="0" w:lastColumn="0" w:noHBand="0" w:noVBand="0" w:val="0020"/>
        <w:tblCaption w:val="Na seção Configuração, defina as opções a seguir."/>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4"/>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4"/>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Campos de exibição</w:t>
            </w:r>
          </w:p>
        </w:tc>
        <w:tc>
          <w:tcPr/>
          <w:p>
            <w:pPr>
              <w:pStyle w:val="BodyText"/>
            </w:pPr>
            <w:r>
              <w:t xml:space="preserve">Especifica os campos que você deseja exibir juntamente com o arquivo anexo.</w:t>
            </w:r>
          </w:p>
          <w:p>
            <w:pPr>
              <w:pStyle w:val="BodyText"/>
            </w:pPr>
            <w:r>
              <w:rPr>
                <w:b/>
                <w:bCs/>
              </w:rPr>
              <w:t xml:space="preserve">Importante:</w:t>
            </w:r>
            <w:r>
              <w:t xml:space="preserve"> </w:t>
            </w:r>
            <w:r>
              <w:t xml:space="preserve">Os campos Downloads e Histórico exigem acesso de administrador do sistema para visualizar.</w:t>
            </w:r>
          </w:p>
        </w:tc>
      </w:tr>
    </w:tbl>
    <w:bookmarkEnd w:id="24"/>
    <w:bookmarkStart w:id="25" w:name="Tarefa4adicionarotextodapergunta"/>
    <w:p>
      <w:pPr>
        <w:pStyle w:val="Heading2"/>
      </w:pPr>
      <w:r>
        <w:t xml:space="preserve">Tarefa 4: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5"/>
    <w:bookmarkStart w:id="26" w:name="X48e39ae60564f1477a7768ed6613924f311382f"/>
    <w:p>
      <w:pPr>
        <w:pStyle w:val="Heading2"/>
      </w:pPr>
      <w:r>
        <w:t xml:space="preserve">Tarefa 5: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t xml:space="preserve">Adicionar filho</w:t>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26"/>
    <w:bookmarkStart w:id="27"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ields/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2" Target="../fields/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2025-02-19T20:07:58Z</dcterms:created>
  <dcterms:modified xsi:type="dcterms:W3CDTF">2025-02-19T20:07:58Z</dcterms:modified>
</cp:coreProperties>
</file>

<file path=docProps/custom.xml><?xml version="1.0" encoding="utf-8"?>
<Properties xmlns="http://schemas.openxmlformats.org/officeDocument/2006/custom-properties" xmlns:vt="http://schemas.openxmlformats.org/officeDocument/2006/docPropsVTypes"/>
</file>