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c-main-content"/>
    <w:bookmarkStart w:id="53" w:name="Xbaf8bc6fb975fd1a0ba2748ab8039784b67ce0b"/>
    <w:p>
      <w:pPr>
        <w:pStyle w:val="Heading1"/>
      </w:pPr>
      <w:bookmarkStart w:id="20" w:name="aanchor2"/>
      <w:bookmarkEnd w:id="20"/>
      <w:r>
        <w:t xml:space="preserve"> </w:t>
      </w:r>
      <w:r>
        <w:t xml:space="preserve">Opções de pesquisa: Filtros de pesquisa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Antes de fazer uma pesquisa, é possível usar uma variedade de operadores de filtro, como Igual e Contém para filtrar os resultados de pesquisa somente com as informações necessárias. Você pode criar filtros por meio de uma série de expressões condicionais. Os valores de filtro não diferenciam maiúsculas de minúsculas. Além disso, você pode relacionar sua declaração por meio do uso de lógica de operador avançada.</w:t>
      </w:r>
    </w:p>
    <w:p>
      <w:pPr>
        <w:pStyle w:val="BodyText"/>
      </w:pPr>
      <w:r>
        <w:t xml:space="preserve">Nesta página</w:t>
      </w:r>
    </w:p>
    <w:p>
      <w:pPr>
        <w:pStyle w:val="Compact"/>
        <w:numPr>
          <w:ilvl w:val="0"/>
          <w:numId w:val="1001"/>
        </w:numPr>
      </w:pPr>
      <w:hyperlink w:anchor="Operadoresdefiltro">
        <w:r>
          <w:rPr>
            <w:rStyle w:val="Hyperlink"/>
          </w:rPr>
          <w:t xml:space="preserve">Operadores de filtro</w:t>
        </w:r>
      </w:hyperlink>
    </w:p>
    <w:p>
      <w:pPr>
        <w:pStyle w:val="Compact"/>
        <w:numPr>
          <w:ilvl w:val="0"/>
          <w:numId w:val="1001"/>
        </w:numPr>
      </w:pPr>
      <w:hyperlink w:anchor="Xb2705b144fa7c432611882a9a3f9fa6525af706">
        <w:r>
          <w:rPr>
            <w:rStyle w:val="Hyperlink"/>
          </w:rPr>
          <w:t xml:space="preserve">Tipos de campo válidos e inválidos para filtros de pesquisa</w:t>
        </w:r>
      </w:hyperlink>
    </w:p>
    <w:p>
      <w:pPr>
        <w:pStyle w:val="Compact"/>
        <w:numPr>
          <w:ilvl w:val="1"/>
          <w:numId w:val="1002"/>
        </w:numPr>
      </w:pPr>
      <w:hyperlink w:anchor="Tiposdecampov%C3%A1lidos">
        <w:r>
          <w:rPr>
            <w:rStyle w:val="Hyperlink"/>
          </w:rPr>
          <w:t xml:space="preserve">Tipos de campo válidos</w:t>
        </w:r>
      </w:hyperlink>
    </w:p>
    <w:p>
      <w:pPr>
        <w:pStyle w:val="Compact"/>
        <w:numPr>
          <w:ilvl w:val="1"/>
          <w:numId w:val="1002"/>
        </w:numPr>
      </w:pPr>
      <w:hyperlink w:anchor="Tiposdecamposinv%C3%A1lidos">
        <w:r>
          <w:rPr>
            <w:rStyle w:val="Hyperlink"/>
          </w:rPr>
          <w:t xml:space="preserve">Tipos de campos inválidos</w:t>
        </w:r>
      </w:hyperlink>
    </w:p>
    <w:p>
      <w:pPr>
        <w:pStyle w:val="Compact"/>
        <w:numPr>
          <w:ilvl w:val="0"/>
          <w:numId w:val="1001"/>
        </w:numPr>
      </w:pPr>
      <w:hyperlink w:anchor="X49162ce6bd6fe75bffbc8ec92d9c7efe0394c74">
        <w:r>
          <w:rPr>
            <w:rStyle w:val="Hyperlink"/>
          </w:rPr>
          <w:t xml:space="preserve">Cenários comuns de uso de filtros de pesquisa</w:t>
        </w:r>
      </w:hyperlink>
    </w:p>
    <w:p>
      <w:pPr>
        <w:pStyle w:val="Compact"/>
        <w:numPr>
          <w:ilvl w:val="1"/>
          <w:numId w:val="1003"/>
        </w:numPr>
      </w:pPr>
      <w:hyperlink w:anchor="ExemploFiltrandoresultadosdapesquisa">
        <w:r>
          <w:rPr>
            <w:rStyle w:val="Hyperlink"/>
          </w:rPr>
          <w:t xml:space="preserve">Exemplo: Filtrando resultados da pesquisa</w:t>
        </w:r>
      </w:hyperlink>
    </w:p>
    <w:p>
      <w:pPr>
        <w:pStyle w:val="Compact"/>
        <w:numPr>
          <w:ilvl w:val="0"/>
          <w:numId w:val="1001"/>
        </w:numPr>
      </w:pPr>
      <w:hyperlink w:anchor="Filtragembaseadaemhora">
        <w:r>
          <w:rPr>
            <w:rStyle w:val="Hyperlink"/>
          </w:rPr>
          <w:t xml:space="preserve">Filtragem baseada em hora</w:t>
        </w:r>
      </w:hyperlink>
    </w:p>
    <w:p>
      <w:pPr>
        <w:pStyle w:val="Compact"/>
        <w:numPr>
          <w:ilvl w:val="0"/>
          <w:numId w:val="1001"/>
        </w:numPr>
      </w:pPr>
      <w:hyperlink w:anchor="Xea384e031d7681cd312231af224d142ddc975b4">
        <w:r>
          <w:rPr>
            <w:rStyle w:val="Hyperlink"/>
          </w:rPr>
          <w:t xml:space="preserve">Regras e lógica para filtros de pesquisa com os campos de data</w:t>
        </w:r>
      </w:hyperlink>
    </w:p>
    <w:bookmarkStart w:id="23" w:name="Operadoresdefiltro"/>
    <w:p>
      <w:pPr>
        <w:pStyle w:val="Heading2"/>
      </w:pPr>
      <w:r>
        <w:t xml:space="preserve">Operadores de filtro</w:t>
      </w:r>
    </w:p>
    <w:p>
      <w:pPr>
        <w:pStyle w:val="FirstParagraph"/>
      </w:pPr>
      <w:r>
        <w:rPr>
          <w:b/>
          <w:bCs/>
        </w:rPr>
        <w:t xml:space="preserve">Observação:</w:t>
      </w:r>
      <w:r>
        <w:t xml:space="preserve"> </w:t>
      </w:r>
      <w:r>
        <w:t xml:space="preserve">Há um limite de 256 caracteres nos filtros de pesquisa.</w:t>
      </w:r>
    </w:p>
    <w:p>
      <w:pPr>
        <w:pStyle w:val="TableCaption"/>
      </w:pPr>
      <w:r>
        <w:t xml:space="preserve">A tabela a seguir descreve os tipos de operador de filtro.</w:t>
      </w:r>
    </w:p>
    <w:tbl>
      <w:tblPr>
        <w:tblStyle w:val="Table"/>
        <w:tblW w:type="auto" w:w="0"/>
        <w:tblLook w:firstRow="1" w:lastRow="0" w:firstColumn="0" w:lastColumn="0" w:noHBand="0" w:noVBand="0" w:val="0020"/>
        <w:tblCaption w:val="A tabela a seguir descreve os tipos de operador de filtro."/>
      </w:tblPr>
      <w:tblGrid>
        <w:gridCol w:w="3960"/>
        <w:gridCol w:w="3960"/>
      </w:tblGrid>
      <w:tr>
        <w:trPr>
          <w:tblHeader w:val="on"/>
        </w:trPr>
        <w:tc>
          <w:tcPr/>
          <w:p>
            <w:pPr>
              <w:pStyle w:val="BodyText"/>
            </w:pPr>
            <w:r>
              <w:t xml:space="preserve">Tipo</w:t>
            </w:r>
          </w:p>
        </w:tc>
        <w:tc>
          <w:tcPr/>
          <w:p>
            <w:pPr>
              <w:pStyle w:val="BodyText"/>
            </w:pPr>
            <w:r>
              <w:t xml:space="preserve">Descrição</w:t>
            </w:r>
          </w:p>
        </w:tc>
      </w:tr>
      <w:tr>
        <w:tc>
          <w:tcPr/>
          <w:p>
            <w:pPr>
              <w:pStyle w:val="BodyText"/>
            </w:pPr>
            <w:r>
              <w:t xml:space="preserve">Contém</w:t>
            </w:r>
          </w:p>
        </w:tc>
        <w:tc>
          <w:tcPr/>
          <w:p>
            <w:pPr>
              <w:pStyle w:val="BodyText"/>
            </w:pPr>
            <w:r>
              <w:t xml:space="preserve">Inclui qualquer registro que tem um valor correspondente aos valores do filtro especificado.</w:t>
            </w:r>
          </w:p>
        </w:tc>
      </w:tr>
      <w:tr>
        <w:tc>
          <w:tcPr/>
          <w:p>
            <w:pPr>
              <w:pStyle w:val="BodyText"/>
            </w:pPr>
            <w:r>
              <w:t xml:space="preserve">Não contém</w:t>
            </w:r>
          </w:p>
        </w:tc>
        <w:tc>
          <w:tcPr/>
          <w:p>
            <w:pPr>
              <w:pStyle w:val="BodyText"/>
            </w:pPr>
            <w:r>
              <w:t xml:space="preserve">Inclui qualquer registro que não tem um valor correspondente aos valores do filtro especificado.</w:t>
            </w:r>
          </w:p>
        </w:tc>
      </w:tr>
      <w:tr>
        <w:tc>
          <w:tcPr/>
          <w:p>
            <w:pPr>
              <w:pStyle w:val="BodyText"/>
            </w:pPr>
            <w:r>
              <w:t xml:space="preserve">Igual</w:t>
            </w:r>
          </w:p>
        </w:tc>
        <w:tc>
          <w:tcPr/>
          <w:p>
            <w:pPr>
              <w:pStyle w:val="BodyText"/>
            </w:pPr>
            <w:r>
              <w:t xml:space="preserve">Inclui registros com valores que correspondem exatamente aos valores do filtro especificado. Para campos Data, os valores de data e hora podem ser incluídos no filtro.</w:t>
            </w:r>
          </w:p>
        </w:tc>
      </w:tr>
      <w:tr>
        <w:tc>
          <w:tcPr/>
          <w:p>
            <w:pPr>
              <w:pStyle w:val="BodyText"/>
            </w:pPr>
            <w:r>
              <w:t xml:space="preserve">Não é igual</w:t>
            </w:r>
          </w:p>
        </w:tc>
        <w:tc>
          <w:tcPr/>
          <w:p>
            <w:pPr>
              <w:pStyle w:val="BodyText"/>
            </w:pPr>
            <w:r>
              <w:t xml:space="preserve">Inclui somente os registros com valores que não correspondem aos valores do filtro especificado. Para campos Data, os valores de data e hora podem ser incluídos no filtro.</w:t>
            </w:r>
          </w:p>
        </w:tc>
      </w:tr>
      <w:tr>
        <w:tc>
          <w:tcPr/>
          <w:p>
            <w:pPr>
              <w:pStyle w:val="BodyText"/>
            </w:pPr>
            <w:r>
              <w:t xml:space="preserve">Atual</w:t>
            </w:r>
          </w:p>
        </w:tc>
        <w:tc>
          <w:tcPr/>
          <w:p>
            <w:pPr>
              <w:pStyle w:val="BodyText"/>
            </w:pPr>
            <w:r>
              <w:t xml:space="preserve">Inclui somente registros do intervalo atual. Os intervalos disponíveis incluem:</w:t>
            </w:r>
          </w:p>
          <w:p>
            <w:pPr>
              <w:pStyle w:val="Compact"/>
              <w:numPr>
                <w:ilvl w:val="0"/>
                <w:numId w:val="1004"/>
              </w:numPr>
            </w:pPr>
            <w:r>
              <w:t xml:space="preserve">Minutos</w:t>
            </w:r>
          </w:p>
          <w:p>
            <w:pPr>
              <w:pStyle w:val="Compact"/>
              <w:numPr>
                <w:ilvl w:val="0"/>
                <w:numId w:val="1004"/>
              </w:numPr>
            </w:pPr>
            <w:r>
              <w:t xml:space="preserve">Horas</w:t>
            </w:r>
          </w:p>
          <w:p>
            <w:pPr>
              <w:pStyle w:val="Compact"/>
              <w:numPr>
                <w:ilvl w:val="0"/>
                <w:numId w:val="1004"/>
              </w:numPr>
            </w:pPr>
            <w:r>
              <w:t xml:space="preserve">Dias</w:t>
            </w:r>
          </w:p>
          <w:p>
            <w:pPr>
              <w:pStyle w:val="Compact"/>
              <w:numPr>
                <w:ilvl w:val="0"/>
                <w:numId w:val="1004"/>
              </w:numPr>
            </w:pPr>
            <w:r>
              <w:t xml:space="preserve">Meses</w:t>
            </w:r>
          </w:p>
          <w:p>
            <w:pPr>
              <w:pStyle w:val="Compact"/>
              <w:numPr>
                <w:ilvl w:val="0"/>
                <w:numId w:val="1004"/>
              </w:numPr>
            </w:pPr>
            <w:r>
              <w:t xml:space="preserve">Trimestres</w:t>
            </w:r>
          </w:p>
          <w:p>
            <w:pPr>
              <w:pStyle w:val="Compact"/>
              <w:numPr>
                <w:ilvl w:val="0"/>
                <w:numId w:val="1004"/>
              </w:numPr>
            </w:pPr>
            <w:r>
              <w:t xml:space="preserve">Anos</w:t>
            </w:r>
          </w:p>
        </w:tc>
      </w:tr>
      <w:tr>
        <w:tc>
          <w:tcPr/>
          <w:p>
            <w:pPr>
              <w:pStyle w:val="FirstParagraph"/>
            </w:pPr>
            <w:r>
              <w:t xml:space="preserve">Último</w:t>
            </w:r>
          </w:p>
        </w:tc>
        <w:tc>
          <w:tcPr/>
          <w:p>
            <w:pPr>
              <w:pStyle w:val="BodyText"/>
            </w:pPr>
            <w:r>
              <w:t xml:space="preserve">Inclui registros com base no intervalo selecionado anteriormente ao intervalo atual. Os intervalos disponíveis incluem:</w:t>
            </w:r>
          </w:p>
          <w:p>
            <w:pPr>
              <w:pStyle w:val="Compact"/>
              <w:numPr>
                <w:ilvl w:val="0"/>
                <w:numId w:val="1005"/>
              </w:numPr>
            </w:pPr>
            <w:r>
              <w:t xml:space="preserve">Minutos</w:t>
            </w:r>
          </w:p>
          <w:p>
            <w:pPr>
              <w:pStyle w:val="Compact"/>
              <w:numPr>
                <w:ilvl w:val="0"/>
                <w:numId w:val="1005"/>
              </w:numPr>
            </w:pPr>
            <w:r>
              <w:t xml:space="preserve">Horas</w:t>
            </w:r>
          </w:p>
          <w:p>
            <w:pPr>
              <w:pStyle w:val="Compact"/>
              <w:numPr>
                <w:ilvl w:val="0"/>
                <w:numId w:val="1005"/>
              </w:numPr>
            </w:pPr>
            <w:r>
              <w:t xml:space="preserve">Dias</w:t>
            </w:r>
          </w:p>
          <w:p>
            <w:pPr>
              <w:pStyle w:val="Compact"/>
              <w:numPr>
                <w:ilvl w:val="0"/>
                <w:numId w:val="1005"/>
              </w:numPr>
            </w:pPr>
            <w:r>
              <w:t xml:space="preserve">Meses</w:t>
            </w:r>
          </w:p>
          <w:p>
            <w:pPr>
              <w:pStyle w:val="Compact"/>
              <w:numPr>
                <w:ilvl w:val="0"/>
                <w:numId w:val="1005"/>
              </w:numPr>
            </w:pPr>
            <w:r>
              <w:t xml:space="preserve">Trimestres</w:t>
            </w:r>
          </w:p>
          <w:p>
            <w:pPr>
              <w:pStyle w:val="Compact"/>
              <w:numPr>
                <w:ilvl w:val="0"/>
                <w:numId w:val="1005"/>
              </w:numPr>
            </w:pPr>
            <w:r>
              <w:t xml:space="preserve">Anos</w:t>
            </w:r>
          </w:p>
          <w:p>
            <w:pPr>
              <w:pStyle w:val="FirstParagraph"/>
            </w:pPr>
            <w:r>
              <w:t xml:space="preserve">Esse filtro não inclui registros do intervalo atual. Por exemplo, se você filtrar "Últimos" "3" "dias", os resultados incluirão os 3 dias anteriores, mas não incluirão o dia atual. Para incluir o dia atual, adicione outra condição de filtro aos critérios da pesquisa que inclua o "Dia" "atual".</w:t>
            </w:r>
          </w:p>
        </w:tc>
      </w:tr>
      <w:tr>
        <w:tc>
          <w:tcPr/>
          <w:p>
            <w:pPr>
              <w:pStyle w:val="BodyText"/>
            </w:pPr>
            <w:r>
              <w:t xml:space="preserve">Avançar</w:t>
            </w:r>
          </w:p>
        </w:tc>
        <w:tc>
          <w:tcPr/>
          <w:p>
            <w:pPr>
              <w:pStyle w:val="BodyText"/>
            </w:pPr>
            <w:r>
              <w:t xml:space="preserve">Inclui registros com base no intervalo selecionado após o intervalo atual. Os intervalos disponíveis incluem:</w:t>
            </w:r>
          </w:p>
          <w:p>
            <w:pPr>
              <w:pStyle w:val="Compact"/>
              <w:numPr>
                <w:ilvl w:val="0"/>
                <w:numId w:val="1006"/>
              </w:numPr>
            </w:pPr>
            <w:r>
              <w:t xml:space="preserve">Minutos</w:t>
            </w:r>
          </w:p>
          <w:p>
            <w:pPr>
              <w:pStyle w:val="Compact"/>
              <w:numPr>
                <w:ilvl w:val="0"/>
                <w:numId w:val="1006"/>
              </w:numPr>
            </w:pPr>
            <w:r>
              <w:t xml:space="preserve">Horas</w:t>
            </w:r>
          </w:p>
          <w:p>
            <w:pPr>
              <w:pStyle w:val="Compact"/>
              <w:numPr>
                <w:ilvl w:val="0"/>
                <w:numId w:val="1006"/>
              </w:numPr>
            </w:pPr>
            <w:r>
              <w:t xml:space="preserve">Dias</w:t>
            </w:r>
          </w:p>
          <w:p>
            <w:pPr>
              <w:pStyle w:val="Compact"/>
              <w:numPr>
                <w:ilvl w:val="0"/>
                <w:numId w:val="1006"/>
              </w:numPr>
            </w:pPr>
            <w:r>
              <w:t xml:space="preserve">Meses</w:t>
            </w:r>
          </w:p>
          <w:p>
            <w:pPr>
              <w:pStyle w:val="Compact"/>
              <w:numPr>
                <w:ilvl w:val="0"/>
                <w:numId w:val="1006"/>
              </w:numPr>
            </w:pPr>
            <w:r>
              <w:t xml:space="preserve">Trimestres</w:t>
            </w:r>
          </w:p>
          <w:p>
            <w:pPr>
              <w:pStyle w:val="Compact"/>
              <w:numPr>
                <w:ilvl w:val="0"/>
                <w:numId w:val="1006"/>
              </w:numPr>
            </w:pPr>
            <w:r>
              <w:t xml:space="preserve">Anos</w:t>
            </w:r>
          </w:p>
          <w:p>
            <w:pPr>
              <w:pStyle w:val="FirstParagraph"/>
            </w:pPr>
            <w:r>
              <w:t xml:space="preserve">Esse filtro não inclui registros do intervalo atual. Por exemplo, se você filtrar "Próximos" "3" "dias", os resultados incluirão os próximos 3 dias, mas não incluirão o dia atual. Para incluir o dia atual, adicione outra condição de filtro aos critérios da pesquisa que inclua o "Dia" "atual".</w:t>
            </w:r>
          </w:p>
        </w:tc>
      </w:tr>
      <w:tr>
        <w:tc>
          <w:tcPr/>
          <w:p>
            <w:pPr>
              <w:pStyle w:val="BodyText"/>
            </w:pPr>
            <w:r>
              <w:t xml:space="preserve">Maior que</w:t>
            </w:r>
          </w:p>
        </w:tc>
        <w:tc>
          <w:tcPr/>
          <w:p>
            <w:pPr>
              <w:pStyle w:val="BodyText"/>
            </w:pPr>
            <w:r>
              <w:t xml:space="preserve">Inclui somente os registros com valores maiores que o valor do filtro especificado. Para campos Data, os valores de data e hora podem ser incluídos no filtro.</w:t>
            </w:r>
          </w:p>
        </w:tc>
      </w:tr>
      <w:tr>
        <w:tc>
          <w:tcPr/>
          <w:p>
            <w:pPr>
              <w:pStyle w:val="BodyText"/>
            </w:pPr>
            <w:r>
              <w:t xml:space="preserve">Menor que</w:t>
            </w:r>
          </w:p>
        </w:tc>
        <w:tc>
          <w:tcPr/>
          <w:p>
            <w:pPr>
              <w:pStyle w:val="BodyText"/>
            </w:pPr>
            <w:r>
              <w:t xml:space="preserve">Inclui somente os registros com valores menores que o valor do filtro especificado. Para campos Data, os valores de data e hora podem ser incluídos no filtro.</w:t>
            </w:r>
          </w:p>
        </w:tc>
      </w:tr>
      <w:tr>
        <w:tc>
          <w:tcPr/>
          <w:p>
            <w:pPr>
              <w:pStyle w:val="BodyText"/>
            </w:pPr>
            <w:r>
              <w:t xml:space="preserve">Entre</w:t>
            </w:r>
          </w:p>
        </w:tc>
        <w:tc>
          <w:tcPr/>
          <w:p>
            <w:pPr>
              <w:pStyle w:val="BodyText"/>
            </w:pPr>
            <w:r>
              <w:t xml:space="preserve">Inclui somente registros com valores dentro do intervalo de data especificado, ou intervalo de data e hora, inclusive a data e a hora selecionadas.</w:t>
            </w:r>
          </w:p>
        </w:tc>
      </w:tr>
      <w:tr>
        <w:tc>
          <w:tcPr/>
          <w:p>
            <w:pPr>
              <w:pStyle w:val="BodyText"/>
            </w:pPr>
            <w:r>
              <w:t xml:space="preserve">Intervalo de tempo</w:t>
            </w:r>
          </w:p>
        </w:tc>
        <w:tc>
          <w:tcPr/>
          <w:p>
            <w:pPr>
              <w:pStyle w:val="BodyText"/>
            </w:pPr>
            <w:r>
              <w:t xml:space="preserve">Inclui somente os registros com valores dentro do intervalo de tempo especificado. As datas também podem ser especificadas para filtrar ainda mais a pesquisa. Os resultados da pesquisa incluem as horas e datas selecionadas.</w:t>
            </w:r>
          </w:p>
        </w:tc>
      </w:tr>
      <w:tr>
        <w:tc>
          <w:tcPr/>
          <w:p>
            <w:pPr>
              <w:pStyle w:val="BodyText"/>
            </w:pPr>
            <w:r>
              <w:t xml:space="preserve">Depois de hoje</w:t>
            </w:r>
          </w:p>
        </w:tc>
        <w:tc>
          <w:tcPr/>
          <w:p>
            <w:pPr>
              <w:pStyle w:val="BodyText"/>
            </w:pPr>
            <w:r>
              <w:t xml:space="preserve">Inclui registros de todos os dias depois da data de hoje, mas não inclui o dia atual.</w:t>
            </w:r>
          </w:p>
        </w:tc>
      </w:tr>
      <w:tr>
        <w:tc>
          <w:tcPr/>
          <w:p>
            <w:pPr>
              <w:pStyle w:val="BodyText"/>
            </w:pPr>
            <w:r>
              <w:t xml:space="preserve">Antes de hoje</w:t>
            </w:r>
          </w:p>
        </w:tc>
        <w:tc>
          <w:tcPr/>
          <w:p>
            <w:pPr>
              <w:pStyle w:val="BodyText"/>
            </w:pPr>
            <w:r>
              <w:t xml:space="preserve">Inclui registros de todos os dias antes da data de hoje, mas não inclui o dia atual.</w:t>
            </w:r>
          </w:p>
        </w:tc>
      </w:tr>
    </w:tbl>
    <w:bookmarkEnd w:id="23"/>
    <w:bookmarkStart w:id="48" w:name="Xf276b0260a755ba8b32d7ce70d59d603b602f5a"/>
    <w:p>
      <w:pPr>
        <w:pStyle w:val="Heading2"/>
      </w:pPr>
      <w:r>
        <w:t xml:space="preserve">Tipos de campo válidos e inválidos para filtros de pesquisa</w:t>
      </w:r>
    </w:p>
    <w:p>
      <w:pPr>
        <w:pStyle w:val="FirstParagraph"/>
      </w:pPr>
      <w:r>
        <w:t xml:space="preserve">As listas a seguir descrevem os tipos de campo válidos e inválidos que podem ser selecionados no filtro Campo a avaliar.</w:t>
      </w:r>
    </w:p>
    <w:bookmarkStart w:id="40" w:name="Tiposdecampoválidos"/>
    <w:p>
      <w:pPr>
        <w:pStyle w:val="Heading3"/>
      </w:pPr>
      <w:r>
        <w:t xml:space="preserve">Tipos de campo válidos</w:t>
      </w:r>
    </w:p>
    <w:p>
      <w:pPr>
        <w:pStyle w:val="Compact"/>
        <w:numPr>
          <w:ilvl w:val="0"/>
          <w:numId w:val="1007"/>
        </w:numPr>
      </w:pPr>
      <w:hyperlink r:id="rId24">
        <w:r>
          <w:rPr>
            <w:rStyle w:val="Hyperlink"/>
          </w:rPr>
          <w:t xml:space="preserve">CAST (detalhe)</w:t>
        </w:r>
      </w:hyperlink>
    </w:p>
    <w:p>
      <w:pPr>
        <w:pStyle w:val="Compact"/>
        <w:numPr>
          <w:ilvl w:val="0"/>
          <w:numId w:val="1007"/>
        </w:numPr>
      </w:pPr>
      <w:hyperlink r:id="rId25">
        <w:r>
          <w:rPr>
            <w:rStyle w:val="Hyperlink"/>
          </w:rPr>
          <w:t xml:space="preserve">Referência cruzada</w:t>
        </w:r>
      </w:hyperlink>
    </w:p>
    <w:p>
      <w:pPr>
        <w:pStyle w:val="Compact"/>
        <w:numPr>
          <w:ilvl w:val="0"/>
          <w:numId w:val="1007"/>
        </w:numPr>
      </w:pPr>
      <w:hyperlink r:id="rId26">
        <w:r>
          <w:rPr>
            <w:rStyle w:val="Hyperlink"/>
          </w:rPr>
          <w:t xml:space="preserve">Data</w:t>
        </w:r>
      </w:hyperlink>
    </w:p>
    <w:p>
      <w:pPr>
        <w:pStyle w:val="Compact"/>
        <w:numPr>
          <w:ilvl w:val="0"/>
          <w:numId w:val="1007"/>
        </w:numPr>
      </w:pPr>
      <w:hyperlink r:id="rId27">
        <w:r>
          <w:rPr>
            <w:rStyle w:val="Hyperlink"/>
          </w:rPr>
          <w:t xml:space="preserve">Data da primeira publicação</w:t>
        </w:r>
      </w:hyperlink>
    </w:p>
    <w:p>
      <w:pPr>
        <w:pStyle w:val="Compact"/>
        <w:numPr>
          <w:ilvl w:val="0"/>
          <w:numId w:val="1007"/>
        </w:numPr>
      </w:pPr>
      <w:hyperlink r:id="rId28">
        <w:r>
          <w:rPr>
            <w:rStyle w:val="Hyperlink"/>
          </w:rPr>
          <w:t xml:space="preserve">Endereço IP</w:t>
        </w:r>
      </w:hyperlink>
    </w:p>
    <w:p>
      <w:pPr>
        <w:pStyle w:val="Compact"/>
        <w:numPr>
          <w:ilvl w:val="0"/>
          <w:numId w:val="1007"/>
        </w:numPr>
      </w:pPr>
      <w:hyperlink r:id="rId29">
        <w:r>
          <w:rPr>
            <w:rStyle w:val="Hyperlink"/>
          </w:rPr>
          <w:t xml:space="preserve">Data da última atualização</w:t>
        </w:r>
      </w:hyperlink>
    </w:p>
    <w:p>
      <w:pPr>
        <w:pStyle w:val="Compact"/>
        <w:numPr>
          <w:ilvl w:val="0"/>
          <w:numId w:val="1007"/>
        </w:numPr>
      </w:pPr>
      <w:hyperlink r:id="rId30">
        <w:r>
          <w:rPr>
            <w:rStyle w:val="Hyperlink"/>
          </w:rPr>
          <w:t xml:space="preserve">Matriz</w:t>
        </w:r>
      </w:hyperlink>
    </w:p>
    <w:p>
      <w:pPr>
        <w:pStyle w:val="Compact"/>
        <w:numPr>
          <w:ilvl w:val="0"/>
          <w:numId w:val="1007"/>
        </w:numPr>
      </w:pPr>
      <w:hyperlink r:id="rId31">
        <w:r>
          <w:rPr>
            <w:rStyle w:val="Hyperlink"/>
          </w:rPr>
          <w:t xml:space="preserve">Numérico</w:t>
        </w:r>
      </w:hyperlink>
    </w:p>
    <w:p>
      <w:pPr>
        <w:pStyle w:val="Compact"/>
        <w:numPr>
          <w:ilvl w:val="0"/>
          <w:numId w:val="1007"/>
        </w:numPr>
      </w:pPr>
      <w:hyperlink r:id="rId32">
        <w:r>
          <w:rPr>
            <w:rStyle w:val="Hyperlink"/>
          </w:rPr>
          <w:t xml:space="preserve">Permissões de registro</w:t>
        </w:r>
      </w:hyperlink>
    </w:p>
    <w:p>
      <w:pPr>
        <w:pStyle w:val="Compact"/>
        <w:numPr>
          <w:ilvl w:val="0"/>
          <w:numId w:val="1007"/>
        </w:numPr>
      </w:pPr>
      <w:hyperlink r:id="rId33">
        <w:r>
          <w:rPr>
            <w:rStyle w:val="Hyperlink"/>
          </w:rPr>
          <w:t xml:space="preserve">Status do registro</w:t>
        </w:r>
      </w:hyperlink>
    </w:p>
    <w:p>
      <w:pPr>
        <w:pStyle w:val="Compact"/>
        <w:numPr>
          <w:ilvl w:val="0"/>
          <w:numId w:val="1007"/>
        </w:numPr>
      </w:pPr>
      <w:hyperlink r:id="rId34">
        <w:r>
          <w:rPr>
            <w:rStyle w:val="Hyperlink"/>
          </w:rPr>
          <w:t xml:space="preserve">Registros relacionados</w:t>
        </w:r>
      </w:hyperlink>
    </w:p>
    <w:p>
      <w:pPr>
        <w:pStyle w:val="Compact"/>
        <w:numPr>
          <w:ilvl w:val="0"/>
          <w:numId w:val="1007"/>
        </w:numPr>
      </w:pPr>
      <w:hyperlink r:id="rId35">
        <w:r>
          <w:rPr>
            <w:rStyle w:val="Hyperlink"/>
          </w:rPr>
          <w:t xml:space="preserve">Subformulário</w:t>
        </w:r>
      </w:hyperlink>
    </w:p>
    <w:p>
      <w:pPr>
        <w:pStyle w:val="Compact"/>
        <w:numPr>
          <w:ilvl w:val="0"/>
          <w:numId w:val="1007"/>
        </w:numPr>
      </w:pPr>
      <w:hyperlink r:id="rId36">
        <w:r>
          <w:rPr>
            <w:rStyle w:val="Hyperlink"/>
          </w:rPr>
          <w:t xml:space="preserve">Texto</w:t>
        </w:r>
      </w:hyperlink>
    </w:p>
    <w:p>
      <w:pPr>
        <w:pStyle w:val="Compact"/>
        <w:numPr>
          <w:ilvl w:val="0"/>
          <w:numId w:val="1007"/>
        </w:numPr>
      </w:pPr>
      <w:hyperlink r:id="rId37">
        <w:r>
          <w:rPr>
            <w:rStyle w:val="Hyperlink"/>
          </w:rPr>
          <w:t xml:space="preserve">Lista de usuários/grupos</w:t>
        </w:r>
      </w:hyperlink>
    </w:p>
    <w:p>
      <w:pPr>
        <w:pStyle w:val="Compact"/>
        <w:numPr>
          <w:ilvl w:val="0"/>
          <w:numId w:val="1007"/>
        </w:numPr>
      </w:pPr>
      <w:hyperlink r:id="rId38">
        <w:r>
          <w:rPr>
            <w:rStyle w:val="Hyperlink"/>
          </w:rPr>
          <w:t xml:space="preserve">Lista de valores</w:t>
        </w:r>
      </w:hyperlink>
    </w:p>
    <w:p>
      <w:pPr>
        <w:pStyle w:val="Compact"/>
        <w:numPr>
          <w:ilvl w:val="0"/>
          <w:numId w:val="1007"/>
        </w:numPr>
      </w:pPr>
      <w:hyperlink r:id="rId39">
        <w:r>
          <w:rPr>
            <w:rStyle w:val="Hyperlink"/>
          </w:rPr>
          <w:t xml:space="preserve">Votação</w:t>
        </w:r>
      </w:hyperlink>
    </w:p>
    <w:bookmarkEnd w:id="40"/>
    <w:bookmarkStart w:id="47" w:name="Tiposdecamposinválidos"/>
    <w:p>
      <w:pPr>
        <w:pStyle w:val="Heading3"/>
      </w:pPr>
      <w:r>
        <w:t xml:space="preserve">Tipos de campos inválidos</w:t>
      </w:r>
    </w:p>
    <w:p>
      <w:pPr>
        <w:pStyle w:val="Compact"/>
        <w:numPr>
          <w:ilvl w:val="0"/>
          <w:numId w:val="1008"/>
        </w:numPr>
      </w:pPr>
      <w:hyperlink r:id="rId41">
        <w:r>
          <w:rPr>
            <w:rStyle w:val="Hyperlink"/>
          </w:rPr>
          <w:t xml:space="preserve">Histórico de acesso</w:t>
        </w:r>
      </w:hyperlink>
    </w:p>
    <w:p>
      <w:pPr>
        <w:pStyle w:val="Compact"/>
        <w:numPr>
          <w:ilvl w:val="0"/>
          <w:numId w:val="1008"/>
        </w:numPr>
      </w:pPr>
      <w:hyperlink r:id="rId42">
        <w:r>
          <w:rPr>
            <w:rStyle w:val="Hyperlink"/>
          </w:rPr>
          <w:t xml:space="preserve">Anexo</w:t>
        </w:r>
      </w:hyperlink>
    </w:p>
    <w:p>
      <w:pPr>
        <w:pStyle w:val="Compact"/>
        <w:numPr>
          <w:ilvl w:val="0"/>
          <w:numId w:val="1008"/>
        </w:numPr>
      </w:pPr>
      <w:hyperlink r:id="rId24">
        <w:r>
          <w:rPr>
            <w:rStyle w:val="Hyperlink"/>
          </w:rPr>
          <w:t xml:space="preserve">CAST (pontuação)</w:t>
        </w:r>
      </w:hyperlink>
    </w:p>
    <w:p>
      <w:pPr>
        <w:pStyle w:val="Compact"/>
        <w:numPr>
          <w:ilvl w:val="0"/>
          <w:numId w:val="1008"/>
        </w:numPr>
      </w:pPr>
      <w:hyperlink r:id="rId43">
        <w:r>
          <w:rPr>
            <w:rStyle w:val="Hyperlink"/>
          </w:rPr>
          <w:t xml:space="preserve">Links externos</w:t>
        </w:r>
      </w:hyperlink>
    </w:p>
    <w:p>
      <w:pPr>
        <w:pStyle w:val="Compact"/>
        <w:numPr>
          <w:ilvl w:val="0"/>
          <w:numId w:val="1008"/>
        </w:numPr>
      </w:pPr>
      <w:hyperlink r:id="rId44">
        <w:r>
          <w:rPr>
            <w:rStyle w:val="Hyperlink"/>
          </w:rPr>
          <w:t xml:space="preserve">Registro do histórico</w:t>
        </w:r>
      </w:hyperlink>
    </w:p>
    <w:p>
      <w:pPr>
        <w:pStyle w:val="Compact"/>
        <w:numPr>
          <w:ilvl w:val="0"/>
          <w:numId w:val="1008"/>
        </w:numPr>
      </w:pPr>
      <w:hyperlink r:id="rId45">
        <w:r>
          <w:rPr>
            <w:rStyle w:val="Hyperlink"/>
          </w:rPr>
          <w:t xml:space="preserve">Imagem</w:t>
        </w:r>
      </w:hyperlink>
    </w:p>
    <w:p>
      <w:pPr>
        <w:pStyle w:val="Compact"/>
        <w:numPr>
          <w:ilvl w:val="0"/>
          <w:numId w:val="1008"/>
        </w:numPr>
      </w:pPr>
      <w:hyperlink r:id="rId46">
        <w:r>
          <w:rPr>
            <w:rStyle w:val="Hyperlink"/>
          </w:rPr>
          <w:t xml:space="preserve">Agendador</w:t>
        </w:r>
      </w:hyperlink>
    </w:p>
    <w:bookmarkEnd w:id="47"/>
    <w:bookmarkEnd w:id="48"/>
    <w:bookmarkStart w:id="50" w:name="Cenárioscomunsdeusodefiltrosdepesquisa"/>
    <w:p>
      <w:pPr>
        <w:pStyle w:val="Heading2"/>
      </w:pPr>
      <w:r>
        <w:t xml:space="preserve">Cenários comuns de uso de filtros de pesquisa</w:t>
      </w:r>
    </w:p>
    <w:p>
      <w:pPr>
        <w:pStyle w:val="TableCaption"/>
      </w:pPr>
      <w:r>
        <w:t xml:space="preserve">A tabela a seguir descreve cenários comuns para usar diferentes filtros de pesquisa.</w:t>
      </w:r>
    </w:p>
    <w:tbl>
      <w:tblPr>
        <w:tblStyle w:val="Table"/>
        <w:tblW w:type="auto" w:w="0"/>
        <w:tblLook w:firstRow="1" w:lastRow="0" w:firstColumn="0" w:lastColumn="0" w:noHBand="0" w:noVBand="0" w:val="0020"/>
        <w:tblCaption w:val="A tabela a seguir descreve cenários comuns para usar diferentes filtros de pesquisa."/>
      </w:tblPr>
      <w:tblGrid>
        <w:gridCol w:w="3960"/>
        <w:gridCol w:w="3960"/>
      </w:tblGrid>
      <w:tr>
        <w:trPr>
          <w:tblHeader w:val="on"/>
        </w:trPr>
        <w:tc>
          <w:tcPr/>
          <w:p>
            <w:pPr>
              <w:pStyle w:val="BodyText"/>
            </w:pPr>
            <w:r>
              <w:t xml:space="preserve">Pesquisar</w:t>
            </w:r>
          </w:p>
        </w:tc>
        <w:tc>
          <w:tcPr/>
          <w:p>
            <w:pPr>
              <w:pStyle w:val="BodyText"/>
            </w:pPr>
            <w:r>
              <w:t xml:space="preserve">Regra</w:t>
            </w:r>
          </w:p>
        </w:tc>
      </w:tr>
      <w:tr>
        <w:tc>
          <w:tcPr/>
          <w:p>
            <w:pPr>
              <w:pStyle w:val="BodyText"/>
            </w:pPr>
            <w:r>
              <w:t xml:space="preserve">Pesquisando registros no aplicativo Dispositivos</w:t>
            </w:r>
          </w:p>
        </w:tc>
        <w:tc>
          <w:tcPr/>
          <w:p>
            <w:pPr>
              <w:pStyle w:val="BodyText"/>
            </w:pPr>
            <w:r>
              <w:t xml:space="preserve">Use os critérios de filtro de valor de campo. Os critérios de filtro retornam apenas aqueles registros que correspondem ao valor de campo.</w:t>
            </w:r>
          </w:p>
          <w:p>
            <w:pPr>
              <w:pStyle w:val="BodyText"/>
            </w:pPr>
            <w:r>
              <w:t xml:space="preserve">Por exemplo, você está pesquisando apenas os registros nas unidades de negócios da Contabilidade. Especifique Unidade de negócios como o campo e Contabilidade como o valor do campo.</w:t>
            </w:r>
          </w:p>
          <w:p>
            <w:pPr>
              <w:pStyle w:val="BodyText"/>
            </w:pPr>
            <w:r>
              <w:t xml:space="preserve">Em seguida, você pode inserir também outros critérios de filtro que podem retornar os registros em que o valor da Área de trabalho é selecionado no campo Tipo.</w:t>
            </w:r>
          </w:p>
          <w:p>
            <w:pPr>
              <w:pStyle w:val="BodyText"/>
            </w:pPr>
            <w:r>
              <w:t xml:space="preserve">O recurso Filtros também permite que você exclua registros dos resultados de sua pesquisa se eles contiverem determinados valores. Por exemplo, você pode realizar uma pesquisa no aplicativo Dispositivos que retorne todos os registros de dispositivo, excluindo aqueles em que o valor Laptop foi selecionado no campo Tipo.</w:t>
            </w:r>
          </w:p>
        </w:tc>
      </w:tr>
      <w:tr>
        <w:tc>
          <w:tcPr/>
          <w:p>
            <w:pPr>
              <w:pStyle w:val="BodyText"/>
            </w:pPr>
            <w:r>
              <w:t xml:space="preserve">Criando relatórios em um aplicativo com um campo Lista de usuários/grupos ou Permissões de registro</w:t>
            </w:r>
          </w:p>
        </w:tc>
        <w:tc>
          <w:tcPr/>
          <w:p>
            <w:pPr>
              <w:pStyle w:val="BodyText"/>
            </w:pPr>
            <w:r>
              <w:t xml:space="preserve">Use os critérios de filtro de valor de campo. Resultados de critérios de filtro exibem somente registros relevantes ao usuário que está visualizando-os.</w:t>
            </w:r>
          </w:p>
          <w:p>
            <w:pPr>
              <w:pStyle w:val="BodyText"/>
            </w:pPr>
            <w:r>
              <w:t xml:space="preserve">O filtro Usuário atual permite que você crie um relatório que ajusta o conteúdo de maneira dinâmica com base no usuário que está gerando o relatório. Por exemplo, você pode criar um relatório "Meus incidentes" para sua equipe de investigadores. Quando o "Investigador de incidentes A" executa o relatório, são exibidos somente os incidentes atribuídos a ele. Quando o "Investigador de incidentes B" executa o relatório, são exibidos somente os incidentes atribuídos a ele.</w:t>
            </w:r>
          </w:p>
          <w:p>
            <w:pPr>
              <w:pStyle w:val="BodyText"/>
            </w:pPr>
            <w:r>
              <w:rPr>
                <w:b/>
                <w:bCs/>
              </w:rPr>
              <w:t xml:space="preserve">Observação:</w:t>
            </w:r>
            <w:r>
              <w:t xml:space="preserve"> </w:t>
            </w:r>
            <w:r>
              <w:t xml:space="preserve">o filtro Usuário atual retorna não apenas os registros que contêm o usuário atual, mas também os registros que contêm grupos aos quais o usuário pertence.</w:t>
            </w:r>
          </w:p>
        </w:tc>
      </w:tr>
      <w:tr>
        <w:tc>
          <w:tcPr/>
          <w:p>
            <w:pPr>
              <w:pStyle w:val="BodyText"/>
            </w:pPr>
            <w:r>
              <w:t xml:space="preserve">Localizando registros incluídos em um intervalo de datas específico</w:t>
            </w:r>
          </w:p>
        </w:tc>
        <w:tc>
          <w:tcPr/>
          <w:p>
            <w:pPr>
              <w:pStyle w:val="BodyText"/>
            </w:pPr>
            <w:r>
              <w:t xml:space="preserve">Use os critérios de filtro de valor de campo. Pesquisar registros com base em valores de datas que ocorrem dentro de um determinado número de dias da data atual. Essas datas podem conter horários específicos, ou valores de datas relacionados à data atual.</w:t>
            </w:r>
          </w:p>
          <w:p>
            <w:pPr>
              <w:pStyle w:val="BodyText"/>
            </w:pPr>
            <w:r>
              <w:t xml:space="preserve">Você também pode realizar pesquisas de intervalo de datas em relação a um campo Data de um aplicativo ou a campos Data de aplicativos. Para fazer isso, os campos de data precisam ser vinculados por meio de uma referência cruzada ou um campo Rastreamento de status entre aplicativos.</w:t>
            </w:r>
          </w:p>
        </w:tc>
      </w:tr>
      <w:tr>
        <w:tc>
          <w:tcPr/>
          <w:p>
            <w:pPr>
              <w:pStyle w:val="BodyText"/>
            </w:pPr>
            <w:r>
              <w:t xml:space="preserve">Localizando registros incluídos em um intervalo de tempo específico</w:t>
            </w:r>
          </w:p>
        </w:tc>
        <w:tc>
          <w:tcPr/>
          <w:p>
            <w:pPr>
              <w:pStyle w:val="BodyText"/>
            </w:pPr>
            <w:r>
              <w:t xml:space="preserve">Use os critérios de filtro de valor de campo. Pesquise registros com base em valores de hora que ocorrem dentro de um determinado número de minutos ou horas. Os valores de hora podem ficar entre 2 intervalos de tempo com datas específicas incluídas ou não, ou valores de hora relativos a minuto ou hora atual.</w:t>
            </w:r>
          </w:p>
          <w:p>
            <w:pPr>
              <w:pStyle w:val="BodyText"/>
            </w:pPr>
            <w:r>
              <w:t xml:space="preserve">Você também pode realizar pesquisas de intervalo de horas em relação a um campo Hora de um aplicativo ou a campos Hora de aplicativos. Para fazer isso, os campos Hora precisam ser vinculados por meio de uma referência cruzada ou um campo Rastreamento de status entre aplicativos.</w:t>
            </w:r>
          </w:p>
        </w:tc>
      </w:tr>
    </w:tbl>
    <w:bookmarkStart w:id="49" w:name="ExemploFiltrandoresultadosdapesquisa"/>
    <w:p>
      <w:pPr>
        <w:pStyle w:val="Heading3"/>
      </w:pPr>
      <w:r>
        <w:t xml:space="preserve">Exemplo: Filtrando resultados da pesquisa</w:t>
      </w:r>
    </w:p>
    <w:p>
      <w:pPr>
        <w:pStyle w:val="FirstParagraph"/>
      </w:pPr>
      <w:r>
        <w:t xml:space="preserve">Os seguintes exemplos de strings de pesquisa mostra como você pode usar operadores para criar suas condições de filtro:</w:t>
      </w:r>
    </w:p>
    <w:p>
      <w:pPr>
        <w:numPr>
          <w:ilvl w:val="0"/>
          <w:numId w:val="1009"/>
        </w:numPr>
      </w:pPr>
      <w:r>
        <w:t xml:space="preserve">Exemplo 1: [Product and Services] CONTÉM "Desenvolvimento de TI"</w:t>
      </w:r>
    </w:p>
    <w:p>
      <w:pPr>
        <w:numPr>
          <w:ilvl w:val="0"/>
          <w:numId w:val="1000"/>
        </w:numPr>
      </w:pPr>
      <w:r>
        <w:t xml:space="preserve">Resultado: Essa pesquisa retorna todos os registros em que o campo Produto e serviços contém o valor "Desenvolvimento de TI". Se existirem outros valores selecionados no campo de um registro, esse registro ainda será retornado nos resultados da pesquisa.</w:t>
      </w:r>
    </w:p>
    <w:p>
      <w:pPr>
        <w:numPr>
          <w:ilvl w:val="0"/>
          <w:numId w:val="1009"/>
        </w:numPr>
      </w:pPr>
      <w:r>
        <w:t xml:space="preserve">Exemplo 2: [Products and services] IGUAL "Desenvolvimento de TI"</w:t>
      </w:r>
    </w:p>
    <w:p>
      <w:pPr>
        <w:numPr>
          <w:ilvl w:val="0"/>
          <w:numId w:val="1000"/>
        </w:numPr>
      </w:pPr>
      <w:r>
        <w:t xml:space="preserve">Resultado: Essa pesquisa retorna todos os registros em que o campo Produto e serviços apresenta somente o valor "Desenvolvimento de TI". Se existirem outros valores selecionados no campo de um registro, esse registro não será retornado nos resultados da pesquisa; o valor deve corresponder exatamente aos critérios de filtro.</w:t>
      </w:r>
    </w:p>
    <w:p>
      <w:pPr>
        <w:numPr>
          <w:ilvl w:val="0"/>
          <w:numId w:val="1009"/>
        </w:numPr>
      </w:pPr>
      <w:r>
        <w:t xml:space="preserve">Exemplo 3: [Contract Amount] MAIOR QUE "1.000.000"</w:t>
      </w:r>
    </w:p>
    <w:p>
      <w:pPr>
        <w:numPr>
          <w:ilvl w:val="0"/>
          <w:numId w:val="1000"/>
        </w:numPr>
      </w:pPr>
      <w:r>
        <w:t xml:space="preserve">Resultado. essa pesquisa retorna todos os registros nos quais o campo Valor do contrato apresenta um valor maior que 1.000.000.</w:t>
      </w:r>
    </w:p>
    <w:p>
      <w:pPr>
        <w:numPr>
          <w:ilvl w:val="0"/>
          <w:numId w:val="1009"/>
        </w:numPr>
      </w:pPr>
      <w:r>
        <w:t xml:space="preserve">Exemplo 4: [First Publishes] ÚLTIMAS "10 horas"</w:t>
      </w:r>
    </w:p>
    <w:p>
      <w:pPr>
        <w:numPr>
          <w:ilvl w:val="0"/>
          <w:numId w:val="1000"/>
        </w:numPr>
      </w:pPr>
      <w:r>
        <w:t xml:space="preserve">Resultado: Se a hora atual for 22h00, 22h15, 22h59 ou qualquer outro valor dentro das 22 horas, essa pesquisa retornará todos os registros em que o valor de hora para o campo Primeira publicação é igual a 1 dos valores entre 12h00 e 21h59 (as últimas 10 horas sem incluir a hora atual). A pesquisa não retornará nenhum registro em que o campo Primeira publicação esteja dentro das 22 horas.</w:t>
      </w:r>
    </w:p>
    <w:bookmarkEnd w:id="49"/>
    <w:bookmarkEnd w:id="50"/>
    <w:bookmarkStart w:id="51" w:name="Filtragembaseadaemhora"/>
    <w:p>
      <w:pPr>
        <w:pStyle w:val="Heading2"/>
      </w:pPr>
      <w:r>
        <w:t xml:space="preserve">Filtragem baseada em hora</w:t>
      </w:r>
    </w:p>
    <w:p>
      <w:pPr>
        <w:pStyle w:val="FirstParagraph"/>
      </w:pPr>
      <w:r>
        <w:t xml:space="preserve">Você pode definir filtros de tempo para retornar resultados para um período específico, como horas ou minutos. Usando operadores de filtro e valores específicos, você pode configurar filtros de hora, com ou sem datas.</w:t>
      </w:r>
    </w:p>
    <w:p>
      <w:pPr>
        <w:pStyle w:val="BodyText"/>
      </w:pPr>
      <w:r>
        <w:t xml:space="preserve">A filtragem baseada em tempo requer várias regras e lógica para determinar os resultados corretos da pesquisa. As seguintes regras gerais aplicam-se às opções de filtro de horário:</w:t>
      </w:r>
    </w:p>
    <w:p>
      <w:pPr>
        <w:pStyle w:val="Compact"/>
        <w:numPr>
          <w:ilvl w:val="0"/>
          <w:numId w:val="1010"/>
        </w:numPr>
      </w:pPr>
      <w:r>
        <w:t xml:space="preserve">As opções de filtro de horário estão disponíveis somente quando um campo Data é configurado para mostrar hora.</w:t>
      </w:r>
    </w:p>
    <w:p>
      <w:pPr>
        <w:pStyle w:val="Compact"/>
        <w:numPr>
          <w:ilvl w:val="0"/>
          <w:numId w:val="1010"/>
        </w:numPr>
      </w:pPr>
      <w:r>
        <w:t xml:space="preserve">A menos que haja uma hora específica selecionada, o</w:t>
      </w:r>
      <w:r>
        <w:t xml:space="preserve"> </w:t>
      </w:r>
      <w:r>
        <w:t xml:space="preserve">Archer</w:t>
      </w:r>
      <w:r>
        <w:t xml:space="preserve"> </w:t>
      </w:r>
      <w:r>
        <w:t xml:space="preserve">usa a opção "Todas as horas".</w:t>
      </w:r>
    </w:p>
    <w:p>
      <w:pPr>
        <w:pStyle w:val="Compact"/>
        <w:numPr>
          <w:ilvl w:val="0"/>
          <w:numId w:val="1010"/>
        </w:numPr>
      </w:pPr>
      <w:r>
        <w:t xml:space="preserve">Quando disponível, um fuso horário específico pode ser selecionado ou o fuso horário local do usuário que realiza a pesquisa pode ser usado quando a pesquisa é salva e executada por outro usuário.</w:t>
      </w:r>
    </w:p>
    <w:p>
      <w:pPr>
        <w:pStyle w:val="Compact"/>
        <w:numPr>
          <w:ilvl w:val="0"/>
          <w:numId w:val="1010"/>
        </w:numPr>
      </w:pPr>
      <w:r>
        <w:t xml:space="preserve">Uma hora deve ser seleciona antes da seleção de um fuso horário específico.</w:t>
      </w:r>
    </w:p>
    <w:p>
      <w:pPr>
        <w:pStyle w:val="Compact"/>
        <w:numPr>
          <w:ilvl w:val="0"/>
          <w:numId w:val="1010"/>
        </w:numPr>
      </w:pPr>
      <w:r>
        <w:t xml:space="preserve">O horário de verão está acomodado.</w:t>
      </w:r>
    </w:p>
    <w:bookmarkEnd w:id="51"/>
    <w:bookmarkStart w:id="52" w:name="X767773eaf6bd25ebc72d2389a5bc9a6299d01d3"/>
    <w:p>
      <w:pPr>
        <w:pStyle w:val="Heading2"/>
      </w:pPr>
      <w:r>
        <w:t xml:space="preserve">Regras e lógica para filtros de pesquisa com os campos de data</w:t>
      </w:r>
    </w:p>
    <w:p>
      <w:pPr>
        <w:pStyle w:val="TableCaption"/>
      </w:pPr>
      <w:r>
        <w:t xml:space="preserve">A tabela a seguir descreve as regras e a lógica para usar filtros de pesquisa com campos de data.</w:t>
      </w:r>
    </w:p>
    <w:tbl>
      <w:tblPr>
        <w:tblStyle w:val="Table"/>
        <w:tblW w:type="auto" w:w="0"/>
        <w:tblLook w:firstRow="1" w:lastRow="0" w:firstColumn="0" w:lastColumn="0" w:noHBand="0" w:noVBand="0" w:val="0020"/>
        <w:tblCaption w:val="A tabela a seguir descreve as regras e a lógica para usar filtros de pesquisa com campos de data."/>
      </w:tblPr>
      <w:tblGrid>
        <w:gridCol w:w="3960"/>
        <w:gridCol w:w="3960"/>
      </w:tblGrid>
      <w:tr>
        <w:trPr>
          <w:tblHeader w:val="on"/>
        </w:trPr>
        <w:tc>
          <w:tcPr/>
          <w:p>
            <w:pPr>
              <w:pStyle w:val="BodyText"/>
            </w:pPr>
            <w:r>
              <w:t xml:space="preserve">Filtro</w:t>
            </w:r>
          </w:p>
        </w:tc>
        <w:tc>
          <w:tcPr/>
          <w:p>
            <w:pPr>
              <w:pStyle w:val="BodyText"/>
            </w:pPr>
            <w:r>
              <w:t xml:space="preserve">Regras e lógica</w:t>
            </w:r>
          </w:p>
        </w:tc>
      </w:tr>
      <w:tr>
        <w:tc>
          <w:tcPr/>
          <w:p>
            <w:pPr>
              <w:pStyle w:val="BodyText"/>
            </w:pPr>
            <w:r>
              <w:t xml:space="preserve">Valores em branco</w:t>
            </w:r>
          </w:p>
        </w:tc>
        <w:tc>
          <w:tcPr/>
          <w:p>
            <w:pPr>
              <w:pStyle w:val="BodyText"/>
            </w:pPr>
            <w:r>
              <w:t xml:space="preserve">Um valor em branco é aceitável somente quando o operador "Igual" ou "Não é igual" for selecionado para campos não baseados em lista, como Texto, Numérico, Data e Endereço IP. Neste caso, se nenhum valor for informado, o sistema traduzirá isso para indicar uma string vazia ou um valor nulo. Um valor em branco/nulo não é o mesmo que um valor explicitamente informado como 0.</w:t>
            </w:r>
          </w:p>
          <w:p>
            <w:pPr>
              <w:pStyle w:val="BodyText"/>
            </w:pPr>
            <w:r>
              <w:t xml:space="preserve">A menos que haja uma hora específica selecionada, o</w:t>
            </w:r>
            <w:r>
              <w:t xml:space="preserve"> </w:t>
            </w:r>
            <w:r>
              <w:t xml:space="preserve">Archer</w:t>
            </w:r>
            <w:r>
              <w:t xml:space="preserve"> </w:t>
            </w:r>
            <w:r>
              <w:t xml:space="preserve">usa a opção "Todas as horas".</w:t>
            </w:r>
          </w:p>
          <w:p>
            <w:pPr>
              <w:pStyle w:val="BodyText"/>
            </w:pPr>
            <w:r>
              <w:t xml:space="preserve">Para campos baseados em lista, como Lista de valores, Referência cruzada, Registro relacionado, Usuários/grupos, Registrar permissões e Matriz, existe um valor “Sem seleção" que representa o valor em branco.</w:t>
            </w:r>
          </w:p>
        </w:tc>
      </w:tr>
      <w:tr>
        <w:tc>
          <w:tcPr/>
          <w:p>
            <w:pPr>
              <w:pStyle w:val="BodyText"/>
            </w:pPr>
            <w:r>
              <w:t xml:space="preserve">Igual</w:t>
            </w:r>
          </w:p>
          <w:p>
            <w:pPr>
              <w:pStyle w:val="BodyText"/>
            </w:pPr>
            <w:r>
              <w:t xml:space="preserve">Não é igual</w:t>
            </w:r>
          </w:p>
        </w:tc>
        <w:tc>
          <w:tcPr/>
          <w:p>
            <w:pPr>
              <w:pStyle w:val="BodyText"/>
            </w:pPr>
            <w:r>
              <w:t xml:space="preserve">Se você digitar 12/09/2012 13h15, a pesquisa retornará registros que correspondem a essa data e hora exatas para uma pesquisa "Igual" ou registros que não são iguais a essa data e hora exatas para uma pesquisa "Não é igual".</w:t>
            </w:r>
          </w:p>
          <w:p>
            <w:pPr>
              <w:pStyle w:val="BodyText"/>
            </w:pPr>
            <w:r>
              <w:t xml:space="preserve">Se o campo não estiver configurado para mostrar hora, você só poderá selecionar uma data.</w:t>
            </w:r>
          </w:p>
          <w:p>
            <w:pPr>
              <w:pStyle w:val="BodyText"/>
            </w:pPr>
            <w:r>
              <w:t xml:space="preserve">Você deve selecionar uma data antes de selecionar uma hora.</w:t>
            </w:r>
          </w:p>
          <w:p>
            <w:pPr>
              <w:pStyle w:val="BodyText"/>
            </w:pPr>
            <w:r>
              <w:t xml:space="preserve">Você deve selecionar uma hora antes de selecionar um fuso horário.</w:t>
            </w:r>
          </w:p>
          <w:p>
            <w:pPr>
              <w:pStyle w:val="BodyText"/>
            </w:pPr>
            <w:r>
              <w:t xml:space="preserve">Se você deixar os valores de data e hora vazios, os resultados retornarão todos os registros que têm valores em branco no campo em que o filtro foi configurado. Se uma data for selecionada, mas você não selecionar um valor de hora, o filtro atuará como filtro somente de data.</w:t>
            </w:r>
          </w:p>
        </w:tc>
      </w:tr>
      <w:tr>
        <w:tc>
          <w:tcPr/>
          <w:p>
            <w:pPr>
              <w:pStyle w:val="BodyText"/>
            </w:pPr>
            <w:r>
              <w:t xml:space="preserve">Atual</w:t>
            </w:r>
            <w:r>
              <w:br/>
            </w:r>
            <w:r>
              <w:t xml:space="preserve">(Minuto ou hora)</w:t>
            </w:r>
          </w:p>
        </w:tc>
        <w:tc>
          <w:tcPr/>
          <w:p>
            <w:pPr>
              <w:pStyle w:val="BodyText"/>
            </w:pPr>
            <w:r>
              <w:t xml:space="preserve">Se você selecionar a hora atual, todos os registros com um horário na hora atual serão incluídos nos resultados da pesquisa. Por exemplo, se o valor da hora for 10h14, todos os registros em 10h00 serão incluídos.</w:t>
            </w:r>
          </w:p>
          <w:p>
            <w:pPr>
              <w:pStyle w:val="BodyText"/>
            </w:pPr>
            <w:r>
              <w:t xml:space="preserve">As opções de fuso horário não estão disponíveis nesse tipo de filtro. O fuso horário local do usuário que realiza a pesquisa é usado.</w:t>
            </w:r>
          </w:p>
        </w:tc>
      </w:tr>
      <w:tr>
        <w:tc>
          <w:tcPr/>
          <w:p>
            <w:pPr>
              <w:pStyle w:val="BodyText"/>
            </w:pPr>
            <w:r>
              <w:t xml:space="preserve">Último</w:t>
            </w:r>
          </w:p>
          <w:p>
            <w:pPr>
              <w:pStyle w:val="BodyText"/>
            </w:pPr>
            <w:r>
              <w:t xml:space="preserve">(Minutos ou horas)</w:t>
            </w:r>
          </w:p>
        </w:tc>
        <w:tc>
          <w:tcPr/>
          <w:p>
            <w:pPr>
              <w:pStyle w:val="BodyText"/>
            </w:pPr>
            <w:r>
              <w:t xml:space="preserve">Se você filtrar "Últimas" "3" "horas", os resultados incluirão as 3 horas anteriores, mas não incluirão a hora atual.</w:t>
            </w:r>
          </w:p>
          <w:p>
            <w:pPr>
              <w:pStyle w:val="BodyText"/>
            </w:pPr>
            <w:r>
              <w:t xml:space="preserve">As opções de fuso horário não estão disponíveis nesse tipo de filtro. O fuso horário local do usuário que realiza a pesquisa é usado.</w:t>
            </w:r>
          </w:p>
          <w:p>
            <w:pPr>
              <w:pStyle w:val="BodyText"/>
            </w:pPr>
            <w:r>
              <w:t xml:space="preserve">Esses tipos de filtro não incluem o minuto nem a hora atuais.</w:t>
            </w:r>
          </w:p>
        </w:tc>
      </w:tr>
      <w:tr>
        <w:tc>
          <w:tcPr/>
          <w:p>
            <w:pPr>
              <w:pStyle w:val="BodyText"/>
            </w:pPr>
            <w:r>
              <w:t xml:space="preserve">Próximos</w:t>
            </w:r>
            <w:r>
              <w:br/>
            </w:r>
            <w:r>
              <w:t xml:space="preserve">(Minutos ou horas)</w:t>
            </w:r>
          </w:p>
        </w:tc>
        <w:tc>
          <w:tcPr/>
          <w:p>
            <w:pPr>
              <w:pStyle w:val="BodyText"/>
            </w:pPr>
            <w:r>
              <w:t xml:space="preserve">Se você filtrar "Próximos" "3" "dias", os resultados incluirão os próximos 3 dias, mas não incluirão o dia atual.</w:t>
            </w:r>
          </w:p>
          <w:p>
            <w:pPr>
              <w:pStyle w:val="BodyText"/>
            </w:pPr>
            <w:r>
              <w:t xml:space="preserve">As opções de fuso horário não estão disponíveis nesse tipo de filtro. O fuso horário local do usuário que realiza a pesquisa é usado.</w:t>
            </w:r>
          </w:p>
          <w:p>
            <w:pPr>
              <w:pStyle w:val="BodyText"/>
            </w:pPr>
            <w:r>
              <w:t xml:space="preserve">Esses tipos de filtro não incluem o minuto nem a hora atuais.</w:t>
            </w:r>
          </w:p>
        </w:tc>
      </w:tr>
      <w:tr>
        <w:tc>
          <w:tcPr/>
          <w:p>
            <w:pPr>
              <w:pStyle w:val="BodyText"/>
            </w:pPr>
            <w:r>
              <w:t xml:space="preserve">Maior que</w:t>
            </w:r>
          </w:p>
          <w:p>
            <w:pPr>
              <w:pStyle w:val="BodyText"/>
            </w:pPr>
            <w:r>
              <w:t xml:space="preserve">Menor que</w:t>
            </w:r>
          </w:p>
        </w:tc>
        <w:tc>
          <w:tcPr/>
          <w:p>
            <w:pPr>
              <w:pStyle w:val="BodyText"/>
            </w:pPr>
            <w:r>
              <w:t xml:space="preserve">Se o campo não estiver configurado para mostrar hora, você só poderá selecionar uma data.</w:t>
            </w:r>
          </w:p>
          <w:p>
            <w:pPr>
              <w:pStyle w:val="BodyText"/>
            </w:pPr>
            <w:r>
              <w:t xml:space="preserve">Você deve selecionar uma data antes de selecionar uma hora.</w:t>
            </w:r>
          </w:p>
          <w:p>
            <w:pPr>
              <w:pStyle w:val="BodyText"/>
            </w:pPr>
            <w:r>
              <w:t xml:space="preserve">Se você deixar os valores de data e hora vazios, os resultados serão retornados como valores em branco. Se uma data for selecionada, mas você não selecionar um valor de hora, o filtro atuará como filtro somente de data.</w:t>
            </w:r>
          </w:p>
        </w:tc>
      </w:tr>
      <w:tr>
        <w:tc>
          <w:tcPr/>
          <w:p>
            <w:pPr>
              <w:pStyle w:val="BodyText"/>
            </w:pPr>
            <w:r>
              <w:t xml:space="preserve">Entre</w:t>
            </w:r>
          </w:p>
        </w:tc>
        <w:tc>
          <w:tcPr/>
          <w:p>
            <w:pPr>
              <w:pStyle w:val="BodyText"/>
            </w:pPr>
            <w:r>
              <w:t xml:space="preserve">Os resultados da pesquisa incluem horas e datas selecionadas.</w:t>
            </w:r>
          </w:p>
          <w:p>
            <w:pPr>
              <w:pStyle w:val="BodyText"/>
            </w:pPr>
            <w:r>
              <w:t xml:space="preserve">Você deve selecionar uma data antes de selecionar uma hora.</w:t>
            </w:r>
          </w:p>
          <w:p>
            <w:pPr>
              <w:pStyle w:val="BodyText"/>
            </w:pPr>
            <w:r>
              <w:t xml:space="preserve">Você deve selecionar uma hora antes de selecionar um fuso horário específico.</w:t>
            </w:r>
          </w:p>
          <w:p>
            <w:pPr>
              <w:pStyle w:val="BodyText"/>
            </w:pPr>
            <w:r>
              <w:t xml:space="preserve">Você deve selecionar uma data em cada campo Data.</w:t>
            </w:r>
          </w:p>
          <w:p>
            <w:pPr>
              <w:pStyle w:val="BodyText"/>
            </w:pPr>
            <w:r>
              <w:t xml:space="preserve">Se uma data for selecionada, mas você não selecionar um valor de hora, o filtro atuará como filtro somente de data com datas selecionadas incluídas.</w:t>
            </w:r>
          </w:p>
        </w:tc>
      </w:tr>
      <w:tr>
        <w:tc>
          <w:tcPr/>
          <w:p>
            <w:pPr>
              <w:pStyle w:val="BodyText"/>
            </w:pPr>
            <w:r>
              <w:t xml:space="preserve">Intervalo de tempo</w:t>
            </w:r>
          </w:p>
        </w:tc>
        <w:tc>
          <w:tcPr/>
          <w:p>
            <w:pPr>
              <w:pStyle w:val="BodyText"/>
            </w:pPr>
            <w:r>
              <w:t xml:space="preserve">Os resultados da pesquisa incluem horas e datas selecionadas.</w:t>
            </w:r>
          </w:p>
          <w:p>
            <w:pPr>
              <w:pStyle w:val="BodyText"/>
            </w:pPr>
            <w:r>
              <w:t xml:space="preserve">Você deve selecionar uma hora nos dois campos Hora.</w:t>
            </w:r>
          </w:p>
          <w:p>
            <w:pPr>
              <w:pStyle w:val="BodyText"/>
            </w:pPr>
            <w:r>
              <w:t xml:space="preserve">Você deve selecionar uma hora antes de selecionar um fuso horário específico.</w:t>
            </w:r>
          </w:p>
          <w:p>
            <w:pPr>
              <w:pStyle w:val="BodyText"/>
            </w:pPr>
            <w:r>
              <w:t xml:space="preserve">Você pode configurar o filtro com base nos 2 valores Hora para todas as datas ou filtrar a pesquisa para um intervalo de data específico além do intervalo de tempo.</w:t>
            </w:r>
          </w:p>
          <w:p>
            <w:pPr>
              <w:pStyle w:val="BodyText"/>
            </w:pPr>
            <w:r>
              <w:t xml:space="preserve">Se você não selecionar datas, o filtro não ficará restrito a um intervalo de datas e o</w:t>
            </w:r>
            <w:r>
              <w:t xml:space="preserve"> </w:t>
            </w:r>
            <w:r>
              <w:t xml:space="preserve">Archer</w:t>
            </w:r>
            <w:r>
              <w:t xml:space="preserve"> </w:t>
            </w:r>
            <w:r>
              <w:t xml:space="preserve">pesquisará todos os registros que ocorrem nas horas selecionadas, inclusive as horas selecionadas.</w:t>
            </w:r>
          </w:p>
        </w:tc>
      </w:tr>
    </w:tbl>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fields/fld_accesshist_adding.htm" TargetMode="External" /><Relationship Type="http://schemas.openxmlformats.org/officeDocument/2006/relationships/hyperlink" Id="rId42" Target="../fields/fld_attch_adding.htm" TargetMode="External" /><Relationship Type="http://schemas.openxmlformats.org/officeDocument/2006/relationships/hyperlink" Id="rId24" Target="../fields/fld_cast_adding.htm" TargetMode="External" /><Relationship Type="http://schemas.openxmlformats.org/officeDocument/2006/relationships/hyperlink" Id="rId26" Target="../fields/fld_date_adding.htm" TargetMode="External" /><Relationship Type="http://schemas.openxmlformats.org/officeDocument/2006/relationships/hyperlink" Id="rId43" Target="../fields/fld_extlinks_adding.htm" TargetMode="External" /><Relationship Type="http://schemas.openxmlformats.org/officeDocument/2006/relationships/hyperlink" Id="rId27" Target="../fields/fld_firstpubdate_adding.htm" TargetMode="External" /><Relationship Type="http://schemas.openxmlformats.org/officeDocument/2006/relationships/hyperlink" Id="rId44" Target="../fields/fld_histlog_adding.htm" TargetMode="External" /><Relationship Type="http://schemas.openxmlformats.org/officeDocument/2006/relationships/hyperlink" Id="rId45" Target="../fields/fld_image_adding.htm" TargetMode="External" /><Relationship Type="http://schemas.openxmlformats.org/officeDocument/2006/relationships/hyperlink" Id="rId28" Target="../fields/fld_ipadd_adding.htm" TargetMode="External" /><Relationship Type="http://schemas.openxmlformats.org/officeDocument/2006/relationships/hyperlink" Id="rId29" Target="../fields/fld_lstupdate_adding.htm" TargetMode="External" /><Relationship Type="http://schemas.openxmlformats.org/officeDocument/2006/relationships/hyperlink" Id="rId30" Target="../fields/fld_matrix_adding.htm" TargetMode="External" /><Relationship Type="http://schemas.openxmlformats.org/officeDocument/2006/relationships/hyperlink" Id="rId31" Target="../fields/fld_numeric_adding.htm" TargetMode="External" /><Relationship Type="http://schemas.openxmlformats.org/officeDocument/2006/relationships/hyperlink" Id="rId33" Target="../fields/fld_record_status_adding.htm" TargetMode="External" /><Relationship Type="http://schemas.openxmlformats.org/officeDocument/2006/relationships/hyperlink" Id="rId32" Target="../fields/fld_recperms_adding.htm" TargetMode="External" /><Relationship Type="http://schemas.openxmlformats.org/officeDocument/2006/relationships/hyperlink" Id="rId34" Target="../fields/fld_reltrec_overview.htm" TargetMode="External" /><Relationship Type="http://schemas.openxmlformats.org/officeDocument/2006/relationships/hyperlink" Id="rId46" Target="../fields/fld_schd_adding.htm" TargetMode="External" /><Relationship Type="http://schemas.openxmlformats.org/officeDocument/2006/relationships/hyperlink" Id="rId35" Target="../fields/fld_subfrm_adding.htm" TargetMode="External" /><Relationship Type="http://schemas.openxmlformats.org/officeDocument/2006/relationships/hyperlink" Id="rId36" Target="../fields/fld_text_adding.htm" TargetMode="External" /><Relationship Type="http://schemas.openxmlformats.org/officeDocument/2006/relationships/hyperlink" Id="rId37" Target="../fields/fld_usrgrps_list_adding.htm" TargetMode="External" /><Relationship Type="http://schemas.openxmlformats.org/officeDocument/2006/relationships/hyperlink" Id="rId38" Target="../fields/fld_vl_adding.htm" TargetMode="External" /><Relationship Type="http://schemas.openxmlformats.org/officeDocument/2006/relationships/hyperlink" Id="rId39" Target="../fields/fld_vote_adding.htm" TargetMode="External" /><Relationship Type="http://schemas.openxmlformats.org/officeDocument/2006/relationships/hyperlink" Id="rId25" Target="../fields/fld_xref_adding.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_rels/footnotes.xml.rels><?xml version="1.0" encoding="UTF-8"?><Relationships xmlns="http://schemas.openxmlformats.org/package/2006/relationships"><Relationship Type="http://schemas.openxmlformats.org/officeDocument/2006/relationships/hyperlink" Id="rId41" Target="../fields/fld_accesshist_adding.htm" TargetMode="External" /><Relationship Type="http://schemas.openxmlformats.org/officeDocument/2006/relationships/hyperlink" Id="rId42" Target="../fields/fld_attch_adding.htm" TargetMode="External" /><Relationship Type="http://schemas.openxmlformats.org/officeDocument/2006/relationships/hyperlink" Id="rId24" Target="../fields/fld_cast_adding.htm" TargetMode="External" /><Relationship Type="http://schemas.openxmlformats.org/officeDocument/2006/relationships/hyperlink" Id="rId26" Target="../fields/fld_date_adding.htm" TargetMode="External" /><Relationship Type="http://schemas.openxmlformats.org/officeDocument/2006/relationships/hyperlink" Id="rId43" Target="../fields/fld_extlinks_adding.htm" TargetMode="External" /><Relationship Type="http://schemas.openxmlformats.org/officeDocument/2006/relationships/hyperlink" Id="rId27" Target="../fields/fld_firstpubdate_adding.htm" TargetMode="External" /><Relationship Type="http://schemas.openxmlformats.org/officeDocument/2006/relationships/hyperlink" Id="rId44" Target="../fields/fld_histlog_adding.htm" TargetMode="External" /><Relationship Type="http://schemas.openxmlformats.org/officeDocument/2006/relationships/hyperlink" Id="rId45" Target="../fields/fld_image_adding.htm" TargetMode="External" /><Relationship Type="http://schemas.openxmlformats.org/officeDocument/2006/relationships/hyperlink" Id="rId28" Target="../fields/fld_ipadd_adding.htm" TargetMode="External" /><Relationship Type="http://schemas.openxmlformats.org/officeDocument/2006/relationships/hyperlink" Id="rId29" Target="../fields/fld_lstupdate_adding.htm" TargetMode="External" /><Relationship Type="http://schemas.openxmlformats.org/officeDocument/2006/relationships/hyperlink" Id="rId30" Target="../fields/fld_matrix_adding.htm" TargetMode="External" /><Relationship Type="http://schemas.openxmlformats.org/officeDocument/2006/relationships/hyperlink" Id="rId31" Target="../fields/fld_numeric_adding.htm" TargetMode="External" /><Relationship Type="http://schemas.openxmlformats.org/officeDocument/2006/relationships/hyperlink" Id="rId33" Target="../fields/fld_record_status_adding.htm" TargetMode="External" /><Relationship Type="http://schemas.openxmlformats.org/officeDocument/2006/relationships/hyperlink" Id="rId32" Target="../fields/fld_recperms_adding.htm" TargetMode="External" /><Relationship Type="http://schemas.openxmlformats.org/officeDocument/2006/relationships/hyperlink" Id="rId34" Target="../fields/fld_reltrec_overview.htm" TargetMode="External" /><Relationship Type="http://schemas.openxmlformats.org/officeDocument/2006/relationships/hyperlink" Id="rId46" Target="../fields/fld_schd_adding.htm" TargetMode="External" /><Relationship Type="http://schemas.openxmlformats.org/officeDocument/2006/relationships/hyperlink" Id="rId35" Target="../fields/fld_subfrm_adding.htm" TargetMode="External" /><Relationship Type="http://schemas.openxmlformats.org/officeDocument/2006/relationships/hyperlink" Id="rId36" Target="../fields/fld_text_adding.htm" TargetMode="External" /><Relationship Type="http://schemas.openxmlformats.org/officeDocument/2006/relationships/hyperlink" Id="rId37" Target="../fields/fld_usrgrps_list_adding.htm" TargetMode="External" /><Relationship Type="http://schemas.openxmlformats.org/officeDocument/2006/relationships/hyperlink" Id="rId38" Target="../fields/fld_vl_adding.htm" TargetMode="External" /><Relationship Type="http://schemas.openxmlformats.org/officeDocument/2006/relationships/hyperlink" Id="rId39" Target="../fields/fld_vote_adding.htm" TargetMode="External" /><Relationship Type="http://schemas.openxmlformats.org/officeDocument/2006/relationships/hyperlink" Id="rId25" Target="../fields/fld_xref_adding.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2025-02-19T20:21:20Z</dcterms:created>
  <dcterms:modified xsi:type="dcterms:W3CDTF">2025-02-19T20:21:20Z</dcterms:modified>
</cp:coreProperties>
</file>

<file path=docProps/custom.xml><?xml version="1.0" encoding="utf-8"?>
<Properties xmlns="http://schemas.openxmlformats.org/officeDocument/2006/custom-properties" xmlns:vt="http://schemas.openxmlformats.org/officeDocument/2006/docPropsVTypes"/>
</file>